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06" w:rsidRPr="00CC6B2C" w:rsidRDefault="00127A94" w:rsidP="00127A94">
      <w:pPr>
        <w:pStyle w:val="Title"/>
        <w:tabs>
          <w:tab w:val="left" w:pos="8789"/>
        </w:tabs>
        <w:ind w:right="-6448"/>
        <w:rPr>
          <w:rFonts w:ascii="Arial" w:hAnsi="Arial" w:cs="Arial"/>
          <w:b w:val="0"/>
          <w:bCs w:val="0"/>
          <w:sz w:val="14"/>
          <w:szCs w:val="22"/>
          <w:u w:val="none"/>
        </w:rPr>
      </w:pPr>
      <w:r w:rsidRPr="00CC6B2C">
        <w:rPr>
          <w:rFonts w:ascii="Arial" w:hAnsi="Arial" w:cs="Arial"/>
          <w:b w:val="0"/>
          <w:bCs w:val="0"/>
          <w:noProof/>
          <w:sz w:val="14"/>
          <w:szCs w:val="22"/>
          <w:u w:val="none"/>
          <w:lang w:val="en-US"/>
        </w:rPr>
        <mc:AlternateContent>
          <mc:Choice Requires="wps">
            <w:drawing>
              <wp:anchor distT="0" distB="0" distL="114300" distR="114300" simplePos="0" relativeHeight="251659264" behindDoc="0" locked="0" layoutInCell="1" allowOverlap="1" wp14:anchorId="19DA25F1" wp14:editId="60EE49F8">
                <wp:simplePos x="0" y="0"/>
                <wp:positionH relativeFrom="column">
                  <wp:posOffset>6019800</wp:posOffset>
                </wp:positionH>
                <wp:positionV relativeFrom="paragraph">
                  <wp:posOffset>-480060</wp:posOffset>
                </wp:positionV>
                <wp:extent cx="2390775" cy="1466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90775" cy="1466850"/>
                        </a:xfrm>
                        <a:prstGeom prst="rect">
                          <a:avLst/>
                        </a:prstGeom>
                        <a:solidFill>
                          <a:schemeClr val="lt1"/>
                        </a:solidFill>
                        <a:ln w="6350">
                          <a:noFill/>
                        </a:ln>
                      </wps:spPr>
                      <wps:txbx>
                        <w:txbxContent>
                          <w:p w:rsidR="004D3EB1" w:rsidRDefault="004D3EB1">
                            <w:r>
                              <w:rPr>
                                <w:rFonts w:ascii="Arial" w:hAnsi="Arial" w:cs="Arial"/>
                                <w:b/>
                                <w:bCs/>
                                <w:noProof/>
                                <w:sz w:val="22"/>
                                <w:szCs w:val="22"/>
                                <w:lang w:val="en-US"/>
                              </w:rPr>
                              <w:drawing>
                                <wp:inline distT="0" distB="0" distL="0" distR="0" wp14:anchorId="1E4321FE" wp14:editId="107BC4A6">
                                  <wp:extent cx="2114550" cy="1222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KW2019 logo.png"/>
                                          <pic:cNvPicPr/>
                                        </pic:nvPicPr>
                                        <pic:blipFill>
                                          <a:blip r:embed="rId8">
                                            <a:extLst>
                                              <a:ext uri="{28A0092B-C50C-407E-A947-70E740481C1C}">
                                                <a14:useLocalDpi xmlns:a14="http://schemas.microsoft.com/office/drawing/2010/main" val="0"/>
                                              </a:ext>
                                            </a:extLst>
                                          </a:blip>
                                          <a:stretch>
                                            <a:fillRect/>
                                          </a:stretch>
                                        </pic:blipFill>
                                        <pic:spPr>
                                          <a:xfrm>
                                            <a:off x="0" y="0"/>
                                            <a:ext cx="2141252" cy="1238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DA25F1" id="_x0000_t202" coordsize="21600,21600" o:spt="202" path="m,l,21600r21600,l21600,xe">
                <v:stroke joinstyle="miter"/>
                <v:path gradientshapeok="t" o:connecttype="rect"/>
              </v:shapetype>
              <v:shape id="Text Box 3" o:spid="_x0000_s1026" type="#_x0000_t202" style="position:absolute;left:0;text-align:left;margin-left:474pt;margin-top:-37.8pt;width:188.2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qQgIAAHoEAAAOAAAAZHJzL2Uyb0RvYy54bWysVEtv2zAMvg/YfxB0X5x3WiNOkaXIMCBo&#10;CyRDz4osxwJkUZOU2NmvHyU7adrtNOwiUyTFx/eRnj80lSInYZ0EndFBr0+J0BxyqQ8Z/bFbf7mj&#10;xHmmc6ZAi4yehaMPi8+f5rVJxRBKULmwBINol9Ymo6X3Jk0Sx0tRMdcDIzQaC7AV83i1hyS3rMbo&#10;lUqG/f40qcHmxgIXzqH2sTXSRYxfFIL756JwwhOVUazNx9PGcx/OZDFn6cEyU0relcH+oYqKSY1J&#10;r6EemWfkaOUfoSrJLTgofI9DlUBRSC5iD9jNoP+hm23JjIi9IDjOXGFy/y8sfzq9WCLzjI4o0axC&#10;inai8eQrNGQU0KmNS9Fpa9DNN6hGli96h8rQdFPYKnyxHYJ2xPl8xTYE46gcju77s9mEEo62wXg6&#10;vZtE9JO358Y6/01ARYKQUYvkRUzZaeM8loKuF5eQzYGS+VoqFS9hYMRKWXJiSLXysUh88c5LaVJn&#10;dDrC1OGRhvC8jaw0JgjNtk0FyTf7pkNgD/kZAbDQDpAzfC2xyA1z/oVZnBjsGbfAP+NRKMAk0EmU&#10;lGB//U0f/JFItFJS4wRm1P08MisoUd81Unw/GI/DyMbLeDIb4sXeWva3Fn2sVoCdD3DfDI9i8Pfq&#10;IhYWqldclmXIiiamOebOqL+IK9/uBS4bF8tldMIhNcxv9NbwEDqAFijYNa/Mmo4njxQ/wWVWWfqB&#10;rta3hXt59FDIyGUAuEW1wx0HPFLcLWPYoNt79Hr7ZSx+AwAA//8DAFBLAwQUAAYACAAAACEAU7rn&#10;PeQAAAAMAQAADwAAAGRycy9kb3ducmV2LnhtbEyPwU7DMBBE70j8g7VIXFDr0MRtCXEqhIBK3Gha&#10;EDc3XpKIeB3FbhL+HvcEt1nNaPZNtplMywbsXWNJwu08AoZUWt1QJWFfPM/WwJxXpFVrCSX8oINN&#10;fnmRqVTbkd5w2PmKhRJyqZJQe9+lnLuyRqPc3HZIwfuyvVE+nH3Fda/GUG5avoiiJTeqofChVh0+&#10;1lh+705GwudN9fHqppfDGIu4e9oOxepdF1JeX00P98A8Tv4vDGf8gA55YDraE2nHWgl3yTps8RJm&#10;K7EEdk7Ei0QAOwYlRAI8z/j/EfkvAAAA//8DAFBLAQItABQABgAIAAAAIQC2gziS/gAAAOEBAAAT&#10;AAAAAAAAAAAAAAAAAAAAAABbQ29udGVudF9UeXBlc10ueG1sUEsBAi0AFAAGAAgAAAAhADj9If/W&#10;AAAAlAEAAAsAAAAAAAAAAAAAAAAALwEAAF9yZWxzLy5yZWxzUEsBAi0AFAAGAAgAAAAhAH5/2ipC&#10;AgAAegQAAA4AAAAAAAAAAAAAAAAALgIAAGRycy9lMm9Eb2MueG1sUEsBAi0AFAAGAAgAAAAhAFO6&#10;5z3kAAAADAEAAA8AAAAAAAAAAAAAAAAAnAQAAGRycy9kb3ducmV2LnhtbFBLBQYAAAAABAAEAPMA&#10;AACtBQAAAAA=&#10;" fillcolor="white [3201]" stroked="f" strokeweight=".5pt">
                <v:textbox>
                  <w:txbxContent>
                    <w:p w:rsidR="004D3EB1" w:rsidRDefault="004D3EB1">
                      <w:r>
                        <w:rPr>
                          <w:rFonts w:ascii="Arial" w:hAnsi="Arial" w:cs="Arial"/>
                          <w:b/>
                          <w:bCs/>
                          <w:noProof/>
                          <w:sz w:val="22"/>
                          <w:szCs w:val="22"/>
                          <w:lang w:eastAsia="en-GB"/>
                        </w:rPr>
                        <w:drawing>
                          <wp:inline distT="0" distB="0" distL="0" distR="0" wp14:anchorId="1E4321FE" wp14:editId="107BC4A6">
                            <wp:extent cx="2114550" cy="1222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KW2019 logo.png"/>
                                    <pic:cNvPicPr/>
                                  </pic:nvPicPr>
                                  <pic:blipFill>
                                    <a:blip r:embed="rId9">
                                      <a:extLst>
                                        <a:ext uri="{28A0092B-C50C-407E-A947-70E740481C1C}">
                                          <a14:useLocalDpi xmlns:a14="http://schemas.microsoft.com/office/drawing/2010/main" val="0"/>
                                        </a:ext>
                                      </a:extLst>
                                    </a:blip>
                                    <a:stretch>
                                      <a:fillRect/>
                                    </a:stretch>
                                  </pic:blipFill>
                                  <pic:spPr>
                                    <a:xfrm>
                                      <a:off x="0" y="0"/>
                                      <a:ext cx="2141252" cy="1238185"/>
                                    </a:xfrm>
                                    <a:prstGeom prst="rect">
                                      <a:avLst/>
                                    </a:prstGeom>
                                  </pic:spPr>
                                </pic:pic>
                              </a:graphicData>
                            </a:graphic>
                          </wp:inline>
                        </w:drawing>
                      </w:r>
                    </w:p>
                  </w:txbxContent>
                </v:textbox>
              </v:shape>
            </w:pict>
          </mc:Fallback>
        </mc:AlternateContent>
      </w:r>
      <w:r w:rsidR="00CB5D3E" w:rsidRPr="00CC6B2C">
        <w:rPr>
          <w:rFonts w:ascii="Arial" w:hAnsi="Arial" w:cs="Arial"/>
          <w:b w:val="0"/>
          <w:bCs w:val="0"/>
          <w:sz w:val="14"/>
          <w:szCs w:val="22"/>
          <w:u w:val="none"/>
        </w:rPr>
        <w:tab/>
      </w:r>
      <w:r w:rsidR="00CB5D3E" w:rsidRPr="00CC6B2C">
        <w:rPr>
          <w:rFonts w:ascii="Arial" w:hAnsi="Arial" w:cs="Arial"/>
          <w:b w:val="0"/>
          <w:bCs w:val="0"/>
          <w:sz w:val="36"/>
          <w:szCs w:val="22"/>
          <w:u w:val="none"/>
        </w:rPr>
        <w:tab/>
      </w:r>
      <w:r w:rsidR="00415B6B">
        <w:rPr>
          <w:rFonts w:ascii="Arial" w:hAnsi="Arial" w:cs="Arial"/>
          <w:b w:val="0"/>
          <w:bCs w:val="0"/>
          <w:sz w:val="36"/>
          <w:szCs w:val="22"/>
          <w:u w:val="none"/>
        </w:rPr>
        <w:t>26</w:t>
      </w:r>
      <w:r w:rsidR="00415B6B" w:rsidRPr="00415B6B">
        <w:rPr>
          <w:rFonts w:ascii="Arial" w:hAnsi="Arial" w:cs="Arial"/>
          <w:b w:val="0"/>
          <w:bCs w:val="0"/>
          <w:sz w:val="36"/>
          <w:szCs w:val="22"/>
          <w:u w:val="none"/>
          <w:vertAlign w:val="superscript"/>
        </w:rPr>
        <w:t>th</w:t>
      </w:r>
      <w:r w:rsidR="00415B6B">
        <w:rPr>
          <w:rFonts w:ascii="Arial" w:hAnsi="Arial" w:cs="Arial"/>
          <w:b w:val="0"/>
          <w:bCs w:val="0"/>
          <w:sz w:val="36"/>
          <w:szCs w:val="22"/>
          <w:u w:val="none"/>
        </w:rPr>
        <w:t xml:space="preserve"> May</w:t>
      </w:r>
      <w:r w:rsidR="00243533" w:rsidRPr="00CC6B2C">
        <w:rPr>
          <w:rFonts w:ascii="Arial" w:hAnsi="Arial" w:cs="Arial"/>
          <w:b w:val="0"/>
          <w:bCs w:val="0"/>
          <w:sz w:val="36"/>
          <w:szCs w:val="22"/>
          <w:u w:val="none"/>
        </w:rPr>
        <w:t xml:space="preserve"> 201</w:t>
      </w:r>
      <w:r w:rsidR="00804CAC" w:rsidRPr="00CC6B2C">
        <w:rPr>
          <w:rFonts w:ascii="Arial" w:hAnsi="Arial" w:cs="Arial"/>
          <w:b w:val="0"/>
          <w:bCs w:val="0"/>
          <w:sz w:val="36"/>
          <w:szCs w:val="22"/>
          <w:u w:val="none"/>
        </w:rPr>
        <w:t>9</w:t>
      </w:r>
    </w:p>
    <w:p w:rsidR="00922D6E" w:rsidRPr="00CC6B2C" w:rsidRDefault="00922D6E" w:rsidP="00BC7F4D">
      <w:pPr>
        <w:ind w:right="-6448"/>
        <w:rPr>
          <w:rFonts w:ascii="Arial" w:hAnsi="Arial" w:cs="Arial"/>
          <w:b/>
          <w:sz w:val="22"/>
          <w:szCs w:val="22"/>
        </w:rPr>
      </w:pPr>
    </w:p>
    <w:p w:rsidR="006B4506" w:rsidRPr="00CC6B2C" w:rsidRDefault="006B4506" w:rsidP="00BC7F4D">
      <w:pPr>
        <w:ind w:right="-6448"/>
        <w:jc w:val="center"/>
        <w:rPr>
          <w:rFonts w:ascii="Arial" w:hAnsi="Arial" w:cs="Arial"/>
          <w:b/>
          <w:sz w:val="22"/>
          <w:szCs w:val="22"/>
        </w:rPr>
      </w:pPr>
    </w:p>
    <w:p w:rsidR="006B4506" w:rsidRPr="00CC6B2C" w:rsidRDefault="006B4506" w:rsidP="00BC7F4D">
      <w:pPr>
        <w:ind w:right="-6448"/>
        <w:rPr>
          <w:rFonts w:ascii="Arial" w:hAnsi="Arial" w:cs="Arial"/>
          <w:b/>
          <w:sz w:val="22"/>
          <w:szCs w:val="22"/>
        </w:rPr>
      </w:pPr>
    </w:p>
    <w:p w:rsidR="00524A37" w:rsidRPr="00CC6B2C" w:rsidRDefault="00524A37" w:rsidP="00524A37">
      <w:pPr>
        <w:jc w:val="center"/>
        <w:rPr>
          <w:rFonts w:ascii="Arial" w:hAnsi="Arial" w:cs="Arial"/>
          <w:b/>
          <w:sz w:val="36"/>
          <w:szCs w:val="36"/>
        </w:rPr>
      </w:pPr>
    </w:p>
    <w:p w:rsidR="007D0CCF" w:rsidRPr="00CC6B2C" w:rsidRDefault="00B27FF9" w:rsidP="00C72AC6">
      <w:pPr>
        <w:rPr>
          <w:rFonts w:ascii="Arial" w:hAnsi="Arial" w:cs="Arial"/>
          <w:b/>
          <w:sz w:val="36"/>
          <w:szCs w:val="22"/>
        </w:rPr>
      </w:pPr>
      <w:r w:rsidRPr="00CC6B2C">
        <w:rPr>
          <w:rFonts w:ascii="Arial" w:hAnsi="Arial" w:cs="Arial"/>
          <w:b/>
          <w:sz w:val="36"/>
          <w:szCs w:val="22"/>
        </w:rPr>
        <w:t>Monday 3</w:t>
      </w:r>
      <w:r w:rsidRPr="00CC6B2C">
        <w:rPr>
          <w:rFonts w:ascii="Arial" w:hAnsi="Arial" w:cs="Arial"/>
          <w:b/>
          <w:sz w:val="36"/>
          <w:szCs w:val="22"/>
          <w:vertAlign w:val="superscript"/>
        </w:rPr>
        <w:t>rd</w:t>
      </w:r>
      <w:r w:rsidRPr="00CC6B2C">
        <w:rPr>
          <w:rFonts w:ascii="Arial" w:hAnsi="Arial" w:cs="Arial"/>
          <w:b/>
          <w:sz w:val="36"/>
          <w:szCs w:val="22"/>
        </w:rPr>
        <w:t xml:space="preserve"> June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96"/>
        <w:gridCol w:w="709"/>
        <w:gridCol w:w="1559"/>
        <w:gridCol w:w="1560"/>
        <w:gridCol w:w="992"/>
        <w:gridCol w:w="1701"/>
        <w:gridCol w:w="567"/>
        <w:gridCol w:w="283"/>
        <w:gridCol w:w="255"/>
        <w:gridCol w:w="227"/>
        <w:gridCol w:w="1191"/>
        <w:gridCol w:w="454"/>
        <w:gridCol w:w="2381"/>
        <w:gridCol w:w="28"/>
        <w:gridCol w:w="426"/>
        <w:gridCol w:w="1984"/>
        <w:gridCol w:w="397"/>
        <w:gridCol w:w="595"/>
        <w:gridCol w:w="851"/>
        <w:gridCol w:w="1843"/>
      </w:tblGrid>
      <w:tr w:rsidR="00A35F3C" w:rsidRPr="00CC6B2C" w:rsidTr="00BC6DAB">
        <w:trPr>
          <w:trHeight w:val="656"/>
        </w:trPr>
        <w:tc>
          <w:tcPr>
            <w:tcW w:w="1668" w:type="dxa"/>
            <w:shd w:val="clear" w:color="auto" w:fill="auto"/>
            <w:vAlign w:val="center"/>
          </w:tcPr>
          <w:p w:rsidR="00A35F3C" w:rsidRPr="00CC6B2C" w:rsidRDefault="00A35F3C" w:rsidP="00BC7F4D">
            <w:pPr>
              <w:jc w:val="center"/>
              <w:rPr>
                <w:rFonts w:ascii="Arial" w:hAnsi="Arial" w:cs="Arial"/>
                <w:sz w:val="22"/>
                <w:szCs w:val="22"/>
              </w:rPr>
            </w:pPr>
            <w:r w:rsidRPr="00CC6B2C">
              <w:rPr>
                <w:rFonts w:ascii="Arial" w:hAnsi="Arial" w:cs="Arial"/>
                <w:sz w:val="22"/>
                <w:szCs w:val="22"/>
              </w:rPr>
              <w:t xml:space="preserve">Morning sessions </w:t>
            </w:r>
          </w:p>
          <w:p w:rsidR="00A35F3C" w:rsidRPr="00CC6B2C" w:rsidRDefault="00A35F3C" w:rsidP="00A91B9C">
            <w:pPr>
              <w:rPr>
                <w:rFonts w:ascii="Arial" w:hAnsi="Arial" w:cs="Arial"/>
                <w:sz w:val="22"/>
                <w:szCs w:val="22"/>
              </w:rPr>
            </w:pPr>
            <w:r w:rsidRPr="00CC6B2C">
              <w:rPr>
                <w:rFonts w:ascii="Arial" w:hAnsi="Arial" w:cs="Arial"/>
                <w:sz w:val="22"/>
                <w:szCs w:val="22"/>
              </w:rPr>
              <w:t xml:space="preserve"> </w:t>
            </w:r>
          </w:p>
          <w:p w:rsidR="00A35F3C" w:rsidRPr="00CC6B2C" w:rsidRDefault="00A35F3C" w:rsidP="00501041">
            <w:pPr>
              <w:rPr>
                <w:rFonts w:ascii="Arial" w:hAnsi="Arial" w:cs="Arial"/>
                <w:sz w:val="22"/>
                <w:szCs w:val="22"/>
              </w:rPr>
            </w:pPr>
          </w:p>
        </w:tc>
        <w:tc>
          <w:tcPr>
            <w:tcW w:w="3005" w:type="dxa"/>
            <w:gridSpan w:val="2"/>
            <w:shd w:val="clear" w:color="auto" w:fill="auto"/>
          </w:tcPr>
          <w:p w:rsidR="00A35F3C" w:rsidRPr="00CC6B2C" w:rsidRDefault="00A35F3C" w:rsidP="00A35F3C">
            <w:pPr>
              <w:jc w:val="right"/>
              <w:rPr>
                <w:rFonts w:ascii="Arial" w:hAnsi="Arial" w:cs="Arial"/>
                <w:sz w:val="22"/>
                <w:szCs w:val="22"/>
              </w:rPr>
            </w:pPr>
            <w:proofErr w:type="spellStart"/>
            <w:r w:rsidRPr="00CC6B2C">
              <w:rPr>
                <w:rFonts w:ascii="Arial" w:hAnsi="Arial" w:cs="Arial"/>
                <w:i/>
                <w:sz w:val="22"/>
                <w:szCs w:val="22"/>
              </w:rPr>
              <w:t>Stanmer</w:t>
            </w:r>
            <w:proofErr w:type="spellEnd"/>
            <w:r w:rsidRPr="00CC6B2C">
              <w:rPr>
                <w:rFonts w:ascii="Arial" w:hAnsi="Arial" w:cs="Arial"/>
                <w:sz w:val="22"/>
                <w:szCs w:val="22"/>
              </w:rPr>
              <w:t xml:space="preserve"> </w:t>
            </w:r>
            <w:r w:rsidRPr="00CC6B2C">
              <w:rPr>
                <w:rFonts w:ascii="Arial" w:hAnsi="Arial" w:cs="Arial"/>
                <w:i/>
                <w:sz w:val="22"/>
                <w:szCs w:val="22"/>
              </w:rPr>
              <w:t>Suite</w:t>
            </w:r>
          </w:p>
          <w:p w:rsidR="00A35F3C" w:rsidRPr="00CC6B2C" w:rsidRDefault="00A35F3C" w:rsidP="00A35F3C">
            <w:pPr>
              <w:rPr>
                <w:rFonts w:ascii="Arial" w:hAnsi="Arial" w:cs="Arial"/>
                <w:b/>
              </w:rPr>
            </w:pPr>
            <w:r w:rsidRPr="00CC6B2C">
              <w:rPr>
                <w:rFonts w:ascii="Arial" w:hAnsi="Arial" w:cs="Arial"/>
                <w:b/>
              </w:rPr>
              <w:t>Association of Nephrology Nurses UK</w:t>
            </w:r>
          </w:p>
        </w:tc>
        <w:tc>
          <w:tcPr>
            <w:tcW w:w="3119" w:type="dxa"/>
            <w:gridSpan w:val="2"/>
            <w:shd w:val="clear" w:color="auto" w:fill="auto"/>
          </w:tcPr>
          <w:p w:rsidR="00A35F3C" w:rsidRPr="00CC6B2C" w:rsidRDefault="00A35F3C" w:rsidP="00A35F3C">
            <w:pPr>
              <w:jc w:val="right"/>
              <w:rPr>
                <w:rFonts w:ascii="Arial" w:hAnsi="Arial" w:cs="Arial"/>
                <w:sz w:val="22"/>
                <w:szCs w:val="22"/>
              </w:rPr>
            </w:pPr>
            <w:r w:rsidRPr="00CC6B2C">
              <w:rPr>
                <w:rFonts w:ascii="Arial" w:hAnsi="Arial" w:cs="Arial"/>
                <w:i/>
                <w:sz w:val="22"/>
                <w:szCs w:val="22"/>
              </w:rPr>
              <w:t>Hall 4</w:t>
            </w:r>
          </w:p>
          <w:p w:rsidR="00A35F3C" w:rsidRPr="00CC6B2C" w:rsidRDefault="00A35F3C" w:rsidP="00A35F3C">
            <w:pPr>
              <w:rPr>
                <w:rFonts w:ascii="Arial" w:hAnsi="Arial" w:cs="Arial"/>
                <w:b/>
              </w:rPr>
            </w:pPr>
            <w:r w:rsidRPr="00CC6B2C">
              <w:rPr>
                <w:rFonts w:ascii="Arial" w:hAnsi="Arial" w:cs="Arial"/>
                <w:b/>
              </w:rPr>
              <w:t>NIHR/KRUK industry</w:t>
            </w:r>
          </w:p>
        </w:tc>
        <w:tc>
          <w:tcPr>
            <w:tcW w:w="2693" w:type="dxa"/>
            <w:gridSpan w:val="2"/>
            <w:shd w:val="clear" w:color="auto" w:fill="auto"/>
          </w:tcPr>
          <w:p w:rsidR="00A35F3C" w:rsidRPr="00CC6B2C" w:rsidRDefault="00A35F3C" w:rsidP="00A35F3C">
            <w:pPr>
              <w:jc w:val="right"/>
              <w:rPr>
                <w:rFonts w:ascii="Arial" w:hAnsi="Arial" w:cs="Arial"/>
                <w:b/>
              </w:rPr>
            </w:pP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p w:rsidR="00A35F3C" w:rsidRPr="00CC6B2C" w:rsidRDefault="00A35F3C" w:rsidP="00A35F3C">
            <w:pPr>
              <w:rPr>
                <w:rFonts w:ascii="Arial" w:hAnsi="Arial" w:cs="Arial"/>
                <w:b/>
              </w:rPr>
            </w:pPr>
            <w:r w:rsidRPr="00CC6B2C">
              <w:rPr>
                <w:rFonts w:ascii="Arial" w:hAnsi="Arial" w:cs="Arial"/>
                <w:b/>
              </w:rPr>
              <w:t>South of England Kidney Quality Improvement Partnership (</w:t>
            </w:r>
            <w:proofErr w:type="spellStart"/>
            <w:r w:rsidRPr="00CC6B2C">
              <w:rPr>
                <w:rFonts w:ascii="Arial" w:hAnsi="Arial" w:cs="Arial"/>
                <w:b/>
              </w:rPr>
              <w:t>KQuIP</w:t>
            </w:r>
            <w:proofErr w:type="spellEnd"/>
            <w:r w:rsidRPr="00CC6B2C">
              <w:rPr>
                <w:rFonts w:ascii="Arial" w:hAnsi="Arial" w:cs="Arial"/>
                <w:b/>
              </w:rPr>
              <w:t xml:space="preserve">) Half Day </w:t>
            </w:r>
          </w:p>
        </w:tc>
        <w:tc>
          <w:tcPr>
            <w:tcW w:w="2523" w:type="dxa"/>
            <w:gridSpan w:val="5"/>
            <w:shd w:val="clear" w:color="auto" w:fill="auto"/>
          </w:tcPr>
          <w:p w:rsidR="00A35F3C" w:rsidRPr="00CC6B2C" w:rsidRDefault="00A35F3C" w:rsidP="00A35F3C">
            <w:pPr>
              <w:jc w:val="right"/>
              <w:rPr>
                <w:rFonts w:ascii="Arial" w:hAnsi="Arial" w:cs="Arial"/>
                <w:sz w:val="22"/>
                <w:szCs w:val="22"/>
              </w:rPr>
            </w:pPr>
            <w:r w:rsidRPr="00CC6B2C">
              <w:rPr>
                <w:rFonts w:ascii="Arial" w:hAnsi="Arial" w:cs="Arial"/>
                <w:i/>
                <w:sz w:val="22"/>
                <w:szCs w:val="22"/>
              </w:rPr>
              <w:t>Ambassador Suite</w:t>
            </w:r>
          </w:p>
          <w:p w:rsidR="00A35F3C" w:rsidRPr="00CC6B2C" w:rsidRDefault="00A35F3C" w:rsidP="00A35F3C">
            <w:pPr>
              <w:rPr>
                <w:rFonts w:ascii="Arial" w:hAnsi="Arial" w:cs="Arial"/>
                <w:b/>
              </w:rPr>
            </w:pPr>
            <w:r w:rsidRPr="00CC6B2C">
              <w:rPr>
                <w:rFonts w:ascii="Arial" w:hAnsi="Arial" w:cs="Arial"/>
                <w:b/>
              </w:rPr>
              <w:t xml:space="preserve">Association of Renal Managers </w:t>
            </w:r>
          </w:p>
        </w:tc>
        <w:tc>
          <w:tcPr>
            <w:tcW w:w="2835" w:type="dxa"/>
            <w:gridSpan w:val="2"/>
            <w:shd w:val="clear" w:color="auto" w:fill="auto"/>
          </w:tcPr>
          <w:p w:rsidR="00A35F3C" w:rsidRPr="00CC6B2C" w:rsidRDefault="00A35F3C" w:rsidP="00A35F3C">
            <w:pPr>
              <w:jc w:val="right"/>
              <w:rPr>
                <w:rFonts w:ascii="Arial" w:hAnsi="Arial" w:cs="Arial"/>
                <w:i/>
                <w:sz w:val="22"/>
                <w:szCs w:val="22"/>
              </w:rPr>
            </w:pPr>
            <w:r w:rsidRPr="00CC6B2C">
              <w:rPr>
                <w:rFonts w:ascii="Arial" w:hAnsi="Arial" w:cs="Arial"/>
                <w:i/>
                <w:sz w:val="22"/>
                <w:szCs w:val="22"/>
              </w:rPr>
              <w:t>Preston Suite</w:t>
            </w:r>
          </w:p>
          <w:p w:rsidR="00A35F3C" w:rsidRPr="00CC6B2C" w:rsidRDefault="00A35F3C" w:rsidP="004A58DE">
            <w:pPr>
              <w:rPr>
                <w:rFonts w:ascii="Arial" w:hAnsi="Arial" w:cs="Arial"/>
                <w:b/>
              </w:rPr>
            </w:pPr>
            <w:r w:rsidRPr="00CC6B2C">
              <w:rPr>
                <w:rFonts w:ascii="Arial" w:hAnsi="Arial" w:cs="Arial"/>
                <w:b/>
              </w:rPr>
              <w:t>Renal Society</w:t>
            </w:r>
            <w:r w:rsidR="004A58DE" w:rsidRPr="00CC6B2C">
              <w:rPr>
                <w:rFonts w:ascii="Arial" w:hAnsi="Arial" w:cs="Arial"/>
                <w:b/>
              </w:rPr>
              <w:t xml:space="preserve"> working party imaging session </w:t>
            </w:r>
          </w:p>
        </w:tc>
        <w:tc>
          <w:tcPr>
            <w:tcW w:w="2835" w:type="dxa"/>
            <w:gridSpan w:val="4"/>
            <w:shd w:val="clear" w:color="auto" w:fill="auto"/>
          </w:tcPr>
          <w:p w:rsidR="00A35F3C" w:rsidRPr="00CC6B2C" w:rsidRDefault="00A35F3C" w:rsidP="00A35F3C">
            <w:pPr>
              <w:jc w:val="right"/>
              <w:rPr>
                <w:rFonts w:ascii="Arial" w:hAnsi="Arial" w:cs="Arial"/>
                <w:sz w:val="22"/>
                <w:szCs w:val="22"/>
              </w:rPr>
            </w:pPr>
            <w:r w:rsidRPr="00CC6B2C">
              <w:rPr>
                <w:rFonts w:ascii="Arial" w:hAnsi="Arial" w:cs="Arial"/>
                <w:i/>
                <w:sz w:val="22"/>
                <w:szCs w:val="22"/>
              </w:rPr>
              <w:t>Queens Suite</w:t>
            </w:r>
          </w:p>
          <w:p w:rsidR="00A35F3C" w:rsidRPr="00CC6B2C" w:rsidRDefault="00A35F3C" w:rsidP="00A35F3C">
            <w:pPr>
              <w:rPr>
                <w:rFonts w:ascii="Arial" w:hAnsi="Arial" w:cs="Arial"/>
                <w:b/>
              </w:rPr>
            </w:pPr>
            <w:r w:rsidRPr="00CC6B2C">
              <w:rPr>
                <w:rFonts w:ascii="Arial" w:hAnsi="Arial" w:cs="Arial"/>
                <w:b/>
              </w:rPr>
              <w:t>Paediatric CSG</w:t>
            </w:r>
          </w:p>
        </w:tc>
        <w:tc>
          <w:tcPr>
            <w:tcW w:w="3289" w:type="dxa"/>
            <w:gridSpan w:val="3"/>
            <w:shd w:val="clear" w:color="auto" w:fill="auto"/>
          </w:tcPr>
          <w:p w:rsidR="00A35F3C" w:rsidRPr="00CC6B2C" w:rsidRDefault="00A35F3C" w:rsidP="00A35F3C">
            <w:pPr>
              <w:jc w:val="right"/>
              <w:rPr>
                <w:rFonts w:ascii="Arial" w:hAnsi="Arial" w:cs="Arial"/>
                <w:i/>
                <w:sz w:val="22"/>
                <w:szCs w:val="22"/>
              </w:rPr>
            </w:pPr>
            <w:r w:rsidRPr="00CC6B2C">
              <w:rPr>
                <w:rFonts w:ascii="Arial" w:hAnsi="Arial" w:cs="Arial"/>
                <w:i/>
                <w:sz w:val="22"/>
                <w:szCs w:val="22"/>
              </w:rPr>
              <w:t>Osborne Suite</w:t>
            </w:r>
          </w:p>
          <w:p w:rsidR="00A35F3C" w:rsidRPr="00CC6B2C" w:rsidRDefault="00A35F3C" w:rsidP="00A35F3C">
            <w:pPr>
              <w:rPr>
                <w:rFonts w:ascii="Arial" w:hAnsi="Arial" w:cs="Arial"/>
                <w:b/>
              </w:rPr>
            </w:pPr>
            <w:r w:rsidRPr="00CC6B2C">
              <w:rPr>
                <w:rFonts w:ascii="Arial" w:hAnsi="Arial" w:cs="Arial"/>
                <w:b/>
              </w:rPr>
              <w:t>UK Renal Imaging Network</w:t>
            </w:r>
          </w:p>
        </w:tc>
      </w:tr>
      <w:tr w:rsidR="00A807DF" w:rsidRPr="00CC6B2C" w:rsidTr="00ED615A">
        <w:trPr>
          <w:trHeight w:val="656"/>
        </w:trPr>
        <w:tc>
          <w:tcPr>
            <w:tcW w:w="1668" w:type="dxa"/>
            <w:shd w:val="clear" w:color="auto" w:fill="auto"/>
            <w:vAlign w:val="center"/>
          </w:tcPr>
          <w:p w:rsidR="00A807DF" w:rsidRPr="00CC6B2C" w:rsidRDefault="00A807DF" w:rsidP="00BC7F4D">
            <w:pPr>
              <w:jc w:val="center"/>
              <w:rPr>
                <w:rFonts w:ascii="Arial" w:hAnsi="Arial" w:cs="Arial"/>
                <w:sz w:val="22"/>
                <w:szCs w:val="22"/>
              </w:rPr>
            </w:pPr>
            <w:r w:rsidRPr="00CC6B2C">
              <w:rPr>
                <w:rFonts w:ascii="Arial" w:hAnsi="Arial" w:cs="Arial"/>
                <w:sz w:val="22"/>
                <w:szCs w:val="22"/>
              </w:rPr>
              <w:t>1100</w:t>
            </w:r>
          </w:p>
        </w:tc>
        <w:tc>
          <w:tcPr>
            <w:tcW w:w="10149" w:type="dxa"/>
            <w:gridSpan w:val="10"/>
            <w:shd w:val="clear" w:color="auto" w:fill="auto"/>
          </w:tcPr>
          <w:p w:rsidR="00A807DF" w:rsidRPr="00CC6B2C" w:rsidRDefault="00A807DF" w:rsidP="00A807DF">
            <w:pPr>
              <w:rPr>
                <w:rFonts w:ascii="Arial" w:hAnsi="Arial" w:cs="Arial"/>
                <w:b/>
                <w:sz w:val="22"/>
                <w:szCs w:val="22"/>
              </w:rPr>
            </w:pPr>
          </w:p>
          <w:p w:rsidR="00A807DF" w:rsidRPr="00CC6B2C" w:rsidRDefault="00A807DF" w:rsidP="00A807DF">
            <w:pPr>
              <w:rPr>
                <w:rFonts w:ascii="Arial" w:hAnsi="Arial" w:cs="Arial"/>
                <w:sz w:val="22"/>
                <w:szCs w:val="22"/>
              </w:rPr>
            </w:pPr>
            <w:r w:rsidRPr="00CC6B2C">
              <w:rPr>
                <w:rFonts w:ascii="Arial" w:hAnsi="Arial" w:cs="Arial"/>
                <w:b/>
                <w:sz w:val="22"/>
                <w:szCs w:val="22"/>
              </w:rPr>
              <w:t>Registration opens</w:t>
            </w:r>
            <w:r w:rsidRPr="00CC6B2C">
              <w:rPr>
                <w:rFonts w:ascii="Arial" w:hAnsi="Arial" w:cs="Arial"/>
                <w:i/>
                <w:sz w:val="22"/>
                <w:szCs w:val="22"/>
              </w:rPr>
              <w:t xml:space="preserve">                                                                                                       Sussex Lounge</w:t>
            </w:r>
            <w:r w:rsidRPr="00CC6B2C">
              <w:rPr>
                <w:rFonts w:ascii="Arial" w:hAnsi="Arial" w:cs="Arial"/>
                <w:sz w:val="22"/>
                <w:szCs w:val="22"/>
              </w:rPr>
              <w:t xml:space="preserve"> </w:t>
            </w:r>
          </w:p>
        </w:tc>
        <w:tc>
          <w:tcPr>
            <w:tcW w:w="10150" w:type="dxa"/>
            <w:gridSpan w:val="10"/>
            <w:shd w:val="clear" w:color="auto" w:fill="auto"/>
          </w:tcPr>
          <w:p w:rsidR="001536E2" w:rsidRPr="00CC6B2C" w:rsidRDefault="001536E2" w:rsidP="00B27FF9">
            <w:pPr>
              <w:rPr>
                <w:rFonts w:ascii="Arial" w:hAnsi="Arial" w:cs="Arial"/>
                <w:b/>
                <w:sz w:val="22"/>
                <w:szCs w:val="22"/>
              </w:rPr>
            </w:pPr>
          </w:p>
          <w:p w:rsidR="00A807DF" w:rsidRPr="00CC6B2C" w:rsidRDefault="00A807DF" w:rsidP="00F67E4B">
            <w:pPr>
              <w:rPr>
                <w:rFonts w:ascii="Arial" w:hAnsi="Arial" w:cs="Arial"/>
                <w:b/>
                <w:sz w:val="22"/>
                <w:szCs w:val="22"/>
              </w:rPr>
            </w:pPr>
            <w:r w:rsidRPr="00CC6B2C">
              <w:rPr>
                <w:rFonts w:ascii="Arial" w:hAnsi="Arial" w:cs="Arial"/>
                <w:b/>
                <w:sz w:val="22"/>
                <w:szCs w:val="22"/>
              </w:rPr>
              <w:t>Academic Affairs Committee</w:t>
            </w:r>
            <w:r w:rsidR="00F67E4B" w:rsidRPr="00CC6B2C">
              <w:rPr>
                <w:rFonts w:ascii="Arial" w:hAnsi="Arial" w:cs="Arial"/>
                <w:b/>
                <w:sz w:val="22"/>
                <w:szCs w:val="22"/>
              </w:rPr>
              <w:t xml:space="preserve">                                                                                         </w:t>
            </w:r>
            <w:proofErr w:type="spellStart"/>
            <w:r w:rsidR="00F67E4B" w:rsidRPr="00CC6B2C">
              <w:rPr>
                <w:rFonts w:ascii="Arial" w:hAnsi="Arial" w:cs="Arial"/>
                <w:i/>
                <w:sz w:val="22"/>
                <w:szCs w:val="22"/>
              </w:rPr>
              <w:t>Chartwell</w:t>
            </w:r>
            <w:proofErr w:type="spellEnd"/>
            <w:r w:rsidR="00F67E4B" w:rsidRPr="00CC6B2C">
              <w:rPr>
                <w:rFonts w:ascii="Arial" w:hAnsi="Arial" w:cs="Arial"/>
                <w:i/>
                <w:sz w:val="22"/>
                <w:szCs w:val="22"/>
              </w:rPr>
              <w:t xml:space="preserve"> Suite</w:t>
            </w:r>
            <w:r w:rsidR="00F67E4B" w:rsidRPr="00CC6B2C">
              <w:rPr>
                <w:rFonts w:ascii="Arial" w:hAnsi="Arial" w:cs="Arial"/>
                <w:b/>
                <w:sz w:val="22"/>
                <w:szCs w:val="22"/>
              </w:rPr>
              <w:br/>
            </w:r>
            <w:r w:rsidR="00F67E4B" w:rsidRPr="00CC6B2C">
              <w:rPr>
                <w:rFonts w:ascii="Arial" w:hAnsi="Arial" w:cs="Arial"/>
                <w:sz w:val="22"/>
                <w:szCs w:val="22"/>
              </w:rPr>
              <w:t>1115-1215</w:t>
            </w:r>
            <w:r w:rsidR="001536E2" w:rsidRPr="00CC6B2C">
              <w:rPr>
                <w:rFonts w:ascii="Arial" w:hAnsi="Arial" w:cs="Arial"/>
                <w:sz w:val="22"/>
                <w:szCs w:val="22"/>
              </w:rPr>
              <w:t xml:space="preserve">                                                                        </w:t>
            </w:r>
            <w:r w:rsidR="001536E2" w:rsidRPr="00CC6B2C">
              <w:rPr>
                <w:rFonts w:ascii="Arial" w:hAnsi="Arial" w:cs="Arial"/>
                <w:i/>
                <w:sz w:val="22"/>
                <w:szCs w:val="22"/>
              </w:rPr>
              <w:t xml:space="preserve">                </w:t>
            </w:r>
          </w:p>
        </w:tc>
      </w:tr>
      <w:tr w:rsidR="008A76FF" w:rsidRPr="00CC6B2C" w:rsidTr="00ED615A">
        <w:trPr>
          <w:trHeight w:val="656"/>
        </w:trPr>
        <w:tc>
          <w:tcPr>
            <w:tcW w:w="1668" w:type="dxa"/>
            <w:shd w:val="clear" w:color="auto" w:fill="auto"/>
            <w:vAlign w:val="center"/>
          </w:tcPr>
          <w:p w:rsidR="008A76FF" w:rsidRPr="00CC6B2C" w:rsidRDefault="008A76FF" w:rsidP="00FE087F">
            <w:pPr>
              <w:jc w:val="center"/>
              <w:rPr>
                <w:rFonts w:ascii="Arial" w:hAnsi="Arial" w:cs="Arial"/>
                <w:sz w:val="22"/>
                <w:szCs w:val="22"/>
              </w:rPr>
            </w:pPr>
            <w:r w:rsidRPr="00CC6B2C">
              <w:rPr>
                <w:rFonts w:ascii="Arial" w:hAnsi="Arial" w:cs="Arial"/>
                <w:sz w:val="22"/>
                <w:szCs w:val="22"/>
              </w:rPr>
              <w:t>1130-1245</w:t>
            </w:r>
          </w:p>
        </w:tc>
        <w:tc>
          <w:tcPr>
            <w:tcW w:w="20299" w:type="dxa"/>
            <w:gridSpan w:val="20"/>
            <w:tcBorders>
              <w:bottom w:val="single" w:sz="4" w:space="0" w:color="000000"/>
            </w:tcBorders>
            <w:shd w:val="clear" w:color="auto" w:fill="auto"/>
          </w:tcPr>
          <w:p w:rsidR="008A76FF" w:rsidRPr="00CC6B2C" w:rsidRDefault="008A76FF" w:rsidP="00B27FF9">
            <w:pPr>
              <w:jc w:val="right"/>
              <w:rPr>
                <w:rFonts w:ascii="Arial" w:hAnsi="Arial" w:cs="Arial"/>
                <w:sz w:val="22"/>
                <w:szCs w:val="22"/>
              </w:rPr>
            </w:pPr>
            <w:r w:rsidRPr="00CC6B2C">
              <w:rPr>
                <w:rFonts w:ascii="Arial" w:hAnsi="Arial" w:cs="Arial"/>
                <w:i/>
                <w:sz w:val="22"/>
                <w:szCs w:val="22"/>
              </w:rPr>
              <w:t>Exhibition Hall</w:t>
            </w:r>
            <w:r w:rsidRPr="00CC6B2C">
              <w:rPr>
                <w:rFonts w:ascii="Arial" w:hAnsi="Arial" w:cs="Arial"/>
                <w:sz w:val="22"/>
                <w:szCs w:val="22"/>
              </w:rPr>
              <w:t xml:space="preserve"> </w:t>
            </w:r>
          </w:p>
          <w:p w:rsidR="008A76FF" w:rsidRPr="00CC6B2C" w:rsidRDefault="008A76FF" w:rsidP="00C94C09">
            <w:pPr>
              <w:rPr>
                <w:rFonts w:ascii="Arial" w:hAnsi="Arial" w:cs="Arial"/>
                <w:sz w:val="22"/>
                <w:szCs w:val="22"/>
              </w:rPr>
            </w:pPr>
            <w:r w:rsidRPr="00CC6B2C">
              <w:rPr>
                <w:rFonts w:ascii="Arial" w:hAnsi="Arial" w:cs="Arial"/>
                <w:sz w:val="22"/>
                <w:szCs w:val="22"/>
              </w:rPr>
              <w:t>Lunch and Exhibition</w:t>
            </w:r>
          </w:p>
        </w:tc>
      </w:tr>
      <w:tr w:rsidR="00D965F9" w:rsidRPr="00CC6B2C" w:rsidTr="00AA3415">
        <w:trPr>
          <w:trHeight w:val="656"/>
        </w:trPr>
        <w:tc>
          <w:tcPr>
            <w:tcW w:w="1668" w:type="dxa"/>
            <w:shd w:val="clear" w:color="auto" w:fill="auto"/>
            <w:vAlign w:val="center"/>
          </w:tcPr>
          <w:p w:rsidR="00D965F9" w:rsidRPr="00CC6B2C" w:rsidRDefault="00D965F9" w:rsidP="00FE087F">
            <w:pPr>
              <w:jc w:val="center"/>
              <w:rPr>
                <w:rFonts w:ascii="Arial" w:hAnsi="Arial" w:cs="Arial"/>
                <w:sz w:val="22"/>
                <w:szCs w:val="22"/>
              </w:rPr>
            </w:pPr>
            <w:r w:rsidRPr="00CC6B2C">
              <w:rPr>
                <w:rFonts w:ascii="Arial" w:hAnsi="Arial" w:cs="Arial"/>
                <w:sz w:val="22"/>
                <w:szCs w:val="22"/>
              </w:rPr>
              <w:t>1130-1230</w:t>
            </w:r>
          </w:p>
        </w:tc>
        <w:tc>
          <w:tcPr>
            <w:tcW w:w="9922" w:type="dxa"/>
            <w:gridSpan w:val="9"/>
            <w:tcBorders>
              <w:bottom w:val="single" w:sz="4" w:space="0" w:color="000000"/>
            </w:tcBorders>
            <w:shd w:val="clear" w:color="auto" w:fill="auto"/>
          </w:tcPr>
          <w:p w:rsidR="00D965F9" w:rsidRPr="00CC6B2C" w:rsidRDefault="00D965F9" w:rsidP="00D965F9">
            <w:pPr>
              <w:jc w:val="right"/>
              <w:rPr>
                <w:rFonts w:ascii="Arial" w:hAnsi="Arial" w:cs="Arial"/>
                <w:i/>
                <w:sz w:val="22"/>
                <w:szCs w:val="22"/>
              </w:rPr>
            </w:pPr>
            <w:r w:rsidRPr="00CC6B2C">
              <w:rPr>
                <w:rFonts w:ascii="Arial" w:hAnsi="Arial" w:cs="Arial"/>
                <w:i/>
                <w:sz w:val="22"/>
                <w:szCs w:val="22"/>
              </w:rPr>
              <w:t>Clarence Suite</w:t>
            </w:r>
          </w:p>
          <w:p w:rsidR="00765764" w:rsidRPr="00CC6B2C" w:rsidRDefault="00765764" w:rsidP="002D2059">
            <w:pPr>
              <w:rPr>
                <w:rFonts w:ascii="Arial" w:hAnsi="Arial" w:cs="Arial"/>
                <w:sz w:val="22"/>
                <w:szCs w:val="22"/>
              </w:rPr>
            </w:pPr>
            <w:r w:rsidRPr="00CC6B2C">
              <w:rPr>
                <w:rFonts w:ascii="Arial" w:hAnsi="Arial" w:cs="Arial"/>
                <w:sz w:val="22"/>
                <w:szCs w:val="22"/>
              </w:rPr>
              <w:t xml:space="preserve">Corporate session - </w:t>
            </w:r>
            <w:proofErr w:type="spellStart"/>
            <w:r w:rsidR="00D965F9" w:rsidRPr="00CC6B2C">
              <w:rPr>
                <w:rFonts w:ascii="Arial" w:hAnsi="Arial" w:cs="Arial"/>
                <w:sz w:val="22"/>
                <w:szCs w:val="22"/>
              </w:rPr>
              <w:t>Napp</w:t>
            </w:r>
            <w:proofErr w:type="spellEnd"/>
            <w:r w:rsidR="00D965F9" w:rsidRPr="00CC6B2C">
              <w:rPr>
                <w:rFonts w:ascii="Arial" w:hAnsi="Arial" w:cs="Arial"/>
                <w:sz w:val="22"/>
                <w:szCs w:val="22"/>
              </w:rPr>
              <w:t xml:space="preserve"> Pharmaceuticals </w:t>
            </w:r>
          </w:p>
          <w:p w:rsidR="00765764" w:rsidRPr="00CC6B2C" w:rsidRDefault="00765764" w:rsidP="002D2059">
            <w:pPr>
              <w:rPr>
                <w:rFonts w:ascii="Arial" w:hAnsi="Arial" w:cs="Arial"/>
                <w:b/>
                <w:sz w:val="22"/>
                <w:szCs w:val="22"/>
              </w:rPr>
            </w:pPr>
          </w:p>
          <w:p w:rsidR="002D2059" w:rsidRPr="00CC6B2C" w:rsidRDefault="002D2059" w:rsidP="002D2059">
            <w:pPr>
              <w:rPr>
                <w:rFonts w:ascii="Arial" w:hAnsi="Arial" w:cs="Arial"/>
                <w:b/>
                <w:sz w:val="22"/>
                <w:szCs w:val="22"/>
              </w:rPr>
            </w:pPr>
            <w:r w:rsidRPr="00CC6B2C">
              <w:rPr>
                <w:rFonts w:ascii="Arial" w:hAnsi="Arial" w:cs="Arial"/>
                <w:b/>
                <w:sz w:val="22"/>
                <w:szCs w:val="22"/>
              </w:rPr>
              <w:t>Nephrology and the increasing burden of Diabetic Kidney Disease:  Cross Functional Working is Key!</w:t>
            </w:r>
            <w:r w:rsidR="00D965F9" w:rsidRPr="00CC6B2C">
              <w:rPr>
                <w:rFonts w:ascii="Arial" w:hAnsi="Arial" w:cs="Arial"/>
                <w:b/>
                <w:sz w:val="22"/>
                <w:szCs w:val="22"/>
              </w:rPr>
              <w:br/>
            </w:r>
          </w:p>
          <w:p w:rsidR="002D2059" w:rsidRPr="00CC6B2C" w:rsidRDefault="002D2059" w:rsidP="002D2059">
            <w:pPr>
              <w:rPr>
                <w:rFonts w:ascii="Arial" w:hAnsi="Arial" w:cs="Arial"/>
                <w:sz w:val="22"/>
                <w:szCs w:val="22"/>
              </w:rPr>
            </w:pPr>
            <w:r w:rsidRPr="00CC6B2C">
              <w:rPr>
                <w:rFonts w:ascii="Arial" w:hAnsi="Arial" w:cs="Arial"/>
                <w:sz w:val="22"/>
                <w:szCs w:val="22"/>
              </w:rPr>
              <w:t>Dr Robert Lewis, Wessex Kidney Centre, Portsmouth</w:t>
            </w:r>
          </w:p>
          <w:p w:rsidR="00765764" w:rsidRPr="00CC6B2C" w:rsidRDefault="00765764" w:rsidP="002D2059">
            <w:pPr>
              <w:rPr>
                <w:rFonts w:ascii="Arial" w:hAnsi="Arial" w:cs="Arial"/>
                <w:sz w:val="22"/>
                <w:szCs w:val="22"/>
              </w:rPr>
            </w:pPr>
          </w:p>
          <w:p w:rsidR="00765764" w:rsidRPr="00CC6B2C" w:rsidRDefault="00765764" w:rsidP="002D2059">
            <w:pPr>
              <w:rPr>
                <w:rFonts w:ascii="Arial" w:hAnsi="Arial" w:cs="Arial"/>
                <w:sz w:val="22"/>
                <w:szCs w:val="22"/>
              </w:rPr>
            </w:pPr>
            <w:r w:rsidRPr="00CC6B2C">
              <w:rPr>
                <w:rFonts w:ascii="Arial" w:hAnsi="Arial" w:cs="Arial"/>
                <w:b/>
                <w:sz w:val="22"/>
                <w:szCs w:val="22"/>
              </w:rPr>
              <w:t>Disclaimer</w:t>
            </w:r>
            <w:r w:rsidRPr="00CC6B2C">
              <w:rPr>
                <w:rFonts w:ascii="Arial" w:hAnsi="Arial" w:cs="Arial"/>
                <w:sz w:val="22"/>
                <w:szCs w:val="22"/>
              </w:rPr>
              <w:t xml:space="preserve">: This promotional symposium has been organised and funded for by </w:t>
            </w:r>
            <w:proofErr w:type="spellStart"/>
            <w:r w:rsidRPr="00CC6B2C">
              <w:rPr>
                <w:rFonts w:ascii="Arial" w:hAnsi="Arial" w:cs="Arial"/>
                <w:sz w:val="22"/>
                <w:szCs w:val="22"/>
              </w:rPr>
              <w:t>Napp</w:t>
            </w:r>
            <w:proofErr w:type="spellEnd"/>
            <w:r w:rsidRPr="00CC6B2C">
              <w:rPr>
                <w:rFonts w:ascii="Arial" w:hAnsi="Arial" w:cs="Arial"/>
                <w:sz w:val="22"/>
                <w:szCs w:val="22"/>
              </w:rPr>
              <w:t xml:space="preserve"> Pharmaceuticals Ltd. </w:t>
            </w:r>
          </w:p>
          <w:p w:rsidR="002D2059" w:rsidRPr="00CC6B2C" w:rsidRDefault="002D2059" w:rsidP="002D2059">
            <w:pPr>
              <w:rPr>
                <w:rFonts w:ascii="Arial" w:hAnsi="Arial" w:cs="Arial"/>
                <w:sz w:val="22"/>
                <w:szCs w:val="22"/>
              </w:rPr>
            </w:pPr>
          </w:p>
        </w:tc>
        <w:tc>
          <w:tcPr>
            <w:tcW w:w="10377" w:type="dxa"/>
            <w:gridSpan w:val="11"/>
            <w:tcBorders>
              <w:bottom w:val="single" w:sz="4" w:space="0" w:color="000000"/>
            </w:tcBorders>
            <w:shd w:val="clear" w:color="auto" w:fill="auto"/>
          </w:tcPr>
          <w:p w:rsidR="007368A7" w:rsidRPr="00CC6B2C" w:rsidRDefault="007368A7" w:rsidP="00032D9D">
            <w:pPr>
              <w:jc w:val="right"/>
              <w:rPr>
                <w:rFonts w:ascii="Arial" w:hAnsi="Arial" w:cs="Arial"/>
              </w:rPr>
            </w:pPr>
          </w:p>
        </w:tc>
      </w:tr>
      <w:tr w:rsidR="00DC6A51" w:rsidRPr="00CC6B2C" w:rsidTr="00AA3415">
        <w:trPr>
          <w:trHeight w:val="771"/>
        </w:trPr>
        <w:tc>
          <w:tcPr>
            <w:tcW w:w="1668" w:type="dxa"/>
            <w:shd w:val="clear" w:color="auto" w:fill="auto"/>
            <w:vAlign w:val="center"/>
          </w:tcPr>
          <w:p w:rsidR="00DC6A51" w:rsidRPr="00CC6B2C" w:rsidRDefault="00BA6956" w:rsidP="00BC7F4D">
            <w:pPr>
              <w:jc w:val="center"/>
              <w:rPr>
                <w:rFonts w:ascii="Arial" w:hAnsi="Arial" w:cs="Arial"/>
                <w:sz w:val="22"/>
                <w:szCs w:val="22"/>
              </w:rPr>
            </w:pPr>
            <w:r w:rsidRPr="00CC6B2C">
              <w:rPr>
                <w:rFonts w:ascii="Arial" w:hAnsi="Arial" w:cs="Arial"/>
                <w:sz w:val="22"/>
                <w:szCs w:val="22"/>
              </w:rPr>
              <w:t>1245</w:t>
            </w:r>
            <w:r w:rsidR="00BC5E7A" w:rsidRPr="00CC6B2C">
              <w:rPr>
                <w:rFonts w:ascii="Arial" w:hAnsi="Arial" w:cs="Arial"/>
                <w:sz w:val="22"/>
                <w:szCs w:val="22"/>
              </w:rPr>
              <w:t>-1400</w:t>
            </w:r>
          </w:p>
        </w:tc>
        <w:tc>
          <w:tcPr>
            <w:tcW w:w="20299" w:type="dxa"/>
            <w:gridSpan w:val="20"/>
            <w:tcBorders>
              <w:bottom w:val="single" w:sz="4" w:space="0" w:color="000000"/>
            </w:tcBorders>
            <w:shd w:val="clear" w:color="auto" w:fill="FFFFFF" w:themeFill="background1"/>
          </w:tcPr>
          <w:p w:rsidR="00F604D6" w:rsidRPr="00CC6B2C" w:rsidRDefault="00F604D6" w:rsidP="00F604D6">
            <w:pPr>
              <w:jc w:val="right"/>
              <w:rPr>
                <w:rFonts w:ascii="Arial" w:hAnsi="Arial" w:cs="Arial"/>
                <w:sz w:val="22"/>
                <w:szCs w:val="22"/>
              </w:rPr>
            </w:pPr>
            <w:r w:rsidRPr="00CC6B2C">
              <w:rPr>
                <w:rFonts w:ascii="Arial" w:hAnsi="Arial" w:cs="Arial"/>
                <w:i/>
                <w:sz w:val="22"/>
                <w:szCs w:val="22"/>
              </w:rPr>
              <w:t>Oxford Suite</w:t>
            </w:r>
            <w:r w:rsidRPr="00CC6B2C">
              <w:rPr>
                <w:rFonts w:ascii="Arial" w:hAnsi="Arial" w:cs="Arial"/>
                <w:sz w:val="22"/>
                <w:szCs w:val="22"/>
              </w:rPr>
              <w:t xml:space="preserve"> </w:t>
            </w:r>
          </w:p>
          <w:p w:rsidR="008022D1" w:rsidRPr="00CC6B2C" w:rsidRDefault="00C94C09" w:rsidP="00F604D6">
            <w:pPr>
              <w:rPr>
                <w:rFonts w:ascii="Arial" w:hAnsi="Arial" w:cs="Arial"/>
                <w:sz w:val="22"/>
                <w:szCs w:val="22"/>
              </w:rPr>
            </w:pPr>
            <w:r w:rsidRPr="00CC6B2C">
              <w:rPr>
                <w:rFonts w:ascii="Arial" w:hAnsi="Arial" w:cs="Arial"/>
                <w:b/>
              </w:rPr>
              <w:t>Plenary Session</w:t>
            </w:r>
            <w:r w:rsidR="00B27FF9" w:rsidRPr="00CC6B2C">
              <w:rPr>
                <w:rFonts w:ascii="Arial" w:hAnsi="Arial" w:cs="Arial"/>
                <w:b/>
              </w:rPr>
              <w:t>:</w:t>
            </w:r>
            <w:r w:rsidR="00B27FF9" w:rsidRPr="00CC6B2C">
              <w:rPr>
                <w:rFonts w:ascii="Arial" w:hAnsi="Arial" w:cs="Arial"/>
                <w:b/>
                <w:sz w:val="22"/>
                <w:szCs w:val="22"/>
              </w:rPr>
              <w:t xml:space="preserve"> </w:t>
            </w:r>
            <w:r w:rsidR="002E7623" w:rsidRPr="00CC6B2C">
              <w:rPr>
                <w:rFonts w:ascii="Arial" w:hAnsi="Arial" w:cs="Arial"/>
                <w:b/>
              </w:rPr>
              <w:t>Genetics and precision medicine</w:t>
            </w:r>
          </w:p>
          <w:p w:rsidR="008022D1" w:rsidRPr="00CC6B2C" w:rsidRDefault="008022D1" w:rsidP="002E7623">
            <w:pPr>
              <w:rPr>
                <w:rFonts w:ascii="Arial" w:hAnsi="Arial" w:cs="Arial"/>
                <w:b/>
              </w:rPr>
            </w:pPr>
          </w:p>
          <w:p w:rsidR="00AD2960" w:rsidRPr="00CC6B2C" w:rsidRDefault="008022D1" w:rsidP="002E7623">
            <w:pPr>
              <w:rPr>
                <w:rFonts w:ascii="Arial" w:hAnsi="Arial" w:cs="Arial"/>
                <w:sz w:val="22"/>
                <w:szCs w:val="22"/>
              </w:rPr>
            </w:pPr>
            <w:r w:rsidRPr="00CC6B2C">
              <w:rPr>
                <w:rFonts w:ascii="Arial" w:hAnsi="Arial" w:cs="Arial"/>
                <w:sz w:val="22"/>
                <w:szCs w:val="22"/>
              </w:rPr>
              <w:t>Welcome from Graham Lipkin; President of the Re</w:t>
            </w:r>
            <w:r w:rsidR="00D31C9A" w:rsidRPr="00CC6B2C">
              <w:rPr>
                <w:rFonts w:ascii="Arial" w:hAnsi="Arial" w:cs="Arial"/>
                <w:sz w:val="22"/>
                <w:szCs w:val="22"/>
              </w:rPr>
              <w:t>nal Association and Sharlene Greenwood</w:t>
            </w:r>
            <w:r w:rsidRPr="00CC6B2C">
              <w:rPr>
                <w:rFonts w:ascii="Arial" w:hAnsi="Arial" w:cs="Arial"/>
                <w:sz w:val="22"/>
                <w:szCs w:val="22"/>
              </w:rPr>
              <w:t>, President of the British Renal Society</w:t>
            </w:r>
            <w:r w:rsidR="001F221E" w:rsidRPr="00CC6B2C">
              <w:rPr>
                <w:rFonts w:ascii="Arial" w:hAnsi="Arial" w:cs="Arial"/>
                <w:b/>
              </w:rPr>
              <w:br/>
            </w:r>
          </w:p>
          <w:p w:rsidR="00AD2960" w:rsidRPr="00CC6B2C" w:rsidRDefault="00AD2960" w:rsidP="002E7623">
            <w:pPr>
              <w:rPr>
                <w:rFonts w:ascii="Arial" w:hAnsi="Arial" w:cs="Arial"/>
                <w:sz w:val="22"/>
                <w:szCs w:val="22"/>
              </w:rPr>
            </w:pPr>
            <w:r w:rsidRPr="00CC6B2C">
              <w:rPr>
                <w:rFonts w:ascii="Arial" w:hAnsi="Arial" w:cs="Arial"/>
                <w:i/>
                <w:sz w:val="22"/>
                <w:szCs w:val="22"/>
              </w:rPr>
              <w:t>The DNA Sequencer will see you now:  lessons from diabetes -</w:t>
            </w:r>
            <w:r w:rsidRPr="00CC6B2C">
              <w:rPr>
                <w:rFonts w:ascii="Arial" w:hAnsi="Arial" w:cs="Arial"/>
                <w:sz w:val="22"/>
                <w:szCs w:val="22"/>
              </w:rPr>
              <w:t xml:space="preserve"> </w:t>
            </w:r>
            <w:r w:rsidR="001F221E" w:rsidRPr="00CC6B2C">
              <w:rPr>
                <w:rFonts w:ascii="Arial" w:hAnsi="Arial" w:cs="Arial"/>
                <w:sz w:val="22"/>
                <w:szCs w:val="22"/>
              </w:rPr>
              <w:t>Professor Andrew Hattersley</w:t>
            </w:r>
            <w:r w:rsidRPr="00CC6B2C">
              <w:rPr>
                <w:rFonts w:ascii="Arial" w:hAnsi="Arial" w:cs="Arial"/>
                <w:sz w:val="22"/>
                <w:szCs w:val="22"/>
              </w:rPr>
              <w:t xml:space="preserve">, </w:t>
            </w:r>
            <w:r w:rsidRPr="00CC6B2C">
              <w:rPr>
                <w:rFonts w:ascii="Arial" w:hAnsi="Arial" w:cs="Arial"/>
                <w:sz w:val="22"/>
              </w:rPr>
              <w:t>Professor of Molecular Medicine</w:t>
            </w:r>
            <w:r w:rsidR="00025EF6" w:rsidRPr="00CC6B2C">
              <w:rPr>
                <w:rFonts w:ascii="Arial" w:hAnsi="Arial" w:cs="Arial"/>
                <w:sz w:val="22"/>
              </w:rPr>
              <w:t>, Institute of Biomedical and Clinical Science</w:t>
            </w:r>
            <w:r w:rsidRPr="00CC6B2C">
              <w:rPr>
                <w:rFonts w:ascii="Arial" w:hAnsi="Arial" w:cs="Arial"/>
                <w:sz w:val="22"/>
              </w:rPr>
              <w:t>.</w:t>
            </w:r>
            <w:r w:rsidR="001F221E" w:rsidRPr="00CC6B2C">
              <w:rPr>
                <w:rFonts w:ascii="Arial" w:hAnsi="Arial" w:cs="Arial"/>
                <w:sz w:val="22"/>
                <w:szCs w:val="22"/>
              </w:rPr>
              <w:br/>
            </w:r>
          </w:p>
          <w:p w:rsidR="00B20627" w:rsidRPr="00CC6B2C" w:rsidRDefault="003D3597" w:rsidP="002E7623">
            <w:pPr>
              <w:rPr>
                <w:rFonts w:ascii="Arial" w:hAnsi="Arial" w:cs="Arial"/>
                <w:b/>
                <w:sz w:val="22"/>
                <w:szCs w:val="22"/>
              </w:rPr>
            </w:pPr>
            <w:r w:rsidRPr="00CC6B2C">
              <w:rPr>
                <w:rFonts w:ascii="Arial" w:hAnsi="Arial" w:cs="Arial"/>
                <w:i/>
                <w:sz w:val="22"/>
                <w:szCs w:val="22"/>
              </w:rPr>
              <w:t xml:space="preserve">The importance of Genetics for diagnosis and management of rare renal disorders </w:t>
            </w:r>
            <w:r w:rsidRPr="00CC6B2C">
              <w:rPr>
                <w:rFonts w:ascii="Arial" w:hAnsi="Arial" w:cs="Arial"/>
                <w:sz w:val="22"/>
                <w:szCs w:val="22"/>
              </w:rPr>
              <w:t xml:space="preserve">- </w:t>
            </w:r>
            <w:r w:rsidR="001F221E" w:rsidRPr="00CC6B2C">
              <w:rPr>
                <w:rFonts w:ascii="Arial" w:hAnsi="Arial" w:cs="Arial"/>
                <w:sz w:val="22"/>
                <w:szCs w:val="22"/>
              </w:rPr>
              <w:t>Professor Nine Knoers</w:t>
            </w:r>
            <w:r w:rsidR="00AD2960" w:rsidRPr="00CC6B2C">
              <w:rPr>
                <w:rFonts w:ascii="Arial" w:hAnsi="Arial" w:cs="Arial"/>
                <w:sz w:val="22"/>
                <w:szCs w:val="22"/>
              </w:rPr>
              <w:t xml:space="preserve">, </w:t>
            </w:r>
            <w:r w:rsidR="00765764" w:rsidRPr="00CC6B2C">
              <w:rPr>
                <w:rFonts w:ascii="Arial" w:hAnsi="Arial" w:cs="Arial"/>
                <w:sz w:val="22"/>
                <w:szCs w:val="22"/>
              </w:rPr>
              <w:t>Clinical Geneticist, C</w:t>
            </w:r>
            <w:r w:rsidR="009C5FCA" w:rsidRPr="00CC6B2C">
              <w:rPr>
                <w:rFonts w:ascii="Arial" w:hAnsi="Arial" w:cs="Arial"/>
                <w:sz w:val="22"/>
                <w:szCs w:val="22"/>
              </w:rPr>
              <w:t xml:space="preserve">hair </w:t>
            </w:r>
            <w:r w:rsidR="00765764" w:rsidRPr="00CC6B2C">
              <w:rPr>
                <w:rFonts w:ascii="Arial" w:hAnsi="Arial" w:cs="Arial"/>
                <w:sz w:val="22"/>
                <w:szCs w:val="22"/>
              </w:rPr>
              <w:t xml:space="preserve">of the </w:t>
            </w:r>
            <w:r w:rsidR="009C5FCA" w:rsidRPr="00CC6B2C">
              <w:rPr>
                <w:rFonts w:ascii="Arial" w:hAnsi="Arial" w:cs="Arial"/>
                <w:sz w:val="22"/>
                <w:szCs w:val="22"/>
              </w:rPr>
              <w:t>department</w:t>
            </w:r>
            <w:r w:rsidR="00765764" w:rsidRPr="00CC6B2C">
              <w:rPr>
                <w:rFonts w:ascii="Arial" w:hAnsi="Arial" w:cs="Arial"/>
                <w:sz w:val="22"/>
                <w:szCs w:val="22"/>
              </w:rPr>
              <w:t xml:space="preserve"> of</w:t>
            </w:r>
            <w:r w:rsidR="009C5FCA" w:rsidRPr="00CC6B2C">
              <w:rPr>
                <w:rFonts w:ascii="Arial" w:hAnsi="Arial" w:cs="Arial"/>
                <w:sz w:val="22"/>
                <w:szCs w:val="22"/>
              </w:rPr>
              <w:t xml:space="preserve"> Genetics University Medical Centre Groningen, University Medical Centre Groningen, The Netherlands</w:t>
            </w:r>
          </w:p>
        </w:tc>
      </w:tr>
      <w:tr w:rsidR="008A76FF" w:rsidRPr="00CC6B2C" w:rsidTr="00AA3415">
        <w:trPr>
          <w:trHeight w:val="771"/>
        </w:trPr>
        <w:tc>
          <w:tcPr>
            <w:tcW w:w="1668" w:type="dxa"/>
            <w:shd w:val="clear" w:color="auto" w:fill="auto"/>
            <w:vAlign w:val="center"/>
          </w:tcPr>
          <w:p w:rsidR="008A76FF" w:rsidRPr="00CC6B2C" w:rsidRDefault="008A76FF" w:rsidP="00BC7F4D">
            <w:pPr>
              <w:jc w:val="center"/>
              <w:rPr>
                <w:rFonts w:ascii="Arial" w:hAnsi="Arial" w:cs="Arial"/>
                <w:sz w:val="22"/>
                <w:szCs w:val="22"/>
              </w:rPr>
            </w:pPr>
            <w:r w:rsidRPr="00CC6B2C">
              <w:rPr>
                <w:rFonts w:ascii="Arial" w:hAnsi="Arial" w:cs="Arial"/>
                <w:sz w:val="22"/>
                <w:szCs w:val="22"/>
              </w:rPr>
              <w:t>1400-1500</w:t>
            </w:r>
          </w:p>
        </w:tc>
        <w:tc>
          <w:tcPr>
            <w:tcW w:w="20299" w:type="dxa"/>
            <w:gridSpan w:val="20"/>
            <w:tcBorders>
              <w:bottom w:val="single" w:sz="4" w:space="0" w:color="000000"/>
            </w:tcBorders>
            <w:shd w:val="clear" w:color="auto" w:fill="FFFFFF" w:themeFill="background1"/>
          </w:tcPr>
          <w:p w:rsidR="008A76FF" w:rsidRPr="00CC6B2C" w:rsidRDefault="008A76FF" w:rsidP="008A76FF">
            <w:pPr>
              <w:rPr>
                <w:rFonts w:ascii="Arial" w:hAnsi="Arial" w:cs="Arial"/>
                <w:sz w:val="22"/>
                <w:szCs w:val="22"/>
              </w:rPr>
            </w:pPr>
          </w:p>
          <w:p w:rsidR="008A76FF" w:rsidRPr="00CC6B2C" w:rsidRDefault="008A76FF" w:rsidP="008A76FF">
            <w:pPr>
              <w:rPr>
                <w:rFonts w:ascii="Arial" w:hAnsi="Arial" w:cs="Arial"/>
                <w:sz w:val="22"/>
                <w:szCs w:val="22"/>
              </w:rPr>
            </w:pPr>
            <w:proofErr w:type="spellStart"/>
            <w:r w:rsidRPr="00CC6B2C">
              <w:rPr>
                <w:rFonts w:ascii="Arial" w:hAnsi="Arial" w:cs="Arial"/>
                <w:b/>
                <w:sz w:val="22"/>
                <w:szCs w:val="22"/>
              </w:rPr>
              <w:t>RareRenal</w:t>
            </w:r>
            <w:proofErr w:type="spellEnd"/>
            <w:r w:rsidRPr="00CC6B2C">
              <w:rPr>
                <w:rFonts w:ascii="Arial" w:hAnsi="Arial" w:cs="Arial"/>
                <w:b/>
                <w:sz w:val="22"/>
                <w:szCs w:val="22"/>
              </w:rPr>
              <w:t xml:space="preserve"> Meeting                                                                                                                                                                                                                                                                              </w:t>
            </w:r>
            <w:proofErr w:type="spellStart"/>
            <w:r w:rsidRPr="00CC6B2C">
              <w:rPr>
                <w:rFonts w:ascii="Arial" w:hAnsi="Arial" w:cs="Arial"/>
                <w:sz w:val="22"/>
                <w:szCs w:val="22"/>
              </w:rPr>
              <w:t>Chartwell</w:t>
            </w:r>
            <w:proofErr w:type="spellEnd"/>
            <w:r w:rsidRPr="00CC6B2C">
              <w:rPr>
                <w:rFonts w:ascii="Arial" w:hAnsi="Arial" w:cs="Arial"/>
                <w:sz w:val="22"/>
                <w:szCs w:val="22"/>
              </w:rPr>
              <w:t xml:space="preserve"> Suite</w:t>
            </w:r>
          </w:p>
          <w:p w:rsidR="008A76FF" w:rsidRPr="00CC6B2C" w:rsidRDefault="008A76FF" w:rsidP="008A76FF">
            <w:pPr>
              <w:rPr>
                <w:rFonts w:ascii="Arial" w:hAnsi="Arial" w:cs="Arial"/>
                <w:i/>
                <w:sz w:val="22"/>
                <w:szCs w:val="22"/>
              </w:rPr>
            </w:pPr>
          </w:p>
        </w:tc>
      </w:tr>
      <w:tr w:rsidR="00EE2C13" w:rsidRPr="00CC6B2C" w:rsidTr="00C07777">
        <w:trPr>
          <w:trHeight w:val="699"/>
        </w:trPr>
        <w:tc>
          <w:tcPr>
            <w:tcW w:w="1668" w:type="dxa"/>
            <w:shd w:val="clear" w:color="auto" w:fill="auto"/>
            <w:vAlign w:val="center"/>
          </w:tcPr>
          <w:p w:rsidR="00EE2C13" w:rsidRPr="00CC6B2C" w:rsidRDefault="00EE2C13" w:rsidP="00AA3415">
            <w:pPr>
              <w:jc w:val="center"/>
              <w:rPr>
                <w:rFonts w:ascii="Arial" w:hAnsi="Arial" w:cs="Arial"/>
                <w:sz w:val="22"/>
                <w:szCs w:val="22"/>
              </w:rPr>
            </w:pPr>
            <w:r w:rsidRPr="00CC6B2C">
              <w:rPr>
                <w:rFonts w:ascii="Arial" w:hAnsi="Arial" w:cs="Arial"/>
                <w:sz w:val="22"/>
                <w:szCs w:val="22"/>
              </w:rPr>
              <w:t>1410-1540</w:t>
            </w:r>
          </w:p>
        </w:tc>
        <w:tc>
          <w:tcPr>
            <w:tcW w:w="2296" w:type="dxa"/>
            <w:shd w:val="clear" w:color="auto" w:fill="FFFFFF" w:themeFill="background1"/>
          </w:tcPr>
          <w:p w:rsidR="00EE2C13" w:rsidRPr="00CC6B2C" w:rsidRDefault="00EE2C13" w:rsidP="006A48BB">
            <w:pPr>
              <w:jc w:val="right"/>
              <w:rPr>
                <w:rFonts w:ascii="Arial" w:hAnsi="Arial" w:cs="Arial"/>
                <w:i/>
                <w:sz w:val="22"/>
                <w:szCs w:val="22"/>
              </w:rPr>
            </w:pPr>
            <w:r w:rsidRPr="00CC6B2C">
              <w:rPr>
                <w:rFonts w:ascii="Arial" w:hAnsi="Arial" w:cs="Arial"/>
                <w:i/>
                <w:sz w:val="22"/>
                <w:szCs w:val="22"/>
              </w:rPr>
              <w:t>Oxford Suite</w:t>
            </w:r>
          </w:p>
          <w:p w:rsidR="00EE2C13" w:rsidRPr="00CC6B2C" w:rsidRDefault="00EE2C13" w:rsidP="00AA3415">
            <w:pPr>
              <w:rPr>
                <w:rFonts w:ascii="Arial" w:hAnsi="Arial" w:cs="Arial"/>
                <w:b/>
                <w:sz w:val="22"/>
                <w:szCs w:val="22"/>
              </w:rPr>
            </w:pPr>
            <w:r w:rsidRPr="00CC6B2C">
              <w:rPr>
                <w:rFonts w:ascii="Arial" w:hAnsi="Arial" w:cs="Arial"/>
                <w:b/>
                <w:sz w:val="22"/>
                <w:szCs w:val="22"/>
              </w:rPr>
              <w:t>Three minute heroes</w:t>
            </w:r>
            <w:r w:rsidR="00911D0B" w:rsidRPr="00CC6B2C">
              <w:rPr>
                <w:rFonts w:ascii="Arial" w:hAnsi="Arial" w:cs="Arial"/>
                <w:b/>
                <w:sz w:val="22"/>
                <w:szCs w:val="22"/>
              </w:rPr>
              <w:br/>
            </w:r>
            <w:r w:rsidR="008F4021" w:rsidRPr="00CC6B2C">
              <w:rPr>
                <w:rFonts w:ascii="Arial" w:hAnsi="Arial" w:cs="Arial"/>
                <w:sz w:val="22"/>
                <w:szCs w:val="22"/>
              </w:rPr>
              <w:t xml:space="preserve">Chair: Mark </w:t>
            </w:r>
            <w:proofErr w:type="spellStart"/>
            <w:r w:rsidR="008F4021" w:rsidRPr="00CC6B2C">
              <w:rPr>
                <w:rFonts w:ascii="Arial" w:hAnsi="Arial" w:cs="Arial"/>
                <w:sz w:val="22"/>
                <w:szCs w:val="22"/>
              </w:rPr>
              <w:t>Dockrell</w:t>
            </w:r>
            <w:proofErr w:type="spellEnd"/>
            <w:r w:rsidR="008F4021" w:rsidRPr="00CC6B2C">
              <w:rPr>
                <w:rFonts w:ascii="Arial" w:hAnsi="Arial" w:cs="Arial"/>
                <w:sz w:val="22"/>
                <w:szCs w:val="22"/>
              </w:rPr>
              <w:t xml:space="preserve">, </w:t>
            </w:r>
            <w:r w:rsidR="00911D0B" w:rsidRPr="00CC6B2C">
              <w:rPr>
                <w:rFonts w:ascii="Arial" w:hAnsi="Arial" w:cs="Arial"/>
                <w:sz w:val="22"/>
                <w:szCs w:val="22"/>
              </w:rPr>
              <w:t>Carl May</w:t>
            </w:r>
            <w:r w:rsidR="008F4021" w:rsidRPr="00CC6B2C">
              <w:rPr>
                <w:rFonts w:ascii="Arial" w:hAnsi="Arial" w:cs="Arial"/>
                <w:sz w:val="22"/>
                <w:szCs w:val="22"/>
              </w:rPr>
              <w:t xml:space="preserve"> and Elaine Davies</w:t>
            </w:r>
          </w:p>
          <w:p w:rsidR="00EE2C13" w:rsidRPr="00CC6B2C" w:rsidRDefault="00EE2C13" w:rsidP="00AA3415">
            <w:pPr>
              <w:rPr>
                <w:rFonts w:ascii="Arial" w:hAnsi="Arial" w:cs="Arial"/>
                <w:b/>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16 posters delivered in three minute presentations</w:t>
            </w:r>
          </w:p>
          <w:p w:rsidR="00EE2C13" w:rsidRPr="00CC6B2C" w:rsidRDefault="00EE2C13" w:rsidP="00AA3415">
            <w:pPr>
              <w:rPr>
                <w:rFonts w:ascii="Arial" w:hAnsi="Arial" w:cs="Arial"/>
                <w:bCs/>
                <w:sz w:val="18"/>
                <w:szCs w:val="22"/>
              </w:rPr>
            </w:pPr>
            <w:r w:rsidRPr="00CC6B2C">
              <w:rPr>
                <w:rFonts w:ascii="Arial" w:hAnsi="Arial" w:cs="Arial"/>
                <w:bCs/>
                <w:sz w:val="18"/>
                <w:szCs w:val="22"/>
              </w:rPr>
              <w:t>Sponsored by Kidney Research UK</w:t>
            </w:r>
          </w:p>
          <w:p w:rsidR="00EE2C13" w:rsidRPr="00CC6B2C" w:rsidRDefault="00EE2C13" w:rsidP="00AA3415">
            <w:pPr>
              <w:rPr>
                <w:rFonts w:ascii="Arial" w:hAnsi="Arial" w:cs="Arial"/>
                <w:sz w:val="22"/>
                <w:szCs w:val="22"/>
              </w:rPr>
            </w:pPr>
          </w:p>
          <w:p w:rsidR="00ED27F3" w:rsidRPr="00CC6B2C" w:rsidRDefault="00ED27F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lastRenderedPageBreak/>
              <w:t xml:space="preserve">49 - </w:t>
            </w:r>
            <w:r w:rsidRPr="00CC6B2C">
              <w:rPr>
                <w:rFonts w:ascii="Arial" w:hAnsi="Arial" w:cs="Arial"/>
                <w:i/>
                <w:sz w:val="22"/>
                <w:szCs w:val="22"/>
              </w:rPr>
              <w:t>Clinical Practice Guideline: Monitoring children and young people with, and at risk of developing Autosomal Dominant Polycystic Kidney Disease (ADPKD),</w:t>
            </w:r>
            <w:r w:rsidRPr="00CC6B2C">
              <w:rPr>
                <w:i/>
              </w:rPr>
              <w:t xml:space="preserve"> </w:t>
            </w:r>
            <w:proofErr w:type="spellStart"/>
            <w:r w:rsidRPr="00CC6B2C">
              <w:rPr>
                <w:rFonts w:ascii="Arial" w:hAnsi="Arial" w:cs="Arial"/>
                <w:bCs/>
                <w:sz w:val="22"/>
                <w:szCs w:val="22"/>
              </w:rPr>
              <w:t>Marlais</w:t>
            </w:r>
            <w:proofErr w:type="spellEnd"/>
            <w:r w:rsidRPr="00CC6B2C">
              <w:rPr>
                <w:rFonts w:ascii="Arial" w:hAnsi="Arial" w:cs="Arial"/>
                <w:bCs/>
                <w:sz w:val="22"/>
                <w:szCs w:val="22"/>
              </w:rPr>
              <w:t xml:space="preserve"> </w:t>
            </w:r>
            <w:proofErr w:type="spellStart"/>
            <w:r w:rsidRPr="00CC6B2C">
              <w:rPr>
                <w:rFonts w:ascii="Arial" w:hAnsi="Arial" w:cs="Arial"/>
                <w:bCs/>
                <w:sz w:val="22"/>
                <w:szCs w:val="22"/>
              </w:rPr>
              <w:t>Matko</w:t>
            </w:r>
            <w:proofErr w:type="spellEnd"/>
            <w:r w:rsidRPr="00CC6B2C">
              <w:rPr>
                <w:rFonts w:ascii="Arial" w:hAnsi="Arial" w:cs="Arial"/>
                <w:bCs/>
                <w:sz w:val="22"/>
                <w:szCs w:val="22"/>
              </w:rPr>
              <w:t>, UCL Great Ormond Street Institute Of Child Health</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266 -</w:t>
            </w:r>
            <w:r w:rsidRPr="00CC6B2C">
              <w:rPr>
                <w:rFonts w:ascii="Arial" w:hAnsi="Arial" w:cs="Arial"/>
                <w:i/>
                <w:sz w:val="22"/>
                <w:szCs w:val="22"/>
              </w:rPr>
              <w:t xml:space="preserve"> The Prepare for Kidney Care Randomised Controlled Trial: Background, Intervention, Outcome Measures and Progress</w:t>
            </w:r>
            <w:r w:rsidRPr="00CC6B2C">
              <w:rPr>
                <w:rFonts w:ascii="Arial" w:hAnsi="Arial" w:cs="Arial"/>
                <w:sz w:val="22"/>
                <w:szCs w:val="22"/>
              </w:rPr>
              <w:t>, Fergus Caskey, University of Bristol</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192 - </w:t>
            </w:r>
            <w:r w:rsidRPr="00CC6B2C">
              <w:rPr>
                <w:rFonts w:ascii="Arial" w:hAnsi="Arial" w:cs="Arial"/>
                <w:i/>
                <w:sz w:val="22"/>
                <w:szCs w:val="22"/>
              </w:rPr>
              <w:t xml:space="preserve">Randomised Controlled Trial Protocol: The Use of Rituximab In the treatment of Nephrotic Glomerulonephritis (TURING) </w:t>
            </w:r>
            <w:r w:rsidRPr="00CC6B2C">
              <w:rPr>
                <w:rFonts w:ascii="Arial" w:hAnsi="Arial" w:cs="Arial"/>
                <w:sz w:val="22"/>
                <w:szCs w:val="22"/>
              </w:rPr>
              <w:t xml:space="preserve">– Lisa </w:t>
            </w:r>
            <w:proofErr w:type="spellStart"/>
            <w:r w:rsidRPr="00CC6B2C">
              <w:rPr>
                <w:rFonts w:ascii="Arial" w:hAnsi="Arial" w:cs="Arial"/>
                <w:sz w:val="22"/>
                <w:szCs w:val="22"/>
              </w:rPr>
              <w:t>Wilcocks</w:t>
            </w:r>
            <w:proofErr w:type="spellEnd"/>
            <w:r w:rsidRPr="00CC6B2C">
              <w:rPr>
                <w:rFonts w:ascii="Arial" w:hAnsi="Arial" w:cs="Arial"/>
                <w:sz w:val="22"/>
                <w:szCs w:val="22"/>
              </w:rPr>
              <w:t>, Cambridge University Hospitals NHS Foundation Trust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422 - </w:t>
            </w:r>
            <w:r w:rsidRPr="00CC6B2C">
              <w:rPr>
                <w:rFonts w:ascii="Arial" w:hAnsi="Arial" w:cs="Arial"/>
                <w:i/>
                <w:sz w:val="22"/>
                <w:szCs w:val="22"/>
              </w:rPr>
              <w:t>Assist-HHD Study: A feasibility study Into staff-assisted Home Haemodialysis (</w:t>
            </w:r>
            <w:proofErr w:type="spellStart"/>
            <w:r w:rsidRPr="00CC6B2C">
              <w:rPr>
                <w:rFonts w:ascii="Arial" w:hAnsi="Arial" w:cs="Arial"/>
                <w:i/>
                <w:sz w:val="22"/>
                <w:szCs w:val="22"/>
              </w:rPr>
              <w:t>aHHD</w:t>
            </w:r>
            <w:proofErr w:type="spellEnd"/>
            <w:r w:rsidRPr="00CC6B2C">
              <w:rPr>
                <w:rFonts w:ascii="Arial" w:hAnsi="Arial" w:cs="Arial"/>
                <w:i/>
                <w:sz w:val="22"/>
                <w:szCs w:val="22"/>
              </w:rPr>
              <w:t>) as an alternative dialysis modality</w:t>
            </w:r>
            <w:r w:rsidRPr="00CC6B2C">
              <w:rPr>
                <w:rFonts w:ascii="Arial" w:hAnsi="Arial" w:cs="Arial"/>
                <w:sz w:val="22"/>
                <w:szCs w:val="22"/>
              </w:rPr>
              <w:t xml:space="preserve"> – Kunaal Kharbanda, Manchester University Hospitals</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464 - </w:t>
            </w:r>
            <w:r w:rsidRPr="00CC6B2C">
              <w:rPr>
                <w:rFonts w:ascii="Arial" w:hAnsi="Arial" w:cs="Arial"/>
                <w:i/>
                <w:sz w:val="22"/>
                <w:szCs w:val="22"/>
              </w:rPr>
              <w:t>Long term outcomes of rituximab treatment in membranous nephropathy</w:t>
            </w:r>
            <w:r w:rsidRPr="00CC6B2C">
              <w:rPr>
                <w:rFonts w:ascii="Arial" w:hAnsi="Arial" w:cs="Arial"/>
                <w:sz w:val="22"/>
                <w:szCs w:val="22"/>
              </w:rPr>
              <w:t xml:space="preserve"> – </w:t>
            </w:r>
            <w:proofErr w:type="spellStart"/>
            <w:r w:rsidRPr="00CC6B2C">
              <w:rPr>
                <w:rFonts w:ascii="Arial" w:hAnsi="Arial" w:cs="Arial"/>
                <w:sz w:val="22"/>
                <w:szCs w:val="22"/>
              </w:rPr>
              <w:t>Aikaterini</w:t>
            </w:r>
            <w:proofErr w:type="spellEnd"/>
            <w:r w:rsidRPr="00CC6B2C">
              <w:rPr>
                <w:rFonts w:ascii="Arial" w:hAnsi="Arial" w:cs="Arial"/>
                <w:sz w:val="22"/>
                <w:szCs w:val="22"/>
              </w:rPr>
              <w:t xml:space="preserve"> </w:t>
            </w:r>
            <w:proofErr w:type="spellStart"/>
            <w:r w:rsidRPr="00CC6B2C">
              <w:rPr>
                <w:rFonts w:ascii="Arial" w:hAnsi="Arial" w:cs="Arial"/>
                <w:sz w:val="22"/>
                <w:szCs w:val="22"/>
              </w:rPr>
              <w:t>Nikolopoulou</w:t>
            </w:r>
            <w:proofErr w:type="spellEnd"/>
            <w:r w:rsidRPr="00CC6B2C">
              <w:rPr>
                <w:rFonts w:ascii="Arial" w:hAnsi="Arial" w:cs="Arial"/>
                <w:sz w:val="22"/>
                <w:szCs w:val="22"/>
              </w:rPr>
              <w:t>, Imperial College</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lastRenderedPageBreak/>
              <w:t xml:space="preserve">57 - </w:t>
            </w:r>
            <w:r w:rsidRPr="00CC6B2C">
              <w:rPr>
                <w:rFonts w:ascii="Arial" w:hAnsi="Arial" w:cs="Arial"/>
                <w:i/>
                <w:sz w:val="22"/>
                <w:szCs w:val="22"/>
              </w:rPr>
              <w:t>Multi-morbidity patterns in patients with non-dialysis chronic kidney disease across England: a multi-centre cluster analysis</w:t>
            </w:r>
            <w:r w:rsidRPr="00CC6B2C">
              <w:rPr>
                <w:rFonts w:ascii="Arial" w:hAnsi="Arial" w:cs="Arial"/>
                <w:sz w:val="22"/>
                <w:szCs w:val="22"/>
              </w:rPr>
              <w:t xml:space="preserve"> – Thomas Wilkinson, University of Leicester</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187 - </w:t>
            </w:r>
            <w:r w:rsidRPr="00CC6B2C">
              <w:rPr>
                <w:rFonts w:ascii="Arial" w:hAnsi="Arial" w:cs="Arial"/>
                <w:i/>
                <w:sz w:val="22"/>
                <w:szCs w:val="22"/>
              </w:rPr>
              <w:t xml:space="preserve">X-linked </w:t>
            </w:r>
            <w:proofErr w:type="spellStart"/>
            <w:r w:rsidRPr="00CC6B2C">
              <w:rPr>
                <w:rFonts w:ascii="Arial" w:hAnsi="Arial" w:cs="Arial"/>
                <w:i/>
                <w:sz w:val="22"/>
                <w:szCs w:val="22"/>
              </w:rPr>
              <w:t>Alport</w:t>
            </w:r>
            <w:proofErr w:type="spellEnd"/>
            <w:r w:rsidRPr="00CC6B2C">
              <w:rPr>
                <w:rFonts w:ascii="Arial" w:hAnsi="Arial" w:cs="Arial"/>
                <w:i/>
                <w:sz w:val="22"/>
                <w:szCs w:val="22"/>
              </w:rPr>
              <w:t xml:space="preserve"> syndrome in the genomic medicine era - uncovering unusual clinical phenotypes of COL4A5 variants</w:t>
            </w:r>
            <w:r w:rsidRPr="00CC6B2C">
              <w:rPr>
                <w:rFonts w:ascii="Arial" w:hAnsi="Arial" w:cs="Arial"/>
                <w:sz w:val="22"/>
                <w:szCs w:val="22"/>
              </w:rPr>
              <w:t xml:space="preserve"> – </w:t>
            </w:r>
            <w:proofErr w:type="spellStart"/>
            <w:r w:rsidRPr="00CC6B2C">
              <w:rPr>
                <w:rFonts w:ascii="Arial" w:hAnsi="Arial" w:cs="Arial"/>
                <w:sz w:val="22"/>
                <w:szCs w:val="22"/>
              </w:rPr>
              <w:t>Abhijit</w:t>
            </w:r>
            <w:proofErr w:type="spellEnd"/>
            <w:r w:rsidRPr="00CC6B2C">
              <w:rPr>
                <w:rFonts w:ascii="Arial" w:hAnsi="Arial" w:cs="Arial"/>
                <w:sz w:val="22"/>
                <w:szCs w:val="22"/>
              </w:rPr>
              <w:t xml:space="preserve"> Dixit, Nottingham University Hospitals NHS Trust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97 - </w:t>
            </w:r>
            <w:proofErr w:type="spellStart"/>
            <w:r w:rsidRPr="00CC6B2C">
              <w:rPr>
                <w:rFonts w:ascii="Arial" w:hAnsi="Arial" w:cs="Arial"/>
                <w:i/>
                <w:sz w:val="22"/>
                <w:szCs w:val="22"/>
              </w:rPr>
              <w:t>Multiparametric</w:t>
            </w:r>
            <w:proofErr w:type="spellEnd"/>
            <w:r w:rsidRPr="00CC6B2C">
              <w:rPr>
                <w:rFonts w:ascii="Arial" w:hAnsi="Arial" w:cs="Arial"/>
                <w:i/>
                <w:sz w:val="22"/>
                <w:szCs w:val="22"/>
              </w:rPr>
              <w:t xml:space="preserve"> Renal MRI to Assess Structure and Function in Chronic Kidney Disease</w:t>
            </w:r>
            <w:r w:rsidRPr="00CC6B2C">
              <w:rPr>
                <w:rFonts w:ascii="Arial" w:hAnsi="Arial" w:cs="Arial"/>
                <w:sz w:val="22"/>
                <w:szCs w:val="22"/>
              </w:rPr>
              <w:t xml:space="preserve"> - Rebecca Noble, The University Of Nottingham</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162 - </w:t>
            </w:r>
            <w:r w:rsidRPr="00CC6B2C">
              <w:rPr>
                <w:rFonts w:ascii="Arial" w:hAnsi="Arial" w:cs="Arial"/>
                <w:i/>
                <w:sz w:val="22"/>
                <w:szCs w:val="22"/>
              </w:rPr>
              <w:t>ABT-263 administration depletes radiation induced senescent cells and reduces renal fibrosis after subsequent injury</w:t>
            </w:r>
            <w:r w:rsidRPr="00CC6B2C">
              <w:rPr>
                <w:rFonts w:ascii="Arial" w:hAnsi="Arial" w:cs="Arial"/>
                <w:sz w:val="22"/>
                <w:szCs w:val="22"/>
              </w:rPr>
              <w:t xml:space="preserve"> – Katie </w:t>
            </w:r>
            <w:proofErr w:type="spellStart"/>
            <w:r w:rsidRPr="00CC6B2C">
              <w:rPr>
                <w:rFonts w:ascii="Arial" w:hAnsi="Arial" w:cs="Arial"/>
                <w:sz w:val="22"/>
                <w:szCs w:val="22"/>
              </w:rPr>
              <w:t>Mylonas</w:t>
            </w:r>
            <w:proofErr w:type="spellEnd"/>
            <w:r w:rsidRPr="00CC6B2C">
              <w:rPr>
                <w:rFonts w:ascii="Arial" w:hAnsi="Arial" w:cs="Arial"/>
                <w:sz w:val="22"/>
                <w:szCs w:val="22"/>
              </w:rPr>
              <w:t>, University Of Edinburgh</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164 - </w:t>
            </w:r>
            <w:proofErr w:type="spellStart"/>
            <w:r w:rsidRPr="00CC6B2C">
              <w:rPr>
                <w:rFonts w:ascii="Arial" w:hAnsi="Arial" w:cs="Arial"/>
                <w:i/>
                <w:sz w:val="22"/>
                <w:szCs w:val="22"/>
              </w:rPr>
              <w:t>Ankyrin</w:t>
            </w:r>
            <w:proofErr w:type="spellEnd"/>
            <w:r w:rsidRPr="00CC6B2C">
              <w:rPr>
                <w:rFonts w:ascii="Arial" w:hAnsi="Arial" w:cs="Arial"/>
                <w:i/>
                <w:sz w:val="22"/>
                <w:szCs w:val="22"/>
              </w:rPr>
              <w:t xml:space="preserve"> Repeat and Single KH domain 1 (ANKHD1) is a novel driver of polycystic kidney disease in vivo </w:t>
            </w:r>
            <w:r w:rsidRPr="00CC6B2C">
              <w:rPr>
                <w:rFonts w:ascii="Arial" w:hAnsi="Arial" w:cs="Arial"/>
                <w:sz w:val="22"/>
                <w:szCs w:val="22"/>
              </w:rPr>
              <w:t>– Maria Fragiadaki, University Of Sheffield</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349 - </w:t>
            </w:r>
            <w:r w:rsidRPr="00CC6B2C">
              <w:rPr>
                <w:rFonts w:ascii="Arial" w:hAnsi="Arial" w:cs="Arial"/>
                <w:i/>
                <w:sz w:val="22"/>
                <w:szCs w:val="22"/>
              </w:rPr>
              <w:t xml:space="preserve">The role of the calprotectin/ RAGE/ TLR4 axis in ANCA-Associated vasculitis </w:t>
            </w:r>
            <w:r w:rsidRPr="00CC6B2C">
              <w:rPr>
                <w:rFonts w:ascii="Arial" w:hAnsi="Arial" w:cs="Arial"/>
                <w:sz w:val="22"/>
                <w:szCs w:val="22"/>
              </w:rPr>
              <w:lastRenderedPageBreak/>
              <w:t>– Theresa Page, Imperial College</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408 - </w:t>
            </w:r>
            <w:r w:rsidRPr="00CC6B2C">
              <w:rPr>
                <w:rFonts w:ascii="Arial" w:hAnsi="Arial" w:cs="Arial"/>
                <w:i/>
                <w:sz w:val="22"/>
                <w:szCs w:val="22"/>
              </w:rPr>
              <w:t xml:space="preserve">Vascular endothelial growth factor-C (VEGF-C) reduces </w:t>
            </w:r>
            <w:proofErr w:type="spellStart"/>
            <w:r w:rsidRPr="00CC6B2C">
              <w:rPr>
                <w:rFonts w:ascii="Arial" w:hAnsi="Arial" w:cs="Arial"/>
                <w:i/>
                <w:sz w:val="22"/>
                <w:szCs w:val="22"/>
              </w:rPr>
              <w:t>cystogenesis</w:t>
            </w:r>
            <w:proofErr w:type="spellEnd"/>
            <w:r w:rsidRPr="00CC6B2C">
              <w:rPr>
                <w:rFonts w:ascii="Arial" w:hAnsi="Arial" w:cs="Arial"/>
                <w:i/>
                <w:sz w:val="22"/>
                <w:szCs w:val="22"/>
              </w:rPr>
              <w:t xml:space="preserve"> in a human cellular model of polycystic kidney disease generated by CRISPR technology</w:t>
            </w:r>
            <w:r w:rsidRPr="00CC6B2C">
              <w:rPr>
                <w:rFonts w:ascii="Arial" w:hAnsi="Arial" w:cs="Arial"/>
                <w:sz w:val="22"/>
                <w:szCs w:val="22"/>
              </w:rPr>
              <w:t xml:space="preserve"> – </w:t>
            </w:r>
            <w:proofErr w:type="spellStart"/>
            <w:r w:rsidRPr="00CC6B2C">
              <w:rPr>
                <w:rFonts w:ascii="Arial" w:hAnsi="Arial" w:cs="Arial"/>
                <w:sz w:val="22"/>
                <w:szCs w:val="22"/>
              </w:rPr>
              <w:t>Nuria</w:t>
            </w:r>
            <w:proofErr w:type="spellEnd"/>
            <w:r w:rsidRPr="00CC6B2C">
              <w:rPr>
                <w:rFonts w:ascii="Arial" w:hAnsi="Arial" w:cs="Arial"/>
                <w:sz w:val="22"/>
                <w:szCs w:val="22"/>
              </w:rPr>
              <w:t xml:space="preserve"> </w:t>
            </w:r>
            <w:proofErr w:type="spellStart"/>
            <w:r w:rsidRPr="00CC6B2C">
              <w:rPr>
                <w:rFonts w:ascii="Arial" w:hAnsi="Arial" w:cs="Arial"/>
                <w:sz w:val="22"/>
                <w:szCs w:val="22"/>
              </w:rPr>
              <w:t>Perretta</w:t>
            </w:r>
            <w:proofErr w:type="spellEnd"/>
            <w:r w:rsidRPr="00CC6B2C">
              <w:rPr>
                <w:rFonts w:ascii="Arial" w:hAnsi="Arial" w:cs="Arial"/>
                <w:sz w:val="22"/>
                <w:szCs w:val="22"/>
              </w:rPr>
              <w:t xml:space="preserve"> </w:t>
            </w:r>
            <w:proofErr w:type="spellStart"/>
            <w:r w:rsidRPr="00CC6B2C">
              <w:rPr>
                <w:rFonts w:ascii="Arial" w:hAnsi="Arial" w:cs="Arial"/>
                <w:sz w:val="22"/>
                <w:szCs w:val="22"/>
              </w:rPr>
              <w:t>Tejedor</w:t>
            </w:r>
            <w:proofErr w:type="spellEnd"/>
            <w:r w:rsidRPr="00CC6B2C">
              <w:rPr>
                <w:rFonts w:ascii="Arial" w:hAnsi="Arial" w:cs="Arial"/>
                <w:sz w:val="22"/>
                <w:szCs w:val="22"/>
              </w:rPr>
              <w:t>, University College London</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414 - </w:t>
            </w:r>
            <w:r w:rsidRPr="00CC6B2C">
              <w:rPr>
                <w:rFonts w:ascii="Arial" w:hAnsi="Arial" w:cs="Arial"/>
                <w:i/>
                <w:sz w:val="22"/>
                <w:szCs w:val="22"/>
              </w:rPr>
              <w:t>Complement in membranous nephropathy</w:t>
            </w:r>
            <w:r w:rsidRPr="00CC6B2C">
              <w:rPr>
                <w:rFonts w:ascii="Arial" w:hAnsi="Arial" w:cs="Arial"/>
                <w:sz w:val="22"/>
                <w:szCs w:val="22"/>
              </w:rPr>
              <w:t xml:space="preserve"> – </w:t>
            </w:r>
            <w:proofErr w:type="spellStart"/>
            <w:r w:rsidRPr="00CC6B2C">
              <w:rPr>
                <w:rFonts w:ascii="Arial" w:hAnsi="Arial" w:cs="Arial"/>
                <w:sz w:val="22"/>
                <w:szCs w:val="22"/>
              </w:rPr>
              <w:t>Aikaterini</w:t>
            </w:r>
            <w:proofErr w:type="spellEnd"/>
            <w:r w:rsidRPr="00CC6B2C">
              <w:rPr>
                <w:rFonts w:ascii="Arial" w:hAnsi="Arial" w:cs="Arial"/>
                <w:sz w:val="22"/>
                <w:szCs w:val="22"/>
              </w:rPr>
              <w:t xml:space="preserve"> </w:t>
            </w:r>
            <w:proofErr w:type="spellStart"/>
            <w:r w:rsidRPr="00CC6B2C">
              <w:rPr>
                <w:rFonts w:ascii="Arial" w:hAnsi="Arial" w:cs="Arial"/>
                <w:sz w:val="22"/>
                <w:szCs w:val="22"/>
              </w:rPr>
              <w:t>Nikolopoulou</w:t>
            </w:r>
            <w:proofErr w:type="spellEnd"/>
            <w:r w:rsidRPr="00CC6B2C">
              <w:rPr>
                <w:rFonts w:ascii="Arial" w:hAnsi="Arial" w:cs="Arial"/>
                <w:sz w:val="22"/>
                <w:szCs w:val="22"/>
              </w:rPr>
              <w:t>, Imperial College</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198 - </w:t>
            </w:r>
            <w:r w:rsidRPr="00CC6B2C">
              <w:rPr>
                <w:rFonts w:ascii="Arial" w:hAnsi="Arial" w:cs="Arial"/>
                <w:i/>
                <w:sz w:val="22"/>
                <w:szCs w:val="22"/>
              </w:rPr>
              <w:t>Gene polymorphisms associated with microalbuminuria in 396,812 individuals from the UK Biobank cohort</w:t>
            </w:r>
            <w:r w:rsidRPr="00CC6B2C">
              <w:rPr>
                <w:rFonts w:ascii="Arial" w:hAnsi="Arial" w:cs="Arial"/>
                <w:sz w:val="22"/>
                <w:szCs w:val="22"/>
              </w:rPr>
              <w:t xml:space="preserve"> – Marisa Canadas </w:t>
            </w:r>
            <w:proofErr w:type="spellStart"/>
            <w:r w:rsidRPr="00CC6B2C">
              <w:rPr>
                <w:rFonts w:ascii="Arial" w:hAnsi="Arial" w:cs="Arial"/>
                <w:sz w:val="22"/>
                <w:szCs w:val="22"/>
              </w:rPr>
              <w:t>Garre</w:t>
            </w:r>
            <w:proofErr w:type="spellEnd"/>
            <w:r w:rsidRPr="00CC6B2C">
              <w:rPr>
                <w:rFonts w:ascii="Arial" w:hAnsi="Arial" w:cs="Arial"/>
                <w:sz w:val="22"/>
                <w:szCs w:val="22"/>
              </w:rPr>
              <w:t>, Queen’s University of Belfast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399 - </w:t>
            </w:r>
            <w:r w:rsidRPr="00CC6B2C">
              <w:rPr>
                <w:rFonts w:ascii="Arial" w:hAnsi="Arial" w:cs="Arial"/>
                <w:i/>
                <w:sz w:val="22"/>
                <w:szCs w:val="22"/>
              </w:rPr>
              <w:t>JAK2 inhibition halts the growth of polycystic kidney disease-derived epithelial cysts in vitro</w:t>
            </w:r>
            <w:r w:rsidRPr="00CC6B2C">
              <w:rPr>
                <w:rFonts w:ascii="Arial" w:hAnsi="Arial" w:cs="Arial"/>
                <w:sz w:val="22"/>
                <w:szCs w:val="22"/>
              </w:rPr>
              <w:t xml:space="preserve"> – Maria Fragiadaki, University of Sheffield</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491 - </w:t>
            </w:r>
            <w:r w:rsidRPr="00CC6B2C">
              <w:rPr>
                <w:rFonts w:ascii="Arial" w:hAnsi="Arial" w:cs="Arial"/>
                <w:i/>
                <w:sz w:val="22"/>
                <w:szCs w:val="22"/>
              </w:rPr>
              <w:t xml:space="preserve">The role of GATA3 in bone morphogenetic protein 7 (BMP7) dependent prevention and reversal of </w:t>
            </w:r>
            <w:proofErr w:type="spellStart"/>
            <w:r w:rsidRPr="00CC6B2C">
              <w:rPr>
                <w:rFonts w:ascii="Arial" w:hAnsi="Arial" w:cs="Arial"/>
                <w:i/>
                <w:sz w:val="22"/>
                <w:szCs w:val="22"/>
              </w:rPr>
              <w:t>myofibroblast</w:t>
            </w:r>
            <w:proofErr w:type="spellEnd"/>
            <w:r w:rsidRPr="00CC6B2C">
              <w:rPr>
                <w:rFonts w:ascii="Arial" w:hAnsi="Arial" w:cs="Arial"/>
                <w:i/>
                <w:sz w:val="22"/>
                <w:szCs w:val="22"/>
              </w:rPr>
              <w:t xml:space="preserve"> phenotype</w:t>
            </w:r>
            <w:r w:rsidRPr="00CC6B2C">
              <w:rPr>
                <w:rFonts w:ascii="Arial" w:hAnsi="Arial" w:cs="Arial"/>
                <w:sz w:val="22"/>
                <w:szCs w:val="22"/>
              </w:rPr>
              <w:t xml:space="preserve"> – Irina </w:t>
            </w:r>
            <w:proofErr w:type="spellStart"/>
            <w:r w:rsidRPr="00CC6B2C">
              <w:rPr>
                <w:rFonts w:ascii="Arial" w:hAnsi="Arial" w:cs="Arial"/>
                <w:sz w:val="22"/>
                <w:szCs w:val="22"/>
              </w:rPr>
              <w:t>Grigorieva</w:t>
            </w:r>
            <w:proofErr w:type="spellEnd"/>
            <w:r w:rsidRPr="00CC6B2C">
              <w:rPr>
                <w:rFonts w:ascii="Arial" w:hAnsi="Arial" w:cs="Arial"/>
                <w:sz w:val="22"/>
                <w:szCs w:val="22"/>
              </w:rPr>
              <w:t>, Cardiff University</w:t>
            </w:r>
          </w:p>
          <w:p w:rsidR="00EE2C13" w:rsidRPr="00CC6B2C" w:rsidRDefault="00EE2C13" w:rsidP="00AA3415">
            <w:pPr>
              <w:rPr>
                <w:rFonts w:ascii="Arial" w:hAnsi="Arial" w:cs="Arial"/>
                <w:sz w:val="22"/>
                <w:szCs w:val="22"/>
              </w:rPr>
            </w:pPr>
          </w:p>
        </w:tc>
        <w:tc>
          <w:tcPr>
            <w:tcW w:w="2268" w:type="dxa"/>
            <w:gridSpan w:val="2"/>
            <w:shd w:val="clear" w:color="auto" w:fill="FFFFFF" w:themeFill="background1"/>
          </w:tcPr>
          <w:p w:rsidR="00EE2C13" w:rsidRPr="00CC6B2C" w:rsidRDefault="00EE2C13" w:rsidP="00AA3415">
            <w:pPr>
              <w:jc w:val="right"/>
              <w:rPr>
                <w:rFonts w:ascii="Arial" w:hAnsi="Arial" w:cs="Arial"/>
                <w:sz w:val="22"/>
                <w:szCs w:val="22"/>
              </w:rPr>
            </w:pPr>
            <w:r w:rsidRPr="00CC6B2C">
              <w:rPr>
                <w:rFonts w:ascii="Arial" w:hAnsi="Arial" w:cs="Arial"/>
                <w:i/>
                <w:sz w:val="22"/>
                <w:szCs w:val="22"/>
              </w:rPr>
              <w:lastRenderedPageBreak/>
              <w:t>Balmoral</w:t>
            </w:r>
            <w:r w:rsidRPr="00CC6B2C">
              <w:rPr>
                <w:rFonts w:ascii="Arial" w:hAnsi="Arial" w:cs="Arial"/>
                <w:sz w:val="22"/>
                <w:szCs w:val="22"/>
              </w:rPr>
              <w:t xml:space="preserve"> </w:t>
            </w:r>
            <w:r w:rsidRPr="00CC6B2C">
              <w:rPr>
                <w:rFonts w:ascii="Arial" w:hAnsi="Arial" w:cs="Arial"/>
                <w:i/>
                <w:sz w:val="22"/>
                <w:szCs w:val="22"/>
              </w:rPr>
              <w:t>Suite</w:t>
            </w:r>
          </w:p>
          <w:p w:rsidR="00EE2C13" w:rsidRPr="00CC6B2C" w:rsidRDefault="00EE2C13" w:rsidP="00AA3415">
            <w:pPr>
              <w:rPr>
                <w:rFonts w:ascii="Arial" w:hAnsi="Arial" w:cs="Arial"/>
                <w:b/>
                <w:sz w:val="22"/>
                <w:szCs w:val="22"/>
              </w:rPr>
            </w:pPr>
            <w:r w:rsidRPr="00CC6B2C">
              <w:rPr>
                <w:rFonts w:ascii="Arial" w:hAnsi="Arial" w:cs="Arial"/>
                <w:b/>
                <w:sz w:val="22"/>
                <w:szCs w:val="22"/>
              </w:rPr>
              <w:t>Kidney Transplantation:</w:t>
            </w:r>
          </w:p>
          <w:p w:rsidR="00EE2C13" w:rsidRPr="00CC6B2C" w:rsidRDefault="00EE2C13" w:rsidP="00AA3415">
            <w:pPr>
              <w:rPr>
                <w:rFonts w:ascii="Arial" w:hAnsi="Arial" w:cs="Arial"/>
                <w:b/>
                <w:sz w:val="22"/>
                <w:szCs w:val="22"/>
              </w:rPr>
            </w:pPr>
            <w:r w:rsidRPr="00CC6B2C">
              <w:rPr>
                <w:rFonts w:ascii="Arial" w:hAnsi="Arial" w:cs="Arial"/>
                <w:b/>
                <w:sz w:val="22"/>
                <w:szCs w:val="22"/>
              </w:rPr>
              <w:t>Recipient, donor, and organ assessment; practical aspects for clinical care</w:t>
            </w:r>
            <w:r w:rsidRPr="00CC6B2C">
              <w:rPr>
                <w:rFonts w:ascii="Arial" w:hAnsi="Arial" w:cs="Arial"/>
                <w:b/>
                <w:sz w:val="22"/>
                <w:szCs w:val="22"/>
              </w:rPr>
              <w:br/>
            </w:r>
            <w:r w:rsidRPr="00CC6B2C">
              <w:rPr>
                <w:rFonts w:ascii="Arial" w:hAnsi="Arial" w:cs="Arial"/>
                <w:sz w:val="22"/>
                <w:szCs w:val="22"/>
              </w:rPr>
              <w:t xml:space="preserve">Chair: Nicholas </w:t>
            </w:r>
            <w:proofErr w:type="spellStart"/>
            <w:r w:rsidRPr="00CC6B2C">
              <w:rPr>
                <w:rFonts w:ascii="Arial" w:hAnsi="Arial" w:cs="Arial"/>
                <w:sz w:val="22"/>
                <w:szCs w:val="22"/>
              </w:rPr>
              <w:t>Torpey</w:t>
            </w:r>
            <w:proofErr w:type="spellEnd"/>
            <w:r w:rsidRPr="00CC6B2C">
              <w:rPr>
                <w:rFonts w:ascii="Arial" w:hAnsi="Arial" w:cs="Arial"/>
                <w:sz w:val="22"/>
                <w:szCs w:val="22"/>
              </w:rPr>
              <w:t xml:space="preserve"> and Lorna </w:t>
            </w:r>
            <w:proofErr w:type="spellStart"/>
            <w:r w:rsidRPr="00CC6B2C">
              <w:rPr>
                <w:rFonts w:ascii="Arial" w:hAnsi="Arial" w:cs="Arial"/>
                <w:sz w:val="22"/>
                <w:szCs w:val="22"/>
              </w:rPr>
              <w:t>Marson</w:t>
            </w:r>
            <w:proofErr w:type="spellEnd"/>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bCs/>
                <w:i/>
                <w:sz w:val="22"/>
                <w:szCs w:val="22"/>
              </w:rPr>
              <w:t xml:space="preserve">Trends and projections for deceased donors </w:t>
            </w:r>
            <w:r w:rsidRPr="00CC6B2C">
              <w:rPr>
                <w:rFonts w:ascii="Arial" w:hAnsi="Arial" w:cs="Arial"/>
                <w:bCs/>
                <w:i/>
                <w:sz w:val="22"/>
                <w:szCs w:val="22"/>
              </w:rPr>
              <w:lastRenderedPageBreak/>
              <w:t xml:space="preserve">and transplants </w:t>
            </w:r>
            <w:r w:rsidRPr="00CC6B2C">
              <w:rPr>
                <w:rFonts w:ascii="Arial" w:hAnsi="Arial" w:cs="Arial"/>
              </w:rPr>
              <w:t xml:space="preserve">– </w:t>
            </w:r>
            <w:r w:rsidRPr="00CC6B2C">
              <w:rPr>
                <w:rFonts w:ascii="Arial" w:hAnsi="Arial" w:cs="Arial"/>
                <w:bCs/>
                <w:sz w:val="22"/>
                <w:szCs w:val="22"/>
              </w:rPr>
              <w:t>Lisa Mumford, Head of ODT Studies, NHSBT</w:t>
            </w:r>
          </w:p>
          <w:p w:rsidR="00EE2C13" w:rsidRPr="00CC6B2C" w:rsidRDefault="00EE2C13" w:rsidP="00AA3415">
            <w:pPr>
              <w:rPr>
                <w:rFonts w:ascii="Arial" w:hAnsi="Arial" w:cs="Arial"/>
                <w:sz w:val="22"/>
                <w:szCs w:val="22"/>
              </w:rPr>
            </w:pPr>
          </w:p>
          <w:p w:rsidR="00096504" w:rsidRDefault="00EE2C13" w:rsidP="00AA3415">
            <w:pPr>
              <w:rPr>
                <w:rFonts w:ascii="Arial" w:hAnsi="Arial" w:cs="Arial"/>
                <w:bCs/>
                <w:sz w:val="22"/>
                <w:szCs w:val="22"/>
              </w:rPr>
            </w:pPr>
            <w:r w:rsidRPr="00CC6B2C">
              <w:rPr>
                <w:rFonts w:ascii="Arial" w:hAnsi="Arial" w:cs="Arial"/>
                <w:bCs/>
                <w:i/>
                <w:sz w:val="22"/>
                <w:szCs w:val="22"/>
              </w:rPr>
              <w:t>Expert MDT panel</w:t>
            </w:r>
            <w:r w:rsidRPr="00CC6B2C">
              <w:rPr>
                <w:rFonts w:ascii="Arial" w:hAnsi="Arial" w:cs="Arial"/>
                <w:bCs/>
                <w:i/>
                <w:sz w:val="22"/>
                <w:szCs w:val="22"/>
              </w:rPr>
              <w:br/>
            </w:r>
            <w:r w:rsidRPr="00CC6B2C">
              <w:rPr>
                <w:rFonts w:ascii="Arial" w:hAnsi="Arial" w:cs="Arial"/>
                <w:bCs/>
                <w:sz w:val="22"/>
                <w:szCs w:val="22"/>
              </w:rPr>
              <w:t xml:space="preserve">Professor Lorna </w:t>
            </w:r>
            <w:proofErr w:type="spellStart"/>
            <w:r w:rsidRPr="00CC6B2C">
              <w:rPr>
                <w:rFonts w:ascii="Arial" w:hAnsi="Arial" w:cs="Arial"/>
                <w:bCs/>
                <w:sz w:val="22"/>
                <w:szCs w:val="22"/>
              </w:rPr>
              <w:t>Marson</w:t>
            </w:r>
            <w:proofErr w:type="spellEnd"/>
            <w:r w:rsidRPr="00CC6B2C">
              <w:rPr>
                <w:rFonts w:ascii="Arial" w:hAnsi="Arial" w:cs="Arial"/>
                <w:bCs/>
                <w:sz w:val="22"/>
                <w:szCs w:val="22"/>
              </w:rPr>
              <w:t>, Professor of Transplant S</w:t>
            </w:r>
            <w:r w:rsidR="00096504">
              <w:rPr>
                <w:rFonts w:ascii="Arial" w:hAnsi="Arial" w:cs="Arial"/>
                <w:bCs/>
                <w:sz w:val="22"/>
                <w:szCs w:val="22"/>
              </w:rPr>
              <w:t>urgery, University of Edinburgh</w:t>
            </w:r>
          </w:p>
          <w:p w:rsidR="00096504" w:rsidRDefault="00EE2C13" w:rsidP="00AA3415">
            <w:pPr>
              <w:rPr>
                <w:rFonts w:ascii="Arial" w:hAnsi="Arial" w:cs="Arial"/>
                <w:bCs/>
                <w:sz w:val="22"/>
                <w:szCs w:val="22"/>
              </w:rPr>
            </w:pPr>
            <w:r w:rsidRPr="00CC6B2C">
              <w:rPr>
                <w:rFonts w:ascii="Arial" w:hAnsi="Arial" w:cs="Arial"/>
                <w:bCs/>
                <w:sz w:val="22"/>
                <w:szCs w:val="22"/>
              </w:rPr>
              <w:br/>
            </w:r>
            <w:r w:rsidR="00765764" w:rsidRPr="00CC6B2C">
              <w:rPr>
                <w:rFonts w:ascii="Arial" w:hAnsi="Arial" w:cs="Arial"/>
                <w:bCs/>
                <w:sz w:val="22"/>
                <w:szCs w:val="22"/>
              </w:rPr>
              <w:t xml:space="preserve">Dr </w:t>
            </w:r>
            <w:r w:rsidRPr="00CC6B2C">
              <w:rPr>
                <w:rFonts w:ascii="Arial" w:hAnsi="Arial" w:cs="Arial"/>
                <w:bCs/>
                <w:sz w:val="22"/>
                <w:szCs w:val="22"/>
              </w:rPr>
              <w:t>Menna Clatworthy</w:t>
            </w:r>
            <w:r w:rsidR="00765764" w:rsidRPr="00CC6B2C">
              <w:rPr>
                <w:rFonts w:ascii="Arial" w:hAnsi="Arial" w:cs="Arial"/>
                <w:bCs/>
                <w:sz w:val="22"/>
                <w:szCs w:val="22"/>
              </w:rPr>
              <w:t xml:space="preserve">, </w:t>
            </w:r>
            <w:r w:rsidR="00096504" w:rsidRPr="00096504">
              <w:rPr>
                <w:rFonts w:ascii="Arial" w:hAnsi="Arial" w:cs="Arial"/>
                <w:bCs/>
                <w:sz w:val="22"/>
                <w:szCs w:val="22"/>
              </w:rPr>
              <w:t>Reader in Immunity and Inflammation, NIHR Research Professor, University of Cambridge</w:t>
            </w:r>
          </w:p>
          <w:p w:rsidR="00EE2C13" w:rsidRDefault="00EE2C13" w:rsidP="00AA3415">
            <w:pPr>
              <w:rPr>
                <w:rFonts w:ascii="Arial" w:hAnsi="Arial" w:cs="Arial"/>
                <w:bCs/>
                <w:sz w:val="22"/>
                <w:szCs w:val="22"/>
              </w:rPr>
            </w:pPr>
            <w:r w:rsidRPr="00CC6B2C">
              <w:rPr>
                <w:rFonts w:ascii="Arial" w:hAnsi="Arial" w:cs="Arial"/>
                <w:bCs/>
                <w:sz w:val="22"/>
                <w:szCs w:val="22"/>
              </w:rPr>
              <w:br/>
              <w:t>Chris Callaghan, Transplant Surgeon, Guy’s and St Thomas, and NHSBT lead for organ utilization</w:t>
            </w:r>
          </w:p>
          <w:p w:rsidR="00096504" w:rsidRPr="00CC6B2C" w:rsidRDefault="00096504" w:rsidP="00AA3415">
            <w:pPr>
              <w:rPr>
                <w:rFonts w:ascii="Arial" w:hAnsi="Arial" w:cs="Arial"/>
                <w:bCs/>
                <w:sz w:val="22"/>
                <w:szCs w:val="22"/>
              </w:rPr>
            </w:pPr>
          </w:p>
          <w:p w:rsidR="00EE2C13" w:rsidRPr="00CC6B2C" w:rsidRDefault="00EE2C13" w:rsidP="00AA3415">
            <w:pPr>
              <w:rPr>
                <w:rFonts w:ascii="Arial" w:hAnsi="Arial" w:cs="Arial"/>
                <w:bCs/>
                <w:sz w:val="22"/>
                <w:szCs w:val="22"/>
              </w:rPr>
            </w:pPr>
            <w:r w:rsidRPr="00CC6B2C">
              <w:rPr>
                <w:rFonts w:ascii="Arial" w:hAnsi="Arial" w:cs="Arial"/>
                <w:bCs/>
                <w:sz w:val="22"/>
                <w:szCs w:val="22"/>
              </w:rPr>
              <w:t>Dr Stephen Marks, Consultant Paediatric Nephrologist, Great Ormond Street Hospital for Children</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bCs/>
                <w:i/>
                <w:sz w:val="22"/>
                <w:szCs w:val="22"/>
              </w:rPr>
            </w:pPr>
            <w:r w:rsidRPr="00CC6B2C">
              <w:rPr>
                <w:rFonts w:ascii="Arial" w:hAnsi="Arial" w:cs="Arial"/>
                <w:bCs/>
                <w:i/>
                <w:sz w:val="22"/>
                <w:szCs w:val="22"/>
              </w:rPr>
              <w:t xml:space="preserve">The future of donor organ assessment </w:t>
            </w:r>
            <w:r w:rsidR="00765764" w:rsidRPr="00CC6B2C">
              <w:rPr>
                <w:rFonts w:ascii="Arial" w:hAnsi="Arial" w:cs="Arial"/>
                <w:bCs/>
                <w:sz w:val="22"/>
                <w:szCs w:val="22"/>
              </w:rPr>
              <w:t>–</w:t>
            </w:r>
            <w:r w:rsidRPr="00CC6B2C">
              <w:rPr>
                <w:rFonts w:ascii="Arial" w:hAnsi="Arial" w:cs="Arial"/>
                <w:bCs/>
                <w:sz w:val="22"/>
                <w:szCs w:val="22"/>
              </w:rPr>
              <w:t xml:space="preserve"> </w:t>
            </w:r>
            <w:r w:rsidR="00765764" w:rsidRPr="00CC6B2C">
              <w:rPr>
                <w:rFonts w:ascii="Arial" w:hAnsi="Arial" w:cs="Arial"/>
                <w:bCs/>
                <w:sz w:val="22"/>
                <w:szCs w:val="22"/>
              </w:rPr>
              <w:t xml:space="preserve">Dr </w:t>
            </w:r>
            <w:r w:rsidRPr="00CC6B2C">
              <w:rPr>
                <w:rFonts w:ascii="Arial" w:hAnsi="Arial" w:cs="Arial"/>
                <w:bCs/>
                <w:sz w:val="22"/>
                <w:szCs w:val="22"/>
              </w:rPr>
              <w:t>Menna Clatworthy</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BTS co-badged session</w:t>
            </w:r>
          </w:p>
        </w:tc>
        <w:tc>
          <w:tcPr>
            <w:tcW w:w="2552" w:type="dxa"/>
            <w:gridSpan w:val="2"/>
            <w:shd w:val="clear" w:color="auto" w:fill="FFFFFF" w:themeFill="background1"/>
          </w:tcPr>
          <w:p w:rsidR="00EE2C13" w:rsidRPr="00CC6B2C" w:rsidRDefault="00EE2C13" w:rsidP="00AA3415">
            <w:pPr>
              <w:jc w:val="right"/>
              <w:rPr>
                <w:rFonts w:ascii="Arial" w:hAnsi="Arial" w:cs="Arial"/>
                <w:sz w:val="22"/>
                <w:szCs w:val="22"/>
              </w:rPr>
            </w:pPr>
            <w:r w:rsidRPr="00CC6B2C">
              <w:rPr>
                <w:rFonts w:ascii="Arial" w:hAnsi="Arial" w:cs="Arial"/>
                <w:i/>
                <w:sz w:val="22"/>
                <w:szCs w:val="22"/>
              </w:rPr>
              <w:lastRenderedPageBreak/>
              <w:t>Hall 4</w:t>
            </w:r>
          </w:p>
          <w:p w:rsidR="00EE2C13" w:rsidRPr="00CC6B2C" w:rsidRDefault="00EE2C13" w:rsidP="00AA3415">
            <w:pPr>
              <w:pStyle w:val="Heading3"/>
              <w:rPr>
                <w:rFonts w:ascii="Arial" w:hAnsi="Arial" w:cs="Arial"/>
                <w:sz w:val="22"/>
                <w:szCs w:val="22"/>
              </w:rPr>
            </w:pPr>
            <w:r w:rsidRPr="00CC6B2C">
              <w:rPr>
                <w:rFonts w:ascii="Arial" w:hAnsi="Arial" w:cs="Arial"/>
                <w:sz w:val="22"/>
                <w:szCs w:val="22"/>
              </w:rPr>
              <w:t>The cutting edge of Quality Improvement: tools for kidney care</w:t>
            </w:r>
            <w:r w:rsidRPr="00CC6B2C">
              <w:rPr>
                <w:rFonts w:ascii="Arial" w:hAnsi="Arial" w:cs="Arial"/>
                <w:sz w:val="22"/>
                <w:szCs w:val="22"/>
              </w:rPr>
              <w:br/>
            </w:r>
            <w:r w:rsidRPr="00CC6B2C">
              <w:rPr>
                <w:rFonts w:ascii="Arial" w:hAnsi="Arial" w:cs="Arial"/>
                <w:b w:val="0"/>
                <w:sz w:val="22"/>
                <w:szCs w:val="22"/>
              </w:rPr>
              <w:t xml:space="preserve">Chair: Ron Cullen and Catherine </w:t>
            </w:r>
            <w:proofErr w:type="spellStart"/>
            <w:r w:rsidRPr="00CC6B2C">
              <w:rPr>
                <w:rFonts w:ascii="Arial" w:hAnsi="Arial" w:cs="Arial"/>
                <w:b w:val="0"/>
                <w:sz w:val="22"/>
                <w:szCs w:val="22"/>
              </w:rPr>
              <w:t>Stannard</w:t>
            </w:r>
            <w:proofErr w:type="spellEnd"/>
          </w:p>
          <w:p w:rsidR="00EE2C13" w:rsidRPr="00CC6B2C" w:rsidRDefault="00EE2C13" w:rsidP="00AA3415"/>
          <w:p w:rsidR="00EE2C13" w:rsidRPr="00CC6B2C" w:rsidRDefault="00EE2C13" w:rsidP="00AA3415">
            <w:pPr>
              <w:rPr>
                <w:rFonts w:ascii="Arial" w:hAnsi="Arial" w:cs="Arial"/>
                <w:sz w:val="22"/>
                <w:szCs w:val="22"/>
              </w:rPr>
            </w:pPr>
            <w:r w:rsidRPr="00CC6B2C">
              <w:rPr>
                <w:rFonts w:ascii="Arial" w:hAnsi="Arial" w:cs="Arial"/>
                <w:bCs/>
                <w:i/>
                <w:sz w:val="22"/>
                <w:szCs w:val="22"/>
              </w:rPr>
              <w:t xml:space="preserve">Using structure and finance to drive quality improvement – </w:t>
            </w:r>
            <w:r w:rsidRPr="00CC6B2C">
              <w:rPr>
                <w:rFonts w:ascii="Arial" w:hAnsi="Arial" w:cs="Arial"/>
                <w:bCs/>
                <w:sz w:val="22"/>
                <w:szCs w:val="22"/>
              </w:rPr>
              <w:t>Dr</w:t>
            </w:r>
            <w:r w:rsidRPr="00CC6B2C">
              <w:rPr>
                <w:rFonts w:ascii="Arial" w:hAnsi="Arial" w:cs="Arial"/>
                <w:bCs/>
                <w:i/>
                <w:sz w:val="22"/>
                <w:szCs w:val="22"/>
              </w:rPr>
              <w:t xml:space="preserve"> </w:t>
            </w:r>
            <w:r w:rsidRPr="00CC6B2C">
              <w:rPr>
                <w:rFonts w:ascii="Arial" w:hAnsi="Arial" w:cs="Arial"/>
                <w:bCs/>
                <w:sz w:val="22"/>
                <w:szCs w:val="22"/>
              </w:rPr>
              <w:t xml:space="preserve">Clara Day, Nephrology Consultant, </w:t>
            </w:r>
            <w:r w:rsidRPr="00CC6B2C">
              <w:rPr>
                <w:rFonts w:ascii="Arial" w:hAnsi="Arial" w:cs="Arial"/>
                <w:sz w:val="22"/>
                <w:szCs w:val="22"/>
              </w:rPr>
              <w:t>University Hospitals Birmingham NHS Foundation Trust</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Cs/>
                <w:sz w:val="22"/>
                <w:szCs w:val="22"/>
              </w:rPr>
            </w:pPr>
          </w:p>
          <w:p w:rsidR="00EE2C13" w:rsidRPr="00CC6B2C" w:rsidRDefault="006D5169" w:rsidP="00AA3415">
            <w:pPr>
              <w:rPr>
                <w:rFonts w:ascii="Arial" w:hAnsi="Arial" w:cs="Arial"/>
                <w:bCs/>
                <w:i/>
                <w:sz w:val="22"/>
                <w:szCs w:val="22"/>
              </w:rPr>
            </w:pPr>
            <w:r w:rsidRPr="00CC6B2C">
              <w:rPr>
                <w:rFonts w:ascii="Arial" w:hAnsi="Arial" w:cs="Arial"/>
                <w:bCs/>
                <w:i/>
                <w:sz w:val="22"/>
                <w:szCs w:val="22"/>
              </w:rPr>
              <w:t xml:space="preserve">GIRFT: </w:t>
            </w:r>
            <w:r w:rsidR="00EE2C13" w:rsidRPr="00CC6B2C">
              <w:rPr>
                <w:rFonts w:ascii="Arial" w:hAnsi="Arial" w:cs="Arial"/>
                <w:bCs/>
                <w:i/>
                <w:sz w:val="22"/>
                <w:szCs w:val="22"/>
              </w:rPr>
              <w:t xml:space="preserve">a user’s guide – </w:t>
            </w:r>
            <w:r w:rsidR="00EE2C13" w:rsidRPr="00CC6B2C">
              <w:rPr>
                <w:rFonts w:ascii="Arial" w:hAnsi="Arial" w:cs="Arial"/>
                <w:sz w:val="22"/>
                <w:szCs w:val="22"/>
              </w:rPr>
              <w:t xml:space="preserve">Dr William </w:t>
            </w:r>
            <w:proofErr w:type="spellStart"/>
            <w:r w:rsidR="00EE2C13" w:rsidRPr="00CC6B2C">
              <w:rPr>
                <w:rFonts w:ascii="Arial" w:hAnsi="Arial" w:cs="Arial"/>
                <w:sz w:val="22"/>
                <w:szCs w:val="22"/>
              </w:rPr>
              <w:t>McKane</w:t>
            </w:r>
            <w:proofErr w:type="spellEnd"/>
            <w:r w:rsidR="00EE2C13" w:rsidRPr="00CC6B2C">
              <w:rPr>
                <w:rFonts w:ascii="Arial" w:hAnsi="Arial" w:cs="Arial"/>
                <w:sz w:val="22"/>
                <w:szCs w:val="22"/>
              </w:rPr>
              <w:t>, Consultant Nephrologist, Sheffield Teaching Hospitals</w:t>
            </w:r>
            <w:r w:rsidR="00EE2C13" w:rsidRPr="00CC6B2C">
              <w:rPr>
                <w:rFonts w:ascii="Calibri" w:hAnsi="Calibri"/>
                <w:sz w:val="22"/>
                <w:szCs w:val="22"/>
              </w:rPr>
              <w:t xml:space="preserve"> </w:t>
            </w:r>
            <w:r w:rsidR="00EE2C13" w:rsidRPr="00CC6B2C">
              <w:rPr>
                <w:rFonts w:ascii="Arial" w:hAnsi="Arial" w:cs="Arial"/>
                <w:sz w:val="22"/>
                <w:szCs w:val="22"/>
              </w:rPr>
              <w:t xml:space="preserve">NHSFT </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Cs/>
                <w:sz w:val="22"/>
                <w:szCs w:val="22"/>
              </w:rPr>
            </w:pPr>
            <w:r w:rsidRPr="00CC6B2C">
              <w:rPr>
                <w:rFonts w:ascii="Arial" w:hAnsi="Arial" w:cs="Arial"/>
                <w:bCs/>
                <w:i/>
                <w:sz w:val="22"/>
                <w:szCs w:val="22"/>
              </w:rPr>
              <w:t>MAGIC: How do we improve cannulation for haemodialysis patients?</w:t>
            </w:r>
            <w:r w:rsidRPr="00CC6B2C">
              <w:rPr>
                <w:rFonts w:ascii="Arial" w:hAnsi="Arial" w:cs="Arial"/>
                <w:bCs/>
                <w:sz w:val="22"/>
                <w:szCs w:val="22"/>
              </w:rPr>
              <w:t xml:space="preserve"> – Katie Fielding, Haemodialysis Nurse,  University Hospitals of Derby and Burton NHS Foundation Trust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bCs/>
                <w:sz w:val="22"/>
                <w:szCs w:val="22"/>
              </w:rPr>
            </w:pPr>
            <w:r w:rsidRPr="00CC6B2C">
              <w:rPr>
                <w:rFonts w:ascii="Arial" w:hAnsi="Arial" w:cs="Arial"/>
                <w:bCs/>
                <w:i/>
                <w:sz w:val="22"/>
                <w:szCs w:val="22"/>
              </w:rPr>
              <w:t xml:space="preserve">Using PREM and PROM to drive Quality Improvement – </w:t>
            </w:r>
            <w:r w:rsidRPr="00CC6B2C">
              <w:rPr>
                <w:rFonts w:ascii="Arial" w:hAnsi="Arial" w:cs="Arial"/>
                <w:bCs/>
                <w:sz w:val="22"/>
                <w:szCs w:val="22"/>
              </w:rPr>
              <w:t>Rachel Gair, Quality Improvement Programme Manager, UK Renal Registry</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
                <w:bCs/>
                <w:sz w:val="22"/>
                <w:szCs w:val="22"/>
              </w:rPr>
            </w:pPr>
            <w:r w:rsidRPr="00CC6B2C">
              <w:rPr>
                <w:rFonts w:ascii="Arial" w:hAnsi="Arial" w:cs="Arial"/>
                <w:b/>
                <w:bCs/>
                <w:sz w:val="22"/>
                <w:szCs w:val="22"/>
              </w:rPr>
              <w:t>ORAL ABSTRACT PRESENTATIONS</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Cs/>
                <w:sz w:val="22"/>
                <w:szCs w:val="22"/>
              </w:rPr>
            </w:pPr>
            <w:r w:rsidRPr="00CC6B2C">
              <w:rPr>
                <w:rFonts w:ascii="Arial" w:hAnsi="Arial" w:cs="Arial"/>
                <w:bCs/>
                <w:sz w:val="22"/>
                <w:szCs w:val="22"/>
              </w:rPr>
              <w:t xml:space="preserve">319 - </w:t>
            </w:r>
            <w:r w:rsidRPr="00CC6B2C">
              <w:rPr>
                <w:rFonts w:ascii="Arial" w:hAnsi="Arial" w:cs="Arial"/>
                <w:bCs/>
                <w:i/>
                <w:sz w:val="22"/>
                <w:szCs w:val="22"/>
              </w:rPr>
              <w:t>Lessons learned from the development and evaluation of a virtual renal clinic</w:t>
            </w:r>
            <w:r w:rsidRPr="00CC6B2C">
              <w:rPr>
                <w:rFonts w:ascii="Arial" w:hAnsi="Arial" w:cs="Arial"/>
                <w:bCs/>
                <w:sz w:val="22"/>
                <w:szCs w:val="22"/>
              </w:rPr>
              <w:t xml:space="preserve"> – Sally Hull, Queen Mary University, London</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Cs/>
                <w:sz w:val="22"/>
                <w:szCs w:val="22"/>
              </w:rPr>
            </w:pPr>
            <w:r w:rsidRPr="00CC6B2C">
              <w:rPr>
                <w:rFonts w:ascii="Arial" w:hAnsi="Arial" w:cs="Arial"/>
                <w:bCs/>
                <w:sz w:val="22"/>
                <w:szCs w:val="22"/>
              </w:rPr>
              <w:t xml:space="preserve">520 - </w:t>
            </w:r>
            <w:r w:rsidRPr="00CC6B2C">
              <w:rPr>
                <w:rFonts w:ascii="Arial" w:hAnsi="Arial" w:cs="Arial"/>
                <w:bCs/>
                <w:i/>
                <w:sz w:val="22"/>
                <w:szCs w:val="22"/>
              </w:rPr>
              <w:t>Introducing a tool to implement Transplant First: Identifying barriers to transplant listing, measuring for improvement, and lessons learned from a pilot centre</w:t>
            </w:r>
            <w:r w:rsidRPr="00CC6B2C">
              <w:rPr>
                <w:rFonts w:ascii="Arial" w:hAnsi="Arial" w:cs="Arial"/>
                <w:bCs/>
                <w:sz w:val="22"/>
                <w:szCs w:val="22"/>
              </w:rPr>
              <w:t xml:space="preserve"> – Dr Kerry Tomlinson, University Hospitals North Midlands</w:t>
            </w:r>
          </w:p>
          <w:p w:rsidR="00EE2C13" w:rsidRPr="00CC6B2C" w:rsidRDefault="00EE2C13" w:rsidP="00AA3415">
            <w:pPr>
              <w:rPr>
                <w:rFonts w:ascii="Arial" w:hAnsi="Arial" w:cs="Arial"/>
                <w:bCs/>
                <w:sz w:val="22"/>
                <w:szCs w:val="22"/>
              </w:rPr>
            </w:pPr>
          </w:p>
          <w:p w:rsidR="00EE2C13" w:rsidRPr="00CC6B2C" w:rsidRDefault="00EE2C13" w:rsidP="00AA3415">
            <w:pPr>
              <w:rPr>
                <w:rFonts w:ascii="Arial" w:hAnsi="Arial" w:cs="Arial"/>
                <w:bCs/>
                <w:i/>
                <w:sz w:val="22"/>
                <w:szCs w:val="22"/>
              </w:rPr>
            </w:pPr>
            <w:r w:rsidRPr="00CC6B2C">
              <w:rPr>
                <w:rFonts w:ascii="Arial" w:hAnsi="Arial" w:cs="Arial"/>
                <w:bCs/>
                <w:sz w:val="22"/>
                <w:szCs w:val="22"/>
              </w:rPr>
              <w:t xml:space="preserve">442 - </w:t>
            </w:r>
            <w:r w:rsidRPr="00CC6B2C">
              <w:rPr>
                <w:rFonts w:ascii="Arial" w:hAnsi="Arial" w:cs="Arial"/>
                <w:bCs/>
                <w:i/>
                <w:sz w:val="22"/>
                <w:szCs w:val="22"/>
              </w:rPr>
              <w:t>The Kidney Quality Improvement Partnership (</w:t>
            </w:r>
            <w:proofErr w:type="spellStart"/>
            <w:r w:rsidRPr="00CC6B2C">
              <w:rPr>
                <w:rFonts w:ascii="Arial" w:hAnsi="Arial" w:cs="Arial"/>
                <w:bCs/>
                <w:i/>
                <w:sz w:val="22"/>
                <w:szCs w:val="22"/>
              </w:rPr>
              <w:t>KQuIP</w:t>
            </w:r>
            <w:proofErr w:type="spellEnd"/>
            <w:r w:rsidRPr="00CC6B2C">
              <w:rPr>
                <w:rFonts w:ascii="Arial" w:hAnsi="Arial" w:cs="Arial"/>
                <w:bCs/>
                <w:i/>
                <w:sz w:val="22"/>
                <w:szCs w:val="22"/>
              </w:rPr>
              <w:t xml:space="preserve">): Developing and embedding Quality Improvement capability within the kidney community – a local, regional, and national </w:t>
            </w:r>
            <w:r w:rsidRPr="00CC6B2C">
              <w:rPr>
                <w:rFonts w:ascii="Arial" w:hAnsi="Arial" w:cs="Arial"/>
                <w:bCs/>
                <w:i/>
                <w:sz w:val="22"/>
                <w:szCs w:val="22"/>
              </w:rPr>
              <w:lastRenderedPageBreak/>
              <w:t>approach</w:t>
            </w:r>
            <w:r w:rsidR="006D5169" w:rsidRPr="00CC6B2C">
              <w:rPr>
                <w:rFonts w:ascii="Arial" w:hAnsi="Arial" w:cs="Arial"/>
                <w:bCs/>
                <w:sz w:val="22"/>
                <w:szCs w:val="22"/>
              </w:rPr>
              <w:t xml:space="preserve"> –Rachel </w:t>
            </w:r>
            <w:proofErr w:type="spellStart"/>
            <w:r w:rsidR="006D5169" w:rsidRPr="00CC6B2C">
              <w:rPr>
                <w:rFonts w:ascii="Arial" w:hAnsi="Arial" w:cs="Arial"/>
                <w:bCs/>
                <w:sz w:val="22"/>
                <w:szCs w:val="22"/>
              </w:rPr>
              <w:t>Gair</w:t>
            </w:r>
            <w:proofErr w:type="spellEnd"/>
            <w:r w:rsidR="006D5169" w:rsidRPr="00CC6B2C">
              <w:rPr>
                <w:rFonts w:ascii="Arial" w:hAnsi="Arial" w:cs="Arial"/>
                <w:bCs/>
                <w:sz w:val="22"/>
                <w:szCs w:val="22"/>
              </w:rPr>
              <w:t xml:space="preserve">, </w:t>
            </w:r>
            <w:proofErr w:type="spellStart"/>
            <w:r w:rsidR="006D5169" w:rsidRPr="00CC6B2C">
              <w:rPr>
                <w:rFonts w:ascii="Arial" w:hAnsi="Arial" w:cs="Arial"/>
                <w:bCs/>
                <w:sz w:val="22"/>
                <w:szCs w:val="22"/>
              </w:rPr>
              <w:t>KQuIP</w:t>
            </w:r>
            <w:proofErr w:type="spellEnd"/>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br/>
            </w:r>
          </w:p>
        </w:tc>
        <w:tc>
          <w:tcPr>
            <w:tcW w:w="2268" w:type="dxa"/>
            <w:gridSpan w:val="2"/>
            <w:shd w:val="clear" w:color="auto" w:fill="FFFFFF" w:themeFill="background1"/>
          </w:tcPr>
          <w:p w:rsidR="00EE2C13" w:rsidRPr="00CC6B2C" w:rsidRDefault="00EE2C13" w:rsidP="00AA3415">
            <w:pPr>
              <w:jc w:val="right"/>
              <w:rPr>
                <w:rFonts w:ascii="Arial" w:hAnsi="Arial" w:cs="Arial"/>
                <w:sz w:val="22"/>
                <w:szCs w:val="22"/>
              </w:rPr>
            </w:pPr>
            <w:r w:rsidRPr="00CC6B2C">
              <w:rPr>
                <w:rFonts w:ascii="Arial" w:hAnsi="Arial" w:cs="Arial"/>
                <w:i/>
                <w:sz w:val="22"/>
                <w:szCs w:val="22"/>
              </w:rPr>
              <w:lastRenderedPageBreak/>
              <w:t>Clarence</w:t>
            </w:r>
            <w:r w:rsidRPr="00CC6B2C">
              <w:rPr>
                <w:rFonts w:ascii="Arial" w:hAnsi="Arial" w:cs="Arial"/>
                <w:sz w:val="22"/>
                <w:szCs w:val="22"/>
              </w:rPr>
              <w:t xml:space="preserve"> </w:t>
            </w:r>
            <w:r w:rsidRPr="00CC6B2C">
              <w:rPr>
                <w:rFonts w:ascii="Arial" w:hAnsi="Arial" w:cs="Arial"/>
                <w:i/>
                <w:sz w:val="22"/>
                <w:szCs w:val="22"/>
              </w:rPr>
              <w:t>Suite</w:t>
            </w:r>
          </w:p>
          <w:p w:rsidR="00EE2C13" w:rsidRPr="00CC6B2C" w:rsidRDefault="00EE2C13" w:rsidP="00AA3415">
            <w:pPr>
              <w:rPr>
                <w:rFonts w:ascii="Arial" w:hAnsi="Arial" w:cs="Arial"/>
                <w:b/>
                <w:sz w:val="22"/>
                <w:szCs w:val="22"/>
              </w:rPr>
            </w:pPr>
            <w:r w:rsidRPr="00CC6B2C">
              <w:rPr>
                <w:rFonts w:ascii="Arial" w:hAnsi="Arial" w:cs="Arial"/>
                <w:b/>
                <w:sz w:val="22"/>
                <w:szCs w:val="22"/>
              </w:rPr>
              <w:t>“It’s Friday, its 5pm and the phone rings….”</w:t>
            </w:r>
            <w:r w:rsidRPr="00CC6B2C">
              <w:rPr>
                <w:rFonts w:ascii="Arial" w:hAnsi="Arial" w:cs="Arial"/>
                <w:b/>
                <w:sz w:val="22"/>
                <w:szCs w:val="22"/>
              </w:rPr>
              <w:br/>
            </w:r>
            <w:r w:rsidRPr="00CC6B2C">
              <w:rPr>
                <w:rFonts w:ascii="Arial" w:hAnsi="Arial" w:cs="Arial"/>
                <w:sz w:val="22"/>
                <w:szCs w:val="22"/>
              </w:rPr>
              <w:t>Chair: Marie Condon and Alex Riding</w:t>
            </w:r>
          </w:p>
          <w:p w:rsidR="00EE2C13" w:rsidRPr="00CC6B2C" w:rsidRDefault="00EE2C13" w:rsidP="00AA3415">
            <w:pPr>
              <w:rPr>
                <w:rFonts w:ascii="Arial" w:hAnsi="Arial" w:cs="Arial"/>
                <w:i/>
                <w:sz w:val="22"/>
                <w:szCs w:val="22"/>
              </w:rPr>
            </w:pPr>
            <w:r w:rsidRPr="00CC6B2C">
              <w:rPr>
                <w:rFonts w:ascii="Arial" w:hAnsi="Arial" w:cs="Arial"/>
                <w:i/>
                <w:sz w:val="22"/>
                <w:szCs w:val="22"/>
              </w:rPr>
              <w:t xml:space="preserve"> </w:t>
            </w:r>
          </w:p>
          <w:p w:rsidR="00EE2C13" w:rsidRPr="00CC6B2C" w:rsidRDefault="00EE2C13" w:rsidP="00AA3415">
            <w:pPr>
              <w:rPr>
                <w:rFonts w:ascii="Arial" w:hAnsi="Arial" w:cs="Arial"/>
                <w:sz w:val="22"/>
                <w:szCs w:val="22"/>
              </w:rPr>
            </w:pPr>
            <w:r w:rsidRPr="00CC6B2C">
              <w:rPr>
                <w:rFonts w:ascii="Arial" w:hAnsi="Arial" w:cs="Arial"/>
                <w:i/>
                <w:sz w:val="22"/>
                <w:szCs w:val="22"/>
              </w:rPr>
              <w:t xml:space="preserve">A young male with pulmonary-renal syndrome – approach to diagnosis and management – </w:t>
            </w:r>
            <w:r w:rsidRPr="00CC6B2C">
              <w:rPr>
                <w:rFonts w:ascii="Arial" w:hAnsi="Arial" w:cs="Arial"/>
                <w:sz w:val="22"/>
                <w:szCs w:val="22"/>
              </w:rPr>
              <w:t xml:space="preserve">Dr Stephen McAdoo, Consultant </w:t>
            </w:r>
            <w:r w:rsidRPr="00CC6B2C">
              <w:rPr>
                <w:rFonts w:ascii="Arial" w:hAnsi="Arial" w:cs="Arial"/>
                <w:sz w:val="22"/>
                <w:szCs w:val="22"/>
              </w:rPr>
              <w:lastRenderedPageBreak/>
              <w:t>Nephrologist, Imperial College London</w:t>
            </w:r>
            <w:r w:rsidRPr="00CC6B2C">
              <w:rPr>
                <w:rFonts w:ascii="Calibri" w:hAnsi="Calibri"/>
                <w:sz w:val="22"/>
                <w:szCs w:val="22"/>
              </w:rPr>
              <w:t xml:space="preserve">  </w:t>
            </w:r>
          </w:p>
          <w:p w:rsidR="00EE2C13" w:rsidRPr="00CC6B2C" w:rsidRDefault="00EE2C13" w:rsidP="00AA3415">
            <w:pPr>
              <w:rPr>
                <w:rFonts w:ascii="Arial" w:hAnsi="Arial" w:cs="Arial"/>
                <w:i/>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 xml:space="preserve">Haemolytic anaemia and </w:t>
            </w:r>
            <w:proofErr w:type="spellStart"/>
            <w:r w:rsidRPr="00CC6B2C">
              <w:rPr>
                <w:rFonts w:ascii="Arial" w:hAnsi="Arial" w:cs="Arial"/>
                <w:i/>
                <w:sz w:val="22"/>
                <w:szCs w:val="22"/>
              </w:rPr>
              <w:t>thrombocytopaenia</w:t>
            </w:r>
            <w:proofErr w:type="spellEnd"/>
            <w:r w:rsidRPr="00CC6B2C">
              <w:rPr>
                <w:rFonts w:ascii="Arial" w:hAnsi="Arial" w:cs="Arial"/>
                <w:i/>
                <w:sz w:val="22"/>
                <w:szCs w:val="22"/>
              </w:rPr>
              <w:t xml:space="preserve"> – what do I do now? – </w:t>
            </w:r>
            <w:r w:rsidRPr="00CC6B2C">
              <w:rPr>
                <w:rFonts w:ascii="Arial" w:hAnsi="Arial" w:cs="Arial"/>
                <w:sz w:val="22"/>
                <w:szCs w:val="22"/>
              </w:rPr>
              <w:t>Dr Edwin Wong, Consultant Nephrologist, National Renal Complement Therapeutics Centre</w:t>
            </w:r>
          </w:p>
          <w:p w:rsidR="00EE2C13" w:rsidRPr="00CC6B2C" w:rsidRDefault="00EE2C13" w:rsidP="00AA3415">
            <w:pPr>
              <w:rPr>
                <w:rFonts w:ascii="Arial" w:hAnsi="Arial" w:cs="Arial"/>
                <w:i/>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 xml:space="preserve">A pregnant woman with CKD now with worsening hypertension and proteinuria: management of pre-eclampsia in the woman with CKD – </w:t>
            </w:r>
            <w:r w:rsidRPr="00CC6B2C">
              <w:rPr>
                <w:rFonts w:ascii="Arial" w:hAnsi="Arial" w:cs="Arial"/>
                <w:sz w:val="22"/>
                <w:szCs w:val="22"/>
              </w:rPr>
              <w:t>Dr Katie Bramham, Consultant Nephrologist, King’s Kidney Care / King’s College London</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tc>
        <w:tc>
          <w:tcPr>
            <w:tcW w:w="2410" w:type="dxa"/>
            <w:gridSpan w:val="5"/>
            <w:shd w:val="clear" w:color="auto" w:fill="FFFFFF" w:themeFill="background1"/>
          </w:tcPr>
          <w:p w:rsidR="00EE2C13" w:rsidRPr="00CC6B2C" w:rsidRDefault="00EE2C13" w:rsidP="00AA3415">
            <w:pPr>
              <w:jc w:val="right"/>
              <w:rPr>
                <w:rFonts w:ascii="Arial" w:hAnsi="Arial" w:cs="Arial"/>
                <w:sz w:val="22"/>
                <w:szCs w:val="22"/>
              </w:rPr>
            </w:pPr>
            <w:r w:rsidRPr="00CC6B2C">
              <w:rPr>
                <w:rFonts w:ascii="Arial" w:hAnsi="Arial" w:cs="Arial"/>
                <w:i/>
                <w:sz w:val="22"/>
                <w:szCs w:val="22"/>
              </w:rPr>
              <w:lastRenderedPageBreak/>
              <w:t>Ambassador Suite</w:t>
            </w:r>
          </w:p>
          <w:p w:rsidR="00EE2C13" w:rsidRPr="00CC6B2C" w:rsidRDefault="00EE2C13" w:rsidP="00AA3415">
            <w:pPr>
              <w:rPr>
                <w:rFonts w:ascii="Arial" w:hAnsi="Arial" w:cs="Arial"/>
                <w:b/>
                <w:sz w:val="22"/>
                <w:szCs w:val="22"/>
              </w:rPr>
            </w:pPr>
            <w:r w:rsidRPr="00CC6B2C">
              <w:rPr>
                <w:rFonts w:ascii="Arial" w:hAnsi="Arial" w:cs="Arial"/>
                <w:b/>
                <w:sz w:val="22"/>
                <w:szCs w:val="22"/>
              </w:rPr>
              <w:t>Future influences on anaemia management in CKD</w:t>
            </w:r>
            <w:r w:rsidRPr="00CC6B2C">
              <w:rPr>
                <w:rFonts w:ascii="Arial" w:hAnsi="Arial" w:cs="Arial"/>
                <w:b/>
                <w:sz w:val="22"/>
                <w:szCs w:val="22"/>
              </w:rPr>
              <w:br/>
            </w:r>
            <w:r w:rsidRPr="00CC6B2C">
              <w:rPr>
                <w:rFonts w:ascii="Arial" w:hAnsi="Arial" w:cs="Arial"/>
                <w:sz w:val="22"/>
                <w:szCs w:val="22"/>
              </w:rPr>
              <w:t>Chair: Lesley Bennett and Karen Jenkins</w:t>
            </w:r>
            <w:r w:rsidRPr="00CC6B2C">
              <w:rPr>
                <w:rFonts w:ascii="Arial" w:hAnsi="Arial" w:cs="Arial"/>
                <w:b/>
                <w:sz w:val="22"/>
                <w:szCs w:val="22"/>
              </w:rPr>
              <w:t xml:space="preserve"> </w:t>
            </w:r>
          </w:p>
          <w:p w:rsidR="00EE2C13" w:rsidRPr="00CC6B2C" w:rsidRDefault="00EE2C13" w:rsidP="00AA3415">
            <w:pPr>
              <w:rPr>
                <w:rFonts w:ascii="Arial" w:hAnsi="Arial" w:cs="Arial"/>
                <w:b/>
                <w:sz w:val="22"/>
                <w:szCs w:val="22"/>
              </w:rPr>
            </w:pPr>
          </w:p>
          <w:p w:rsidR="00EE2C13" w:rsidRPr="00CC6B2C" w:rsidRDefault="00EE2C13" w:rsidP="00AA3415">
            <w:pPr>
              <w:pStyle w:val="xmsonormal"/>
              <w:rPr>
                <w:rFonts w:ascii="&amp;quot" w:hAnsi="&amp;quot"/>
                <w:color w:val="212121"/>
                <w:sz w:val="22"/>
                <w:szCs w:val="22"/>
              </w:rPr>
            </w:pPr>
            <w:r w:rsidRPr="00CC6B2C">
              <w:rPr>
                <w:rFonts w:ascii="Arial" w:eastAsia="Times New Roman" w:hAnsi="Arial" w:cs="Arial"/>
                <w:i/>
                <w:sz w:val="22"/>
                <w:szCs w:val="22"/>
                <w:lang w:eastAsia="en-US"/>
              </w:rPr>
              <w:t>Undertaking research within routine clinical practice:  experiences from the PIVOTAL study</w:t>
            </w:r>
            <w:r w:rsidRPr="00CC6B2C">
              <w:rPr>
                <w:rFonts w:ascii="Calibri" w:hAnsi="Calibri" w:cs="Calibri"/>
                <w:b/>
                <w:bCs/>
                <w:color w:val="000000"/>
              </w:rPr>
              <w:t xml:space="preserve"> </w:t>
            </w:r>
            <w:r w:rsidRPr="00CC6B2C">
              <w:rPr>
                <w:rFonts w:ascii="Arial" w:eastAsia="Times New Roman" w:hAnsi="Arial" w:cs="Arial"/>
                <w:sz w:val="22"/>
                <w:szCs w:val="22"/>
                <w:lang w:eastAsia="en-US"/>
              </w:rPr>
              <w:t xml:space="preserve">- Alison Blythin, Renal and Research Nurse Specialist, </w:t>
            </w:r>
            <w:r w:rsidRPr="00CC6B2C">
              <w:rPr>
                <w:rFonts w:ascii="Arial" w:eastAsia="Times New Roman" w:hAnsi="Arial" w:cs="Arial"/>
                <w:sz w:val="22"/>
                <w:szCs w:val="22"/>
                <w:lang w:eastAsia="en-US"/>
              </w:rPr>
              <w:lastRenderedPageBreak/>
              <w:t>Wessex Kidney Centre</w:t>
            </w:r>
          </w:p>
          <w:p w:rsidR="00EE2C13" w:rsidRPr="00CC6B2C" w:rsidRDefault="00EE2C13" w:rsidP="00AA3415">
            <w:pPr>
              <w:pStyle w:val="xmsonormal"/>
              <w:rPr>
                <w:rFonts w:ascii="&amp;quot" w:hAnsi="&amp;quot"/>
                <w:color w:val="212121"/>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The PIVOTAL trial: A tipping point in iron management</w:t>
            </w:r>
            <w:r w:rsidRPr="00CC6B2C">
              <w:rPr>
                <w:rFonts w:ascii="Arial" w:hAnsi="Arial" w:cs="Arial"/>
                <w:sz w:val="22"/>
                <w:szCs w:val="22"/>
              </w:rPr>
              <w:t xml:space="preserve"> – Professor David Wheeler, Professor of Kidney Medicine, University College London</w:t>
            </w:r>
          </w:p>
          <w:p w:rsidR="00EE2C13" w:rsidRPr="00CC6B2C" w:rsidRDefault="00EE2C13" w:rsidP="00AA3415">
            <w:pPr>
              <w:rPr>
                <w:rFonts w:ascii="Arial" w:hAnsi="Arial" w:cs="Arial"/>
                <w:b/>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 xml:space="preserve">FGF23: At the Intersection of Phosphate and Iron Homeostasis - </w:t>
            </w:r>
            <w:r w:rsidRPr="00CC6B2C">
              <w:rPr>
                <w:rFonts w:ascii="Arial" w:hAnsi="Arial" w:cs="Arial"/>
                <w:sz w:val="22"/>
                <w:szCs w:val="22"/>
              </w:rPr>
              <w:t>Professor Myles Wolf, Duke University School of Medicine.</w:t>
            </w:r>
          </w:p>
          <w:p w:rsidR="00EE2C13" w:rsidRPr="00CC6B2C" w:rsidRDefault="00EE2C13" w:rsidP="00AA3415">
            <w:pPr>
              <w:rPr>
                <w:rFonts w:ascii="Arial" w:hAnsi="Arial" w:cs="Arial"/>
                <w:i/>
                <w:sz w:val="22"/>
                <w:szCs w:val="22"/>
              </w:rPr>
            </w:pPr>
          </w:p>
          <w:p w:rsidR="00EE2C13" w:rsidRPr="00CC6B2C" w:rsidRDefault="00EE2C13" w:rsidP="00E41E58">
            <w:pPr>
              <w:rPr>
                <w:rFonts w:ascii="Arial" w:hAnsi="Arial" w:cs="Arial"/>
                <w:b/>
                <w:bCs/>
                <w:sz w:val="22"/>
                <w:szCs w:val="22"/>
              </w:rPr>
            </w:pPr>
            <w:r w:rsidRPr="00CC6B2C">
              <w:rPr>
                <w:rFonts w:ascii="Arial" w:hAnsi="Arial" w:cs="Arial"/>
                <w:b/>
                <w:bCs/>
                <w:sz w:val="22"/>
                <w:szCs w:val="22"/>
              </w:rPr>
              <w:t>ORAL ABSTRACT PRESENTATIONS</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85 - </w:t>
            </w:r>
            <w:r w:rsidRPr="00CC6B2C">
              <w:rPr>
                <w:rFonts w:ascii="Arial" w:hAnsi="Arial" w:cs="Arial"/>
                <w:i/>
                <w:sz w:val="22"/>
                <w:szCs w:val="22"/>
              </w:rPr>
              <w:t>The effect of initiation of renin-angiotensin system inhibitors on haemoglobin</w:t>
            </w:r>
            <w:r w:rsidRPr="00CC6B2C">
              <w:rPr>
                <w:rFonts w:ascii="Arial" w:hAnsi="Arial" w:cs="Arial"/>
                <w:sz w:val="22"/>
                <w:szCs w:val="22"/>
              </w:rPr>
              <w:t xml:space="preserve"> – George </w:t>
            </w:r>
            <w:proofErr w:type="spellStart"/>
            <w:r w:rsidRPr="00CC6B2C">
              <w:rPr>
                <w:rFonts w:ascii="Arial" w:hAnsi="Arial" w:cs="Arial"/>
                <w:sz w:val="22"/>
                <w:szCs w:val="22"/>
              </w:rPr>
              <w:t>Greenhall</w:t>
            </w:r>
            <w:proofErr w:type="spellEnd"/>
            <w:r w:rsidRPr="00CC6B2C">
              <w:rPr>
                <w:rFonts w:ascii="Arial" w:hAnsi="Arial" w:cs="Arial"/>
                <w:sz w:val="22"/>
                <w:szCs w:val="22"/>
              </w:rPr>
              <w:t>, London School of Hygiene and Tropical Medicine</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308 - </w:t>
            </w:r>
            <w:r w:rsidRPr="00CC6B2C">
              <w:rPr>
                <w:rFonts w:ascii="Arial" w:hAnsi="Arial" w:cs="Arial"/>
                <w:i/>
                <w:sz w:val="22"/>
                <w:szCs w:val="22"/>
              </w:rPr>
              <w:t>IV iron dosing and infection risk in the PIVOTAL trial: a pre-specified secondary analysis</w:t>
            </w:r>
            <w:r w:rsidRPr="00CC6B2C">
              <w:rPr>
                <w:rFonts w:ascii="Arial" w:hAnsi="Arial" w:cs="Arial"/>
                <w:sz w:val="22"/>
                <w:szCs w:val="22"/>
              </w:rPr>
              <w:t xml:space="preserve"> – Professor Sunil Bhandari, Hull and East Yorkshire Hospitals NHS Trust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ANSA co-badged session</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bCs/>
                <w:sz w:val="18"/>
                <w:szCs w:val="22"/>
              </w:rPr>
            </w:pPr>
            <w:r w:rsidRPr="00CC6B2C">
              <w:rPr>
                <w:rFonts w:ascii="Arial" w:hAnsi="Arial" w:cs="Arial"/>
                <w:bCs/>
                <w:sz w:val="18"/>
                <w:szCs w:val="22"/>
              </w:rPr>
              <w:t xml:space="preserve">supported by </w:t>
            </w:r>
            <w:proofErr w:type="spellStart"/>
            <w:r w:rsidRPr="00CC6B2C">
              <w:rPr>
                <w:rFonts w:ascii="Arial" w:hAnsi="Arial" w:cs="Arial"/>
                <w:bCs/>
                <w:sz w:val="18"/>
                <w:szCs w:val="22"/>
              </w:rPr>
              <w:t>Pharmacosmos</w:t>
            </w:r>
            <w:proofErr w:type="spellEnd"/>
            <w:r w:rsidRPr="00CC6B2C">
              <w:rPr>
                <w:rFonts w:ascii="Arial" w:hAnsi="Arial" w:cs="Arial"/>
                <w:bCs/>
                <w:sz w:val="18"/>
                <w:szCs w:val="22"/>
              </w:rPr>
              <w:t xml:space="preserve"> &amp; Kidney Research UK</w:t>
            </w:r>
          </w:p>
          <w:p w:rsidR="00EE2C13" w:rsidRPr="00CC6B2C" w:rsidRDefault="00EE2C13" w:rsidP="00AA3415">
            <w:pPr>
              <w:rPr>
                <w:rFonts w:ascii="Arial" w:hAnsi="Arial" w:cs="Arial"/>
                <w:sz w:val="22"/>
                <w:szCs w:val="22"/>
              </w:rPr>
            </w:pPr>
          </w:p>
        </w:tc>
        <w:tc>
          <w:tcPr>
            <w:tcW w:w="2409" w:type="dxa"/>
            <w:gridSpan w:val="2"/>
            <w:shd w:val="clear" w:color="auto" w:fill="FFFFFF" w:themeFill="background1"/>
          </w:tcPr>
          <w:p w:rsidR="00EE2C13" w:rsidRPr="00CC6B2C" w:rsidRDefault="00EE2C13" w:rsidP="00AA3415">
            <w:pPr>
              <w:jc w:val="right"/>
              <w:rPr>
                <w:rFonts w:ascii="Arial" w:hAnsi="Arial" w:cs="Arial"/>
                <w:sz w:val="22"/>
                <w:szCs w:val="22"/>
              </w:rPr>
            </w:pPr>
            <w:proofErr w:type="spellStart"/>
            <w:r w:rsidRPr="00CC6B2C">
              <w:rPr>
                <w:rFonts w:ascii="Arial" w:hAnsi="Arial" w:cs="Arial"/>
                <w:i/>
                <w:sz w:val="22"/>
                <w:szCs w:val="22"/>
              </w:rPr>
              <w:lastRenderedPageBreak/>
              <w:t>Stanmer</w:t>
            </w:r>
            <w:proofErr w:type="spellEnd"/>
            <w:r w:rsidRPr="00CC6B2C">
              <w:rPr>
                <w:rFonts w:ascii="Arial" w:hAnsi="Arial" w:cs="Arial"/>
                <w:sz w:val="22"/>
                <w:szCs w:val="22"/>
              </w:rPr>
              <w:t xml:space="preserve"> </w:t>
            </w:r>
            <w:r w:rsidRPr="00CC6B2C">
              <w:rPr>
                <w:rFonts w:ascii="Arial" w:hAnsi="Arial" w:cs="Arial"/>
                <w:i/>
                <w:sz w:val="22"/>
                <w:szCs w:val="22"/>
              </w:rPr>
              <w:t>Suite</w:t>
            </w:r>
          </w:p>
          <w:p w:rsidR="00EE2C13" w:rsidRPr="00CC6B2C" w:rsidRDefault="00EE2C13" w:rsidP="00AA3415">
            <w:pPr>
              <w:rPr>
                <w:rFonts w:ascii="Arial" w:hAnsi="Arial" w:cs="Arial"/>
                <w:b/>
                <w:sz w:val="22"/>
                <w:szCs w:val="22"/>
              </w:rPr>
            </w:pPr>
            <w:r w:rsidRPr="00CC6B2C">
              <w:rPr>
                <w:rFonts w:ascii="Arial" w:hAnsi="Arial" w:cs="Arial"/>
                <w:b/>
                <w:sz w:val="22"/>
                <w:szCs w:val="22"/>
              </w:rPr>
              <w:t>Renal stone disease, diagnosis and management</w:t>
            </w:r>
            <w:r w:rsidRPr="00CC6B2C">
              <w:rPr>
                <w:rFonts w:ascii="Arial" w:hAnsi="Arial" w:cs="Arial"/>
                <w:b/>
                <w:sz w:val="22"/>
                <w:szCs w:val="22"/>
              </w:rPr>
              <w:br/>
            </w:r>
            <w:r w:rsidRPr="00CC6B2C">
              <w:rPr>
                <w:rFonts w:ascii="Arial" w:hAnsi="Arial" w:cs="Arial"/>
                <w:sz w:val="22"/>
                <w:szCs w:val="22"/>
              </w:rPr>
              <w:t>Cha</w:t>
            </w:r>
            <w:r w:rsidR="00096504">
              <w:rPr>
                <w:rFonts w:ascii="Arial" w:hAnsi="Arial" w:cs="Arial"/>
                <w:sz w:val="22"/>
                <w:szCs w:val="22"/>
              </w:rPr>
              <w:t xml:space="preserve">ir: </w:t>
            </w:r>
            <w:proofErr w:type="spellStart"/>
            <w:r w:rsidR="00096504">
              <w:rPr>
                <w:rFonts w:ascii="Arial" w:hAnsi="Arial" w:cs="Arial"/>
                <w:sz w:val="22"/>
                <w:szCs w:val="22"/>
              </w:rPr>
              <w:t>Shabbir</w:t>
            </w:r>
            <w:proofErr w:type="spellEnd"/>
            <w:r w:rsidR="00096504">
              <w:rPr>
                <w:rFonts w:ascii="Arial" w:hAnsi="Arial" w:cs="Arial"/>
                <w:sz w:val="22"/>
                <w:szCs w:val="22"/>
              </w:rPr>
              <w:t xml:space="preserve"> </w:t>
            </w:r>
            <w:proofErr w:type="spellStart"/>
            <w:r w:rsidR="00096504">
              <w:rPr>
                <w:rFonts w:ascii="Arial" w:hAnsi="Arial" w:cs="Arial"/>
                <w:sz w:val="22"/>
                <w:szCs w:val="22"/>
              </w:rPr>
              <w:t>Moochala</w:t>
            </w:r>
            <w:proofErr w:type="spellEnd"/>
            <w:r w:rsidR="00096504">
              <w:rPr>
                <w:rFonts w:ascii="Arial" w:hAnsi="Arial" w:cs="Arial"/>
                <w:sz w:val="22"/>
                <w:szCs w:val="22"/>
              </w:rPr>
              <w:t xml:space="preserve"> and Stephen Walsh</w:t>
            </w:r>
          </w:p>
          <w:p w:rsidR="00EE2C13" w:rsidRPr="00CC6B2C" w:rsidRDefault="00EE2C13" w:rsidP="00AA3415">
            <w:pPr>
              <w:rPr>
                <w:rFonts w:ascii="Arial" w:hAnsi="Arial" w:cs="Arial"/>
                <w:b/>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 xml:space="preserve">Common stone disease – diagnosis and management – Dr </w:t>
            </w:r>
            <w:r w:rsidRPr="00CC6B2C">
              <w:rPr>
                <w:rFonts w:ascii="Arial" w:hAnsi="Arial" w:cs="Arial"/>
                <w:sz w:val="22"/>
                <w:szCs w:val="22"/>
              </w:rPr>
              <w:t xml:space="preserve">Andrew Connor, Nephrologist, </w:t>
            </w:r>
            <w:proofErr w:type="spellStart"/>
            <w:r w:rsidRPr="00CC6B2C">
              <w:rPr>
                <w:rFonts w:ascii="Arial" w:hAnsi="Arial" w:cs="Arial"/>
                <w:sz w:val="22"/>
                <w:szCs w:val="22"/>
              </w:rPr>
              <w:t>Derriford</w:t>
            </w:r>
            <w:proofErr w:type="spellEnd"/>
            <w:r w:rsidRPr="00CC6B2C">
              <w:rPr>
                <w:rFonts w:ascii="Arial" w:hAnsi="Arial" w:cs="Arial"/>
                <w:sz w:val="22"/>
                <w:szCs w:val="22"/>
              </w:rPr>
              <w:t xml:space="preserve"> Hospital, Plymouth</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i/>
                <w:sz w:val="22"/>
                <w:szCs w:val="22"/>
              </w:rPr>
              <w:t>Rare stone disease – recognition and treatment</w:t>
            </w:r>
            <w:r w:rsidRPr="00CC6B2C">
              <w:rPr>
                <w:rFonts w:ascii="Arial" w:hAnsi="Arial" w:cs="Arial"/>
                <w:sz w:val="22"/>
                <w:szCs w:val="22"/>
              </w:rPr>
              <w:t xml:space="preserve"> – Professor John Sayer, Professor of Renal Medicine, Newcastle University</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i/>
                <w:sz w:val="22"/>
                <w:szCs w:val="22"/>
              </w:rPr>
            </w:pPr>
            <w:r w:rsidRPr="00CC6B2C">
              <w:rPr>
                <w:rFonts w:ascii="Arial" w:hAnsi="Arial" w:cs="Arial"/>
                <w:i/>
                <w:sz w:val="22"/>
                <w:szCs w:val="22"/>
              </w:rPr>
              <w:t xml:space="preserve">A Medical Stone Clinic - Does your unit need one? – </w:t>
            </w:r>
            <w:r w:rsidRPr="00CC6B2C">
              <w:rPr>
                <w:rFonts w:ascii="Arial" w:hAnsi="Arial" w:cs="Arial"/>
                <w:sz w:val="22"/>
                <w:szCs w:val="22"/>
              </w:rPr>
              <w:t xml:space="preserve">Dr </w:t>
            </w:r>
            <w:proofErr w:type="spellStart"/>
            <w:r w:rsidRPr="00CC6B2C">
              <w:rPr>
                <w:rFonts w:ascii="Arial" w:hAnsi="Arial" w:cs="Arial"/>
                <w:sz w:val="22"/>
                <w:szCs w:val="22"/>
              </w:rPr>
              <w:t>Shabbir</w:t>
            </w:r>
            <w:proofErr w:type="spellEnd"/>
            <w:r w:rsidRPr="00CC6B2C">
              <w:rPr>
                <w:rFonts w:ascii="Arial" w:hAnsi="Arial" w:cs="Arial"/>
                <w:sz w:val="22"/>
                <w:szCs w:val="22"/>
              </w:rPr>
              <w:t xml:space="preserve"> </w:t>
            </w:r>
            <w:proofErr w:type="spellStart"/>
            <w:r w:rsidRPr="00CC6B2C">
              <w:rPr>
                <w:rFonts w:ascii="Arial" w:hAnsi="Arial" w:cs="Arial"/>
                <w:sz w:val="22"/>
                <w:szCs w:val="22"/>
              </w:rPr>
              <w:t>Moochhala</w:t>
            </w:r>
            <w:proofErr w:type="spellEnd"/>
            <w:r w:rsidRPr="00CC6B2C">
              <w:rPr>
                <w:rFonts w:ascii="Arial" w:hAnsi="Arial" w:cs="Arial"/>
                <w:sz w:val="22"/>
                <w:szCs w:val="22"/>
              </w:rPr>
              <w:t>, Consultant Nephrologist, Royal Free Hospital</w:t>
            </w:r>
          </w:p>
          <w:p w:rsidR="00EE2C13" w:rsidRPr="00CC6B2C" w:rsidRDefault="00EE2C13" w:rsidP="00AA3415">
            <w:pPr>
              <w:rPr>
                <w:rFonts w:ascii="Arial" w:hAnsi="Arial" w:cs="Arial"/>
                <w:i/>
                <w:sz w:val="22"/>
                <w:szCs w:val="22"/>
              </w:rPr>
            </w:pPr>
          </w:p>
          <w:p w:rsidR="00EE2C13" w:rsidRPr="00CC6B2C" w:rsidRDefault="00EE2C13" w:rsidP="00E41E58">
            <w:pPr>
              <w:rPr>
                <w:rFonts w:ascii="Arial" w:hAnsi="Arial" w:cs="Arial"/>
                <w:b/>
                <w:bCs/>
                <w:sz w:val="22"/>
                <w:szCs w:val="22"/>
              </w:rPr>
            </w:pPr>
            <w:r w:rsidRPr="00CC6B2C">
              <w:rPr>
                <w:rFonts w:ascii="Arial" w:hAnsi="Arial" w:cs="Arial"/>
                <w:b/>
                <w:bCs/>
                <w:sz w:val="22"/>
                <w:szCs w:val="22"/>
              </w:rPr>
              <w:t>ORAL ABSTRACT PRESENTATIONS</w:t>
            </w:r>
          </w:p>
          <w:p w:rsidR="00EE2C13" w:rsidRPr="00CC6B2C" w:rsidRDefault="00EE2C13" w:rsidP="00AA3415">
            <w:pPr>
              <w:rPr>
                <w:rFonts w:ascii="Arial" w:hAnsi="Arial" w:cs="Arial"/>
                <w:i/>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124 - </w:t>
            </w:r>
            <w:r w:rsidRPr="00CC6B2C">
              <w:rPr>
                <w:rFonts w:ascii="Arial" w:hAnsi="Arial" w:cs="Arial"/>
                <w:i/>
                <w:sz w:val="22"/>
                <w:szCs w:val="22"/>
              </w:rPr>
              <w:t xml:space="preserve">Natural history, outcomes and mortality associations of </w:t>
            </w:r>
            <w:proofErr w:type="spellStart"/>
            <w:r w:rsidRPr="00CC6B2C">
              <w:rPr>
                <w:rFonts w:ascii="Arial" w:hAnsi="Arial" w:cs="Arial"/>
                <w:i/>
                <w:sz w:val="22"/>
                <w:szCs w:val="22"/>
              </w:rPr>
              <w:t>calciphylaxis</w:t>
            </w:r>
            <w:proofErr w:type="spellEnd"/>
            <w:r w:rsidRPr="00CC6B2C">
              <w:rPr>
                <w:rFonts w:ascii="Arial" w:hAnsi="Arial" w:cs="Arial"/>
                <w:i/>
                <w:sz w:val="22"/>
                <w:szCs w:val="22"/>
              </w:rPr>
              <w:t xml:space="preserve">: Update from the UK </w:t>
            </w:r>
            <w:proofErr w:type="spellStart"/>
            <w:r w:rsidRPr="00CC6B2C">
              <w:rPr>
                <w:rFonts w:ascii="Arial" w:hAnsi="Arial" w:cs="Arial"/>
                <w:i/>
                <w:sz w:val="22"/>
                <w:szCs w:val="22"/>
              </w:rPr>
              <w:t>calciphylaxis</w:t>
            </w:r>
            <w:proofErr w:type="spellEnd"/>
            <w:r w:rsidRPr="00CC6B2C">
              <w:rPr>
                <w:rFonts w:ascii="Arial" w:hAnsi="Arial" w:cs="Arial"/>
                <w:i/>
                <w:sz w:val="22"/>
                <w:szCs w:val="22"/>
              </w:rPr>
              <w:t xml:space="preserve"> registry</w:t>
            </w:r>
            <w:r w:rsidRPr="00CC6B2C">
              <w:rPr>
                <w:rFonts w:ascii="Arial" w:hAnsi="Arial" w:cs="Arial"/>
                <w:sz w:val="22"/>
                <w:szCs w:val="22"/>
              </w:rPr>
              <w:t xml:space="preserve"> – Rajkumar Chinnadurai, Salford Royal NHS Foundation Trust </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25 - </w:t>
            </w:r>
            <w:r w:rsidRPr="00CC6B2C">
              <w:rPr>
                <w:rFonts w:ascii="Arial" w:hAnsi="Arial" w:cs="Arial"/>
                <w:i/>
                <w:sz w:val="22"/>
                <w:szCs w:val="22"/>
              </w:rPr>
              <w:t xml:space="preserve">Clinical and biochemical characteristics of </w:t>
            </w:r>
            <w:proofErr w:type="spellStart"/>
            <w:r w:rsidRPr="00CC6B2C">
              <w:rPr>
                <w:rFonts w:ascii="Arial" w:hAnsi="Arial" w:cs="Arial"/>
                <w:i/>
                <w:sz w:val="22"/>
                <w:szCs w:val="22"/>
              </w:rPr>
              <w:t>hypokalaemic</w:t>
            </w:r>
            <w:proofErr w:type="spellEnd"/>
            <w:r w:rsidRPr="00CC6B2C">
              <w:rPr>
                <w:rFonts w:ascii="Arial" w:hAnsi="Arial" w:cs="Arial"/>
                <w:i/>
                <w:sz w:val="22"/>
                <w:szCs w:val="22"/>
              </w:rPr>
              <w:t xml:space="preserve"> patients: predictors of a genetic diagnosis of </w:t>
            </w:r>
            <w:proofErr w:type="spellStart"/>
            <w:r w:rsidRPr="00CC6B2C">
              <w:rPr>
                <w:rFonts w:ascii="Arial" w:hAnsi="Arial" w:cs="Arial"/>
                <w:i/>
                <w:sz w:val="22"/>
                <w:szCs w:val="22"/>
              </w:rPr>
              <w:t>Gitelman</w:t>
            </w:r>
            <w:proofErr w:type="spellEnd"/>
            <w:r w:rsidRPr="00CC6B2C">
              <w:rPr>
                <w:rFonts w:ascii="Arial" w:hAnsi="Arial" w:cs="Arial"/>
                <w:i/>
                <w:sz w:val="22"/>
                <w:szCs w:val="22"/>
              </w:rPr>
              <w:t xml:space="preserve"> or Bartter syndrome </w:t>
            </w:r>
            <w:r w:rsidRPr="00CC6B2C">
              <w:rPr>
                <w:rFonts w:ascii="Arial" w:hAnsi="Arial" w:cs="Arial"/>
                <w:sz w:val="22"/>
                <w:szCs w:val="22"/>
              </w:rPr>
              <w:t>– Elizabeth Wan, Royal Free Hospital</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sz w:val="22"/>
                <w:szCs w:val="22"/>
              </w:rPr>
            </w:pPr>
            <w:r w:rsidRPr="00CC6B2C">
              <w:rPr>
                <w:rFonts w:ascii="Arial" w:hAnsi="Arial" w:cs="Arial"/>
                <w:sz w:val="22"/>
                <w:szCs w:val="22"/>
              </w:rPr>
              <w:t xml:space="preserve">31 - </w:t>
            </w:r>
            <w:r w:rsidRPr="00CC6B2C">
              <w:rPr>
                <w:rFonts w:ascii="Arial" w:hAnsi="Arial" w:cs="Arial"/>
                <w:i/>
                <w:sz w:val="22"/>
                <w:szCs w:val="22"/>
              </w:rPr>
              <w:t>24-hour versus spot urinary sodium and potassium measurements in adult hypertensive patients: a cohort validation study</w:t>
            </w:r>
            <w:r w:rsidRPr="00CC6B2C">
              <w:rPr>
                <w:rFonts w:ascii="Arial" w:hAnsi="Arial" w:cs="Arial"/>
                <w:sz w:val="22"/>
                <w:szCs w:val="22"/>
              </w:rPr>
              <w:t xml:space="preserve"> - Elizabeth Wan, Royal Free Hospital</w:t>
            </w:r>
          </w:p>
        </w:tc>
        <w:tc>
          <w:tcPr>
            <w:tcW w:w="2410" w:type="dxa"/>
            <w:gridSpan w:val="2"/>
            <w:shd w:val="clear" w:color="auto" w:fill="FFFFFF" w:themeFill="background1"/>
          </w:tcPr>
          <w:p w:rsidR="00EE2C13" w:rsidRPr="00CC6B2C" w:rsidRDefault="00EE2C13" w:rsidP="006A48BB">
            <w:pPr>
              <w:jc w:val="right"/>
              <w:rPr>
                <w:rFonts w:ascii="Arial" w:hAnsi="Arial" w:cs="Arial"/>
                <w:i/>
                <w:sz w:val="22"/>
                <w:szCs w:val="22"/>
              </w:rPr>
            </w:pPr>
            <w:r w:rsidRPr="00CC6B2C">
              <w:rPr>
                <w:rFonts w:ascii="Arial" w:hAnsi="Arial" w:cs="Arial"/>
                <w:i/>
                <w:sz w:val="22"/>
                <w:szCs w:val="22"/>
              </w:rPr>
              <w:lastRenderedPageBreak/>
              <w:t>Preston Suite</w:t>
            </w:r>
          </w:p>
          <w:p w:rsidR="00EE2C13" w:rsidRPr="00CC6B2C" w:rsidRDefault="00EE2C13" w:rsidP="00AA3415">
            <w:pPr>
              <w:rPr>
                <w:rFonts w:ascii="Arial" w:hAnsi="Arial" w:cs="Arial"/>
                <w:b/>
                <w:sz w:val="22"/>
                <w:szCs w:val="22"/>
              </w:rPr>
            </w:pPr>
            <w:r w:rsidRPr="00CC6B2C">
              <w:rPr>
                <w:rFonts w:ascii="Arial" w:hAnsi="Arial" w:cs="Arial"/>
                <w:b/>
                <w:sz w:val="22"/>
                <w:szCs w:val="22"/>
              </w:rPr>
              <w:t>Direct (</w:t>
            </w:r>
            <w:proofErr w:type="spellStart"/>
            <w:r w:rsidRPr="00CC6B2C">
              <w:rPr>
                <w:rFonts w:ascii="Arial" w:hAnsi="Arial" w:cs="Arial"/>
                <w:b/>
                <w:sz w:val="22"/>
                <w:szCs w:val="22"/>
              </w:rPr>
              <w:t>non vitamin</w:t>
            </w:r>
            <w:proofErr w:type="spellEnd"/>
            <w:r w:rsidRPr="00CC6B2C">
              <w:rPr>
                <w:rFonts w:ascii="Arial" w:hAnsi="Arial" w:cs="Arial"/>
                <w:b/>
                <w:sz w:val="22"/>
                <w:szCs w:val="22"/>
              </w:rPr>
              <w:t>-K) oral anticoagulants (DOACs) in kidney disease</w:t>
            </w:r>
          </w:p>
          <w:p w:rsidR="00EE2C13" w:rsidRPr="00CC6B2C" w:rsidRDefault="00EE2C13" w:rsidP="00AA3415">
            <w:pPr>
              <w:rPr>
                <w:rFonts w:ascii="Arial" w:hAnsi="Arial" w:cs="Arial"/>
                <w:sz w:val="22"/>
                <w:szCs w:val="22"/>
              </w:rPr>
            </w:pPr>
            <w:r w:rsidRPr="00CC6B2C">
              <w:rPr>
                <w:rFonts w:ascii="Arial" w:hAnsi="Arial" w:cs="Arial"/>
                <w:sz w:val="22"/>
                <w:szCs w:val="22"/>
              </w:rPr>
              <w:t xml:space="preserve">Chair: Hayley Wells and Sue Shaw </w:t>
            </w:r>
          </w:p>
          <w:p w:rsidR="00EE2C13" w:rsidRPr="00CC6B2C" w:rsidRDefault="00EE2C13" w:rsidP="00AA3415">
            <w:r w:rsidRPr="00CC6B2C">
              <w:t xml:space="preserve"> </w:t>
            </w:r>
          </w:p>
          <w:p w:rsidR="00EE2C13" w:rsidRPr="00CC6B2C" w:rsidRDefault="00EE2C13" w:rsidP="00AA3415">
            <w:pPr>
              <w:rPr>
                <w:rFonts w:ascii="Arial" w:hAnsi="Arial" w:cs="Arial"/>
                <w:bCs/>
                <w:i/>
                <w:sz w:val="22"/>
                <w:szCs w:val="22"/>
              </w:rPr>
            </w:pPr>
            <w:r w:rsidRPr="00CC6B2C">
              <w:rPr>
                <w:rFonts w:ascii="Arial" w:hAnsi="Arial" w:cs="Arial"/>
                <w:bCs/>
                <w:i/>
                <w:sz w:val="22"/>
                <w:szCs w:val="22"/>
              </w:rPr>
              <w:t xml:space="preserve">DOACs – what are they, how are they used, and will they replace </w:t>
            </w:r>
            <w:r w:rsidRPr="00CC6B2C">
              <w:rPr>
                <w:rFonts w:ascii="Arial" w:hAnsi="Arial" w:cs="Arial"/>
                <w:bCs/>
                <w:sz w:val="22"/>
                <w:szCs w:val="22"/>
              </w:rPr>
              <w:t>warfarin</w:t>
            </w:r>
            <w:r w:rsidRPr="00CC6B2C">
              <w:rPr>
                <w:rFonts w:ascii="Arial" w:hAnsi="Arial" w:cs="Arial"/>
                <w:bCs/>
                <w:i/>
                <w:sz w:val="22"/>
                <w:szCs w:val="22"/>
              </w:rPr>
              <w:t xml:space="preserve">? - </w:t>
            </w:r>
            <w:r w:rsidR="0085018F" w:rsidRPr="0085018F">
              <w:rPr>
                <w:rFonts w:ascii="Arial" w:hAnsi="Arial" w:cs="Arial"/>
                <w:bCs/>
                <w:sz w:val="22"/>
                <w:szCs w:val="22"/>
              </w:rPr>
              <w:t xml:space="preserve">Jecko Thachil, Consultant, </w:t>
            </w:r>
            <w:r w:rsidR="0085018F" w:rsidRPr="0085018F">
              <w:rPr>
                <w:rFonts w:ascii="Arial" w:hAnsi="Arial" w:cs="Arial"/>
                <w:bCs/>
                <w:sz w:val="22"/>
                <w:szCs w:val="22"/>
              </w:rPr>
              <w:lastRenderedPageBreak/>
              <w:t>Manchester Royal Infirmary</w:t>
            </w:r>
          </w:p>
          <w:p w:rsidR="00EE2C13" w:rsidRPr="00CC6B2C" w:rsidRDefault="00EE2C13" w:rsidP="00AA3415">
            <w:pPr>
              <w:rPr>
                <w:rFonts w:ascii="Arial" w:hAnsi="Arial" w:cs="Arial"/>
                <w:sz w:val="22"/>
                <w:szCs w:val="22"/>
              </w:rPr>
            </w:pPr>
          </w:p>
          <w:p w:rsidR="00EE2C13" w:rsidRPr="00CC6B2C" w:rsidRDefault="00EE4CB4" w:rsidP="00AA3415">
            <w:pPr>
              <w:rPr>
                <w:rFonts w:ascii="Arial" w:hAnsi="Arial" w:cs="Arial"/>
                <w:bCs/>
                <w:sz w:val="22"/>
                <w:szCs w:val="22"/>
              </w:rPr>
            </w:pPr>
            <w:r w:rsidRPr="00EE4CB4">
              <w:rPr>
                <w:rFonts w:ascii="Arial" w:hAnsi="Arial" w:cs="Arial"/>
                <w:bCs/>
                <w:i/>
                <w:sz w:val="22"/>
                <w:szCs w:val="22"/>
              </w:rPr>
              <w:t>Do we DOAC or Don’t we DOAC? - DOACs in chronic kidney disease (including ESRD), current considerations</w:t>
            </w:r>
            <w:r w:rsidRPr="00734D1D">
              <w:rPr>
                <w:rFonts w:ascii="Calibri" w:hAnsi="Calibri" w:cs="Calibri"/>
              </w:rPr>
              <w:t> </w:t>
            </w:r>
            <w:r w:rsidR="00EE2C13" w:rsidRPr="00CC6B2C">
              <w:rPr>
                <w:rFonts w:ascii="Arial" w:hAnsi="Arial" w:cs="Arial"/>
                <w:bCs/>
                <w:i/>
                <w:sz w:val="22"/>
                <w:szCs w:val="22"/>
              </w:rPr>
              <w:t xml:space="preserve">– </w:t>
            </w:r>
            <w:proofErr w:type="spellStart"/>
            <w:r w:rsidR="00EE2C13" w:rsidRPr="00CC6B2C">
              <w:rPr>
                <w:rFonts w:ascii="Arial" w:hAnsi="Arial" w:cs="Arial"/>
                <w:bCs/>
                <w:sz w:val="22"/>
                <w:szCs w:val="22"/>
              </w:rPr>
              <w:t>Rachna</w:t>
            </w:r>
            <w:proofErr w:type="spellEnd"/>
            <w:r w:rsidR="00EE2C13" w:rsidRPr="00CC6B2C">
              <w:rPr>
                <w:rFonts w:ascii="Arial" w:hAnsi="Arial" w:cs="Arial"/>
                <w:bCs/>
                <w:sz w:val="22"/>
                <w:szCs w:val="22"/>
              </w:rPr>
              <w:t xml:space="preserve"> </w:t>
            </w:r>
            <w:proofErr w:type="spellStart"/>
            <w:r w:rsidR="00EE2C13" w:rsidRPr="00CC6B2C">
              <w:rPr>
                <w:rFonts w:ascii="Arial" w:hAnsi="Arial" w:cs="Arial"/>
                <w:bCs/>
                <w:sz w:val="22"/>
                <w:szCs w:val="22"/>
              </w:rPr>
              <w:t>Bedi</w:t>
            </w:r>
            <w:proofErr w:type="spellEnd"/>
            <w:r w:rsidR="00EE2C13" w:rsidRPr="00CC6B2C">
              <w:rPr>
                <w:rFonts w:ascii="Arial" w:hAnsi="Arial" w:cs="Arial"/>
                <w:bCs/>
                <w:sz w:val="22"/>
                <w:szCs w:val="22"/>
              </w:rPr>
              <w:t>, Renal Pharmacist</w:t>
            </w:r>
          </w:p>
          <w:p w:rsidR="00EE2C13" w:rsidRPr="00CC6B2C" w:rsidRDefault="00EE2C13" w:rsidP="00AA3415">
            <w:pPr>
              <w:rPr>
                <w:rFonts w:ascii="Arial" w:hAnsi="Arial" w:cs="Arial"/>
                <w:sz w:val="22"/>
                <w:szCs w:val="22"/>
              </w:rPr>
            </w:pPr>
          </w:p>
          <w:p w:rsidR="00EE2C13" w:rsidRPr="00CC6B2C" w:rsidRDefault="00EE2C13" w:rsidP="00AA3415">
            <w:pPr>
              <w:rPr>
                <w:rFonts w:ascii="Arial" w:hAnsi="Arial" w:cs="Arial"/>
                <w:bCs/>
                <w:i/>
                <w:sz w:val="22"/>
                <w:szCs w:val="22"/>
              </w:rPr>
            </w:pPr>
            <w:r w:rsidRPr="00CC6B2C">
              <w:rPr>
                <w:rFonts w:ascii="Arial" w:hAnsi="Arial" w:cs="Arial"/>
                <w:bCs/>
                <w:i/>
                <w:sz w:val="22"/>
                <w:szCs w:val="22"/>
              </w:rPr>
              <w:t>Atrial Fibrillation in CKD, how should we be using DOACS? -</w:t>
            </w:r>
          </w:p>
          <w:p w:rsidR="00EE2C13" w:rsidRPr="00CC6B2C" w:rsidRDefault="00EE2C13" w:rsidP="00AA3415">
            <w:pPr>
              <w:rPr>
                <w:rFonts w:ascii="Arial" w:hAnsi="Arial" w:cs="Arial"/>
                <w:sz w:val="22"/>
                <w:szCs w:val="22"/>
              </w:rPr>
            </w:pPr>
            <w:r w:rsidRPr="00CC6B2C">
              <w:rPr>
                <w:rFonts w:ascii="Arial" w:hAnsi="Arial" w:cs="Arial"/>
                <w:bCs/>
                <w:sz w:val="22"/>
                <w:szCs w:val="22"/>
              </w:rPr>
              <w:t xml:space="preserve">Professor Charlie Ferro, </w:t>
            </w:r>
            <w:r w:rsidRPr="00CC6B2C">
              <w:rPr>
                <w:rFonts w:ascii="Arial" w:hAnsi="Arial" w:cs="Arial"/>
                <w:sz w:val="22"/>
                <w:szCs w:val="22"/>
              </w:rPr>
              <w:t xml:space="preserve">Consultant Nephrologist, Queen Elizabeth Hospital </w:t>
            </w:r>
          </w:p>
          <w:p w:rsidR="00EE2C13" w:rsidRPr="00CC6B2C" w:rsidRDefault="00EE2C13" w:rsidP="00AA3415">
            <w:pPr>
              <w:rPr>
                <w:rFonts w:ascii="Arial" w:hAnsi="Arial" w:cs="Arial"/>
                <w:sz w:val="22"/>
                <w:szCs w:val="22"/>
              </w:rPr>
            </w:pPr>
          </w:p>
          <w:p w:rsidR="00EE2C13" w:rsidRPr="00CC6B2C" w:rsidRDefault="00EE2C13" w:rsidP="000B38DE">
            <w:pPr>
              <w:rPr>
                <w:rFonts w:ascii="Arial" w:hAnsi="Arial" w:cs="Arial"/>
                <w:sz w:val="22"/>
                <w:szCs w:val="22"/>
              </w:rPr>
            </w:pPr>
            <w:r w:rsidRPr="00CC6B2C">
              <w:rPr>
                <w:rFonts w:ascii="Arial" w:hAnsi="Arial" w:cs="Arial"/>
                <w:sz w:val="22"/>
                <w:szCs w:val="22"/>
              </w:rPr>
              <w:t>Round table discussion</w:t>
            </w:r>
          </w:p>
          <w:p w:rsidR="00EE2C13" w:rsidRPr="00CC6B2C" w:rsidRDefault="00EE2C13" w:rsidP="000B38DE">
            <w:pPr>
              <w:rPr>
                <w:rFonts w:ascii="Arial" w:hAnsi="Arial" w:cs="Arial"/>
                <w:sz w:val="22"/>
                <w:szCs w:val="22"/>
              </w:rPr>
            </w:pPr>
          </w:p>
          <w:p w:rsidR="00EE2C13" w:rsidRPr="00CC6B2C" w:rsidRDefault="00EE2C13" w:rsidP="000B38DE">
            <w:pPr>
              <w:rPr>
                <w:rFonts w:ascii="Arial" w:hAnsi="Arial" w:cs="Arial"/>
                <w:sz w:val="22"/>
                <w:szCs w:val="22"/>
              </w:rPr>
            </w:pPr>
            <w:r w:rsidRPr="00CC6B2C">
              <w:rPr>
                <w:rFonts w:ascii="Arial" w:hAnsi="Arial" w:cs="Arial"/>
                <w:sz w:val="22"/>
                <w:szCs w:val="22"/>
              </w:rPr>
              <w:t>BRS/RA Education CPD</w:t>
            </w:r>
          </w:p>
          <w:p w:rsidR="00EE2C13" w:rsidRPr="00CC6B2C" w:rsidRDefault="00EE2C13" w:rsidP="000B38DE">
            <w:pPr>
              <w:rPr>
                <w:rFonts w:ascii="Arial" w:hAnsi="Arial" w:cs="Arial"/>
                <w:sz w:val="22"/>
                <w:szCs w:val="22"/>
              </w:rPr>
            </w:pPr>
          </w:p>
          <w:p w:rsidR="00EE2C13" w:rsidRPr="00CC6B2C" w:rsidRDefault="00EE2C13" w:rsidP="000B38DE">
            <w:pPr>
              <w:rPr>
                <w:rFonts w:ascii="Arial" w:hAnsi="Arial" w:cs="Arial"/>
                <w:sz w:val="22"/>
                <w:szCs w:val="22"/>
              </w:rPr>
            </w:pPr>
            <w:r w:rsidRPr="00CC6B2C">
              <w:rPr>
                <w:rFonts w:ascii="Arial" w:hAnsi="Arial" w:cs="Arial"/>
                <w:sz w:val="22"/>
                <w:szCs w:val="22"/>
              </w:rPr>
              <w:t xml:space="preserve">UK Renal Pharmacy Group </w:t>
            </w:r>
            <w:r w:rsidRPr="00CC6B2C">
              <w:rPr>
                <w:rFonts w:ascii="Arial" w:hAnsi="Arial" w:cs="Arial"/>
                <w:sz w:val="22"/>
                <w:szCs w:val="22"/>
              </w:rPr>
              <w:br/>
              <w:t>co-badged session</w:t>
            </w:r>
          </w:p>
          <w:p w:rsidR="00EE2C13" w:rsidRPr="00CC6B2C" w:rsidRDefault="00EE2C13" w:rsidP="00AA3415">
            <w:pPr>
              <w:rPr>
                <w:rFonts w:ascii="Arial" w:hAnsi="Arial" w:cs="Arial"/>
                <w:sz w:val="22"/>
                <w:szCs w:val="22"/>
              </w:rPr>
            </w:pPr>
          </w:p>
        </w:tc>
        <w:tc>
          <w:tcPr>
            <w:tcW w:w="1843" w:type="dxa"/>
            <w:gridSpan w:val="3"/>
            <w:shd w:val="clear" w:color="auto" w:fill="FFFFFF" w:themeFill="background1"/>
          </w:tcPr>
          <w:p w:rsidR="00EE2C13" w:rsidRPr="00CC6B2C" w:rsidRDefault="00EE2C13" w:rsidP="00EE2C13">
            <w:pPr>
              <w:rPr>
                <w:rFonts w:ascii="Arial" w:hAnsi="Arial" w:cs="Arial"/>
                <w:bCs/>
                <w:i/>
                <w:sz w:val="22"/>
                <w:szCs w:val="22"/>
              </w:rPr>
            </w:pPr>
            <w:r w:rsidRPr="00CC6B2C">
              <w:rPr>
                <w:rFonts w:ascii="Arial" w:hAnsi="Arial" w:cs="Arial"/>
                <w:bCs/>
                <w:i/>
                <w:sz w:val="22"/>
                <w:szCs w:val="22"/>
              </w:rPr>
              <w:lastRenderedPageBreak/>
              <w:t>Pop-up tent one</w:t>
            </w:r>
          </w:p>
          <w:p w:rsidR="00EE2C13" w:rsidRPr="00CC6B2C" w:rsidRDefault="00EE2C13" w:rsidP="00EE2C13">
            <w:pPr>
              <w:rPr>
                <w:rFonts w:ascii="Arial" w:hAnsi="Arial" w:cs="Arial"/>
                <w:bCs/>
                <w:i/>
                <w:sz w:val="22"/>
                <w:szCs w:val="22"/>
              </w:rPr>
            </w:pPr>
          </w:p>
          <w:p w:rsidR="00EE2C13" w:rsidRPr="00CC6B2C" w:rsidRDefault="00C67852" w:rsidP="00EE2C13">
            <w:pPr>
              <w:rPr>
                <w:rFonts w:ascii="Arial" w:hAnsi="Arial" w:cs="Arial"/>
                <w:bCs/>
                <w:sz w:val="22"/>
                <w:szCs w:val="22"/>
              </w:rPr>
            </w:pPr>
            <w:r w:rsidRPr="00CC6B2C">
              <w:rPr>
                <w:rFonts w:ascii="Arial" w:hAnsi="Arial" w:cs="Arial"/>
                <w:bCs/>
                <w:sz w:val="22"/>
                <w:szCs w:val="22"/>
              </w:rPr>
              <w:t>1410-1450</w:t>
            </w:r>
          </w:p>
          <w:p w:rsidR="00EE2C13" w:rsidRPr="00CC6B2C" w:rsidRDefault="00EE2C13" w:rsidP="00EE2C13">
            <w:pPr>
              <w:rPr>
                <w:rFonts w:ascii="Arial" w:hAnsi="Arial" w:cs="Arial"/>
                <w:b/>
                <w:sz w:val="22"/>
                <w:szCs w:val="22"/>
              </w:rPr>
            </w:pPr>
            <w:r w:rsidRPr="00CC6B2C">
              <w:rPr>
                <w:rFonts w:ascii="Arial" w:hAnsi="Arial" w:cs="Arial"/>
                <w:b/>
                <w:sz w:val="22"/>
                <w:szCs w:val="22"/>
              </w:rPr>
              <w:t>MOVE - making exercise part of routine care for haemodialysis patients</w:t>
            </w:r>
          </w:p>
          <w:p w:rsidR="00EE2C13" w:rsidRPr="00CC6B2C" w:rsidRDefault="00EE2C13" w:rsidP="00EE2C13">
            <w:pPr>
              <w:rPr>
                <w:rFonts w:ascii="Arial" w:hAnsi="Arial" w:cs="Arial"/>
                <w:bCs/>
                <w:sz w:val="22"/>
                <w:szCs w:val="22"/>
              </w:rPr>
            </w:pPr>
            <w:r w:rsidRPr="00CC6B2C">
              <w:rPr>
                <w:rFonts w:ascii="Arial" w:hAnsi="Arial" w:cs="Arial"/>
                <w:bCs/>
                <w:sz w:val="22"/>
                <w:szCs w:val="22"/>
              </w:rPr>
              <w:t>Dr Jennifer Cooney, Bangor University</w:t>
            </w:r>
          </w:p>
          <w:p w:rsidR="0060312F" w:rsidRPr="00CC6B2C" w:rsidRDefault="0060312F" w:rsidP="00EE2C13">
            <w:pPr>
              <w:rPr>
                <w:rFonts w:ascii="Arial" w:hAnsi="Arial" w:cs="Arial"/>
                <w:bCs/>
                <w:i/>
                <w:sz w:val="22"/>
                <w:szCs w:val="22"/>
              </w:rPr>
            </w:pPr>
          </w:p>
          <w:p w:rsidR="00EE2C13" w:rsidRPr="00CC6B2C" w:rsidRDefault="00C67852" w:rsidP="00EE2C13">
            <w:pPr>
              <w:rPr>
                <w:rFonts w:ascii="Arial" w:hAnsi="Arial" w:cs="Arial"/>
                <w:bCs/>
                <w:sz w:val="22"/>
                <w:szCs w:val="22"/>
              </w:rPr>
            </w:pPr>
            <w:r w:rsidRPr="00CC6B2C">
              <w:rPr>
                <w:rFonts w:ascii="Arial" w:hAnsi="Arial" w:cs="Arial"/>
                <w:bCs/>
                <w:sz w:val="22"/>
                <w:szCs w:val="22"/>
              </w:rPr>
              <w:t>1500-1540</w:t>
            </w:r>
          </w:p>
          <w:p w:rsidR="00EE2C13" w:rsidRPr="00CC6B2C" w:rsidRDefault="00EE2C13" w:rsidP="00EE2C13">
            <w:pPr>
              <w:rPr>
                <w:rFonts w:ascii="Arial" w:hAnsi="Arial" w:cs="Arial"/>
                <w:b/>
                <w:sz w:val="22"/>
                <w:szCs w:val="22"/>
              </w:rPr>
            </w:pPr>
            <w:r w:rsidRPr="00CC6B2C">
              <w:rPr>
                <w:rFonts w:ascii="Arial" w:hAnsi="Arial" w:cs="Arial"/>
                <w:b/>
                <w:sz w:val="22"/>
                <w:szCs w:val="22"/>
              </w:rPr>
              <w:t xml:space="preserve">Useful conversation </w:t>
            </w:r>
            <w:r w:rsidRPr="00CC6B2C">
              <w:rPr>
                <w:rFonts w:ascii="Arial" w:hAnsi="Arial" w:cs="Arial"/>
                <w:b/>
                <w:sz w:val="22"/>
                <w:szCs w:val="22"/>
              </w:rPr>
              <w:lastRenderedPageBreak/>
              <w:t>techniques to develop a good relationship</w:t>
            </w:r>
            <w:r w:rsidR="00476903" w:rsidRPr="00CC6B2C">
              <w:rPr>
                <w:rFonts w:ascii="Arial" w:hAnsi="Arial" w:cs="Arial"/>
                <w:b/>
                <w:sz w:val="22"/>
                <w:szCs w:val="22"/>
              </w:rPr>
              <w:br/>
            </w:r>
            <w:r w:rsidRPr="00CC6B2C">
              <w:rPr>
                <w:rFonts w:ascii="Arial" w:hAnsi="Arial" w:cs="Arial"/>
                <w:bCs/>
                <w:sz w:val="22"/>
                <w:szCs w:val="22"/>
              </w:rPr>
              <w:t>Ellen Castle and Juliet Mayes, King’s College Hospital London</w:t>
            </w:r>
          </w:p>
        </w:tc>
        <w:tc>
          <w:tcPr>
            <w:tcW w:w="1843" w:type="dxa"/>
            <w:shd w:val="clear" w:color="auto" w:fill="FFFFFF" w:themeFill="background1"/>
          </w:tcPr>
          <w:p w:rsidR="00EE2C13" w:rsidRPr="00CC6B2C" w:rsidRDefault="00EE2C13" w:rsidP="00AA3415">
            <w:pPr>
              <w:rPr>
                <w:rFonts w:ascii="Arial" w:hAnsi="Arial" w:cs="Arial"/>
                <w:i/>
                <w:sz w:val="22"/>
                <w:szCs w:val="22"/>
              </w:rPr>
            </w:pPr>
            <w:r w:rsidRPr="00CC6B2C">
              <w:rPr>
                <w:rFonts w:ascii="Arial" w:hAnsi="Arial" w:cs="Arial"/>
                <w:i/>
                <w:sz w:val="22"/>
                <w:szCs w:val="22"/>
              </w:rPr>
              <w:lastRenderedPageBreak/>
              <w:t>Pop-up tent two</w:t>
            </w:r>
          </w:p>
          <w:p w:rsidR="00EE2C13" w:rsidRPr="00CC6B2C" w:rsidRDefault="00EE2C13" w:rsidP="00AA3415">
            <w:pPr>
              <w:rPr>
                <w:rFonts w:ascii="Arial" w:hAnsi="Arial" w:cs="Arial"/>
                <w:i/>
                <w:sz w:val="22"/>
                <w:szCs w:val="22"/>
              </w:rPr>
            </w:pPr>
          </w:p>
          <w:p w:rsidR="002C10EA" w:rsidRPr="00CC6B2C" w:rsidRDefault="00C67852" w:rsidP="002C10EA">
            <w:pPr>
              <w:rPr>
                <w:rFonts w:ascii="Arial" w:hAnsi="Arial" w:cs="Arial"/>
                <w:bCs/>
                <w:sz w:val="22"/>
                <w:szCs w:val="22"/>
              </w:rPr>
            </w:pPr>
            <w:r w:rsidRPr="00CC6B2C">
              <w:rPr>
                <w:rFonts w:ascii="Arial" w:hAnsi="Arial" w:cs="Arial"/>
                <w:bCs/>
                <w:sz w:val="22"/>
                <w:szCs w:val="22"/>
              </w:rPr>
              <w:t>1410-1450</w:t>
            </w:r>
          </w:p>
          <w:p w:rsidR="002C10EA" w:rsidRPr="00CC6B2C" w:rsidRDefault="002C10EA" w:rsidP="002C10EA">
            <w:pPr>
              <w:rPr>
                <w:rFonts w:ascii="Arial" w:hAnsi="Arial" w:cs="Arial"/>
                <w:b/>
                <w:sz w:val="22"/>
                <w:szCs w:val="22"/>
              </w:rPr>
            </w:pPr>
            <w:r w:rsidRPr="00CC6B2C">
              <w:rPr>
                <w:rFonts w:ascii="Arial" w:hAnsi="Arial" w:cs="Arial"/>
                <w:b/>
                <w:sz w:val="22"/>
                <w:szCs w:val="22"/>
              </w:rPr>
              <w:t>National Nephrology Nursing Course: A Taster Session!</w:t>
            </w:r>
          </w:p>
          <w:p w:rsidR="002C10EA" w:rsidRPr="00CC6B2C" w:rsidRDefault="00765764" w:rsidP="002C10EA">
            <w:pPr>
              <w:rPr>
                <w:rFonts w:ascii="Arial" w:hAnsi="Arial" w:cs="Arial"/>
                <w:bCs/>
                <w:sz w:val="22"/>
                <w:szCs w:val="22"/>
              </w:rPr>
            </w:pPr>
            <w:r w:rsidRPr="00CC6B2C">
              <w:rPr>
                <w:rFonts w:ascii="Arial" w:hAnsi="Arial" w:cs="Arial"/>
                <w:bCs/>
                <w:sz w:val="22"/>
                <w:szCs w:val="22"/>
              </w:rPr>
              <w:t>Nicola Thomas and Helen Hurst,</w:t>
            </w:r>
            <w:r w:rsidR="00C86FF8" w:rsidRPr="00CC6B2C">
              <w:rPr>
                <w:rFonts w:ascii="Arial" w:hAnsi="Arial" w:cs="Arial"/>
                <w:bCs/>
                <w:sz w:val="22"/>
                <w:szCs w:val="22"/>
              </w:rPr>
              <w:t xml:space="preserve"> ANNUK</w:t>
            </w:r>
            <w:r w:rsidRPr="00CC6B2C">
              <w:rPr>
                <w:rFonts w:ascii="Arial" w:hAnsi="Arial" w:cs="Arial"/>
                <w:bCs/>
                <w:sz w:val="22"/>
                <w:szCs w:val="22"/>
              </w:rPr>
              <w:t>/BRS</w:t>
            </w:r>
          </w:p>
          <w:p w:rsidR="002C10EA" w:rsidRPr="00CC6B2C" w:rsidRDefault="002C10EA" w:rsidP="002C10EA">
            <w:pPr>
              <w:rPr>
                <w:rFonts w:ascii="Arial" w:hAnsi="Arial" w:cs="Arial"/>
                <w:bCs/>
                <w:sz w:val="22"/>
                <w:szCs w:val="22"/>
              </w:rPr>
            </w:pPr>
          </w:p>
          <w:p w:rsidR="002C10EA" w:rsidRPr="00CC6B2C" w:rsidRDefault="002C10EA" w:rsidP="002C10EA">
            <w:pPr>
              <w:rPr>
                <w:rFonts w:ascii="Arial" w:hAnsi="Arial" w:cs="Arial"/>
                <w:bCs/>
                <w:sz w:val="22"/>
                <w:szCs w:val="22"/>
              </w:rPr>
            </w:pPr>
            <w:r w:rsidRPr="00CC6B2C">
              <w:rPr>
                <w:rFonts w:ascii="Arial" w:hAnsi="Arial" w:cs="Arial"/>
                <w:bCs/>
                <w:sz w:val="22"/>
                <w:szCs w:val="22"/>
              </w:rPr>
              <w:t>1500-1520</w:t>
            </w:r>
          </w:p>
          <w:p w:rsidR="002C10EA" w:rsidRPr="00CC6B2C" w:rsidRDefault="002C10EA" w:rsidP="002C10EA">
            <w:pPr>
              <w:rPr>
                <w:rFonts w:ascii="Arial" w:hAnsi="Arial" w:cs="Arial"/>
                <w:b/>
                <w:i/>
                <w:sz w:val="22"/>
                <w:szCs w:val="22"/>
              </w:rPr>
            </w:pPr>
            <w:r w:rsidRPr="00CC6B2C">
              <w:rPr>
                <w:rFonts w:ascii="Arial" w:hAnsi="Arial" w:cs="Arial"/>
                <w:b/>
                <w:i/>
                <w:sz w:val="22"/>
                <w:szCs w:val="22"/>
              </w:rPr>
              <w:lastRenderedPageBreak/>
              <w:t>“More Care Less Complexity” – Technological Innovation &amp; Patient Empowerment Finally Coming Together</w:t>
            </w:r>
          </w:p>
          <w:p w:rsidR="002C10EA" w:rsidRPr="00CC6B2C" w:rsidRDefault="00B521BD" w:rsidP="002C10EA">
            <w:pPr>
              <w:rPr>
                <w:rFonts w:ascii="Arial" w:hAnsi="Arial" w:cs="Arial"/>
                <w:b/>
                <w:i/>
                <w:sz w:val="22"/>
                <w:szCs w:val="22"/>
              </w:rPr>
            </w:pPr>
            <w:r w:rsidRPr="00CC6B2C">
              <w:rPr>
                <w:rFonts w:ascii="Arial" w:hAnsi="Arial" w:cs="Arial"/>
                <w:szCs w:val="22"/>
              </w:rPr>
              <w:t>Fresenius Medical Care</w:t>
            </w:r>
          </w:p>
        </w:tc>
      </w:tr>
      <w:tr w:rsidR="00AA3415" w:rsidRPr="00CC6B2C" w:rsidTr="00AA3415">
        <w:trPr>
          <w:trHeight w:val="664"/>
        </w:trPr>
        <w:tc>
          <w:tcPr>
            <w:tcW w:w="1668" w:type="dxa"/>
            <w:shd w:val="clear" w:color="auto" w:fill="auto"/>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lastRenderedPageBreak/>
              <w:t>1540-1610</w:t>
            </w:r>
          </w:p>
        </w:tc>
        <w:tc>
          <w:tcPr>
            <w:tcW w:w="20299" w:type="dxa"/>
            <w:gridSpan w:val="20"/>
            <w:tcBorders>
              <w:bottom w:val="single" w:sz="4" w:space="0" w:color="000000"/>
            </w:tcBorders>
            <w:shd w:val="clear" w:color="auto" w:fill="auto"/>
          </w:tcPr>
          <w:p w:rsidR="00AA3415" w:rsidRPr="00CC6B2C" w:rsidRDefault="00AA3415" w:rsidP="00AA3415">
            <w:pPr>
              <w:jc w:val="right"/>
              <w:rPr>
                <w:rFonts w:ascii="Arial" w:hAnsi="Arial" w:cs="Arial"/>
                <w:sz w:val="22"/>
                <w:szCs w:val="22"/>
              </w:rPr>
            </w:pPr>
            <w:r w:rsidRPr="00CC6B2C">
              <w:rPr>
                <w:rFonts w:ascii="Arial" w:hAnsi="Arial" w:cs="Arial"/>
                <w:i/>
                <w:sz w:val="22"/>
                <w:szCs w:val="22"/>
              </w:rPr>
              <w:t>Exhibition</w:t>
            </w:r>
            <w:r w:rsidRPr="00CC6B2C">
              <w:rPr>
                <w:rFonts w:ascii="Arial" w:hAnsi="Arial" w:cs="Arial"/>
                <w:sz w:val="22"/>
                <w:szCs w:val="22"/>
              </w:rPr>
              <w:t xml:space="preserve"> </w:t>
            </w:r>
            <w:r w:rsidRPr="00CC6B2C">
              <w:rPr>
                <w:rFonts w:ascii="Arial" w:hAnsi="Arial" w:cs="Arial"/>
                <w:i/>
                <w:sz w:val="22"/>
                <w:szCs w:val="22"/>
              </w:rPr>
              <w:t>Hall</w:t>
            </w:r>
          </w:p>
          <w:p w:rsidR="00AA3415" w:rsidRPr="00CC6B2C" w:rsidRDefault="00AA3415" w:rsidP="00AA3415">
            <w:pPr>
              <w:rPr>
                <w:rFonts w:ascii="Arial" w:hAnsi="Arial" w:cs="Arial"/>
                <w:b/>
                <w:sz w:val="22"/>
                <w:szCs w:val="22"/>
              </w:rPr>
            </w:pPr>
            <w:r w:rsidRPr="00CC6B2C">
              <w:rPr>
                <w:rFonts w:ascii="Arial" w:hAnsi="Arial" w:cs="Arial"/>
                <w:b/>
                <w:sz w:val="22"/>
                <w:szCs w:val="22"/>
              </w:rPr>
              <w:t xml:space="preserve">Tea/Coffee break and Exhibition </w:t>
            </w:r>
          </w:p>
          <w:p w:rsidR="00AA3415" w:rsidRPr="00CC6B2C" w:rsidRDefault="00AA3415" w:rsidP="00AA3415">
            <w:pPr>
              <w:rPr>
                <w:rFonts w:ascii="Arial" w:hAnsi="Arial" w:cs="Arial"/>
                <w:b/>
                <w:sz w:val="22"/>
                <w:szCs w:val="22"/>
              </w:rPr>
            </w:pPr>
          </w:p>
          <w:p w:rsidR="00AA3415" w:rsidRPr="00CC6B2C" w:rsidRDefault="00AA3415" w:rsidP="00AA3415">
            <w:pPr>
              <w:rPr>
                <w:rFonts w:ascii="Arial" w:hAnsi="Arial" w:cs="Arial"/>
                <w:b/>
                <w:sz w:val="22"/>
                <w:szCs w:val="22"/>
              </w:rPr>
            </w:pPr>
          </w:p>
        </w:tc>
      </w:tr>
      <w:tr w:rsidR="0060312F" w:rsidRPr="00CC6B2C" w:rsidTr="0060312F">
        <w:trPr>
          <w:trHeight w:val="702"/>
        </w:trPr>
        <w:tc>
          <w:tcPr>
            <w:tcW w:w="1668" w:type="dxa"/>
            <w:shd w:val="clear" w:color="auto" w:fill="auto"/>
            <w:vAlign w:val="center"/>
          </w:tcPr>
          <w:p w:rsidR="0060312F" w:rsidRPr="00CC6B2C" w:rsidRDefault="0060312F" w:rsidP="00AA3415">
            <w:pPr>
              <w:jc w:val="center"/>
              <w:rPr>
                <w:rFonts w:ascii="Arial" w:hAnsi="Arial" w:cs="Arial"/>
                <w:sz w:val="22"/>
                <w:szCs w:val="22"/>
              </w:rPr>
            </w:pPr>
            <w:r w:rsidRPr="00CC6B2C">
              <w:rPr>
                <w:rFonts w:ascii="Arial" w:hAnsi="Arial" w:cs="Arial"/>
                <w:sz w:val="22"/>
                <w:szCs w:val="22"/>
              </w:rPr>
              <w:t>1610-1710</w:t>
            </w:r>
          </w:p>
        </w:tc>
        <w:tc>
          <w:tcPr>
            <w:tcW w:w="4564" w:type="dxa"/>
            <w:gridSpan w:val="3"/>
            <w:shd w:val="clear" w:color="auto" w:fill="FFFFFF" w:themeFill="background1"/>
          </w:tcPr>
          <w:p w:rsidR="0060312F" w:rsidRPr="00CC6B2C" w:rsidRDefault="0060312F" w:rsidP="00AA3415">
            <w:pPr>
              <w:jc w:val="right"/>
              <w:rPr>
                <w:rFonts w:ascii="Arial" w:hAnsi="Arial" w:cs="Arial"/>
                <w:i/>
                <w:sz w:val="22"/>
                <w:szCs w:val="22"/>
              </w:rPr>
            </w:pPr>
            <w:r w:rsidRPr="00CC6B2C">
              <w:rPr>
                <w:rFonts w:ascii="Arial" w:hAnsi="Arial" w:cs="Arial"/>
                <w:i/>
                <w:sz w:val="22"/>
                <w:szCs w:val="22"/>
              </w:rPr>
              <w:t>Clarence Suite</w:t>
            </w:r>
          </w:p>
          <w:p w:rsidR="0060312F" w:rsidRPr="00CC6B2C" w:rsidRDefault="0060312F" w:rsidP="00AA3415">
            <w:pPr>
              <w:rPr>
                <w:rFonts w:ascii="Arial" w:hAnsi="Arial" w:cs="Arial"/>
                <w:sz w:val="22"/>
                <w:szCs w:val="22"/>
              </w:rPr>
            </w:pPr>
            <w:r w:rsidRPr="00CC6B2C">
              <w:rPr>
                <w:rFonts w:ascii="Arial" w:hAnsi="Arial" w:cs="Arial"/>
                <w:sz w:val="22"/>
                <w:szCs w:val="22"/>
              </w:rPr>
              <w:t xml:space="preserve">Corporate session – AstraZeneca </w:t>
            </w:r>
            <w:r w:rsidRPr="00CC6B2C">
              <w:rPr>
                <w:rFonts w:ascii="Arial" w:hAnsi="Arial" w:cs="Arial"/>
                <w:sz w:val="22"/>
                <w:szCs w:val="22"/>
              </w:rPr>
              <w:br/>
            </w:r>
          </w:p>
          <w:p w:rsidR="001E45A2" w:rsidRPr="00CC6B2C" w:rsidRDefault="001E45A2" w:rsidP="001E45A2">
            <w:pPr>
              <w:rPr>
                <w:rFonts w:ascii="Arial" w:hAnsi="Arial" w:cs="Arial"/>
                <w:b/>
                <w:sz w:val="22"/>
                <w:szCs w:val="22"/>
              </w:rPr>
            </w:pPr>
            <w:r w:rsidRPr="00CC6B2C">
              <w:rPr>
                <w:rFonts w:ascii="Arial" w:hAnsi="Arial" w:cs="Arial"/>
                <w:b/>
                <w:sz w:val="22"/>
                <w:szCs w:val="22"/>
              </w:rPr>
              <w:t>Current and Future Approaches to the Management of Hyperkalaemia</w:t>
            </w:r>
          </w:p>
          <w:p w:rsidR="001E45A2" w:rsidRPr="00CC6B2C" w:rsidRDefault="001E45A2" w:rsidP="001E45A2"/>
          <w:p w:rsidR="0050499E" w:rsidRPr="00CC6B2C" w:rsidRDefault="0050499E" w:rsidP="001E45A2">
            <w:pPr>
              <w:rPr>
                <w:rFonts w:ascii="Arial" w:hAnsi="Arial" w:cs="Arial"/>
                <w:sz w:val="22"/>
                <w:szCs w:val="22"/>
              </w:rPr>
            </w:pPr>
            <w:r w:rsidRPr="00CC6B2C">
              <w:rPr>
                <w:rFonts w:ascii="Arial" w:hAnsi="Arial" w:cs="Arial"/>
                <w:sz w:val="22"/>
                <w:szCs w:val="22"/>
              </w:rPr>
              <w:t xml:space="preserve">Dr Kieran </w:t>
            </w:r>
            <w:proofErr w:type="spellStart"/>
            <w:r w:rsidRPr="00CC6B2C">
              <w:rPr>
                <w:rFonts w:ascii="Arial" w:hAnsi="Arial" w:cs="Arial"/>
                <w:sz w:val="22"/>
                <w:szCs w:val="22"/>
              </w:rPr>
              <w:t>McCafferty</w:t>
            </w:r>
            <w:proofErr w:type="spellEnd"/>
            <w:r w:rsidRPr="00CC6B2C">
              <w:rPr>
                <w:rFonts w:ascii="Arial" w:hAnsi="Arial" w:cs="Arial"/>
                <w:sz w:val="22"/>
                <w:szCs w:val="22"/>
              </w:rPr>
              <w:t xml:space="preserve">. Consultant Nephrologist at </w:t>
            </w:r>
            <w:proofErr w:type="spellStart"/>
            <w:r w:rsidRPr="00CC6B2C">
              <w:rPr>
                <w:rFonts w:ascii="Arial" w:hAnsi="Arial" w:cs="Arial"/>
                <w:sz w:val="22"/>
                <w:szCs w:val="22"/>
              </w:rPr>
              <w:t>Barts</w:t>
            </w:r>
            <w:proofErr w:type="spellEnd"/>
            <w:r w:rsidRPr="00CC6B2C">
              <w:rPr>
                <w:rFonts w:ascii="Arial" w:hAnsi="Arial" w:cs="Arial"/>
                <w:sz w:val="22"/>
                <w:szCs w:val="22"/>
              </w:rPr>
              <w:t xml:space="preserve"> Health NHS Trust and Senior Lecturer and Queen Mary University London.</w:t>
            </w:r>
          </w:p>
          <w:p w:rsidR="0050499E" w:rsidRPr="00CC6B2C" w:rsidRDefault="0050499E" w:rsidP="00AA3415">
            <w:pPr>
              <w:rPr>
                <w:rFonts w:ascii="Arial" w:hAnsi="Arial" w:cs="Arial"/>
                <w:sz w:val="22"/>
                <w:szCs w:val="22"/>
              </w:rPr>
            </w:pPr>
          </w:p>
          <w:p w:rsidR="0060312F" w:rsidRPr="00CC6B2C" w:rsidRDefault="0060312F" w:rsidP="00AA3415">
            <w:pPr>
              <w:rPr>
                <w:rFonts w:ascii="Arial" w:hAnsi="Arial" w:cs="Arial"/>
                <w:sz w:val="22"/>
                <w:szCs w:val="22"/>
              </w:rPr>
            </w:pPr>
          </w:p>
        </w:tc>
        <w:tc>
          <w:tcPr>
            <w:tcW w:w="5103" w:type="dxa"/>
            <w:gridSpan w:val="5"/>
            <w:shd w:val="clear" w:color="auto" w:fill="FFFFFF" w:themeFill="background1"/>
          </w:tcPr>
          <w:p w:rsidR="0060312F" w:rsidRPr="00CC6B2C" w:rsidRDefault="0060312F" w:rsidP="00AA3415">
            <w:pPr>
              <w:jc w:val="right"/>
              <w:rPr>
                <w:rFonts w:ascii="Arial" w:hAnsi="Arial" w:cs="Arial"/>
                <w:sz w:val="22"/>
                <w:szCs w:val="22"/>
              </w:rPr>
            </w:pPr>
            <w:r w:rsidRPr="00CC6B2C">
              <w:rPr>
                <w:rFonts w:ascii="Arial" w:hAnsi="Arial" w:cs="Arial"/>
                <w:i/>
                <w:sz w:val="22"/>
                <w:szCs w:val="22"/>
              </w:rPr>
              <w:t>Balmoral</w:t>
            </w:r>
            <w:r w:rsidRPr="00CC6B2C">
              <w:rPr>
                <w:rFonts w:ascii="Arial" w:hAnsi="Arial" w:cs="Arial"/>
                <w:sz w:val="22"/>
                <w:szCs w:val="22"/>
              </w:rPr>
              <w:t xml:space="preserve"> </w:t>
            </w:r>
            <w:r w:rsidRPr="00CC6B2C">
              <w:rPr>
                <w:rFonts w:ascii="Arial" w:hAnsi="Arial" w:cs="Arial"/>
                <w:i/>
                <w:sz w:val="22"/>
                <w:szCs w:val="22"/>
              </w:rPr>
              <w:t>Suite</w:t>
            </w:r>
          </w:p>
          <w:p w:rsidR="0060312F" w:rsidRPr="00CC6B2C" w:rsidRDefault="0060312F" w:rsidP="00AA3415">
            <w:pPr>
              <w:rPr>
                <w:rFonts w:ascii="Arial" w:hAnsi="Arial" w:cs="Arial"/>
                <w:bCs/>
                <w:sz w:val="22"/>
                <w:szCs w:val="22"/>
              </w:rPr>
            </w:pPr>
            <w:r w:rsidRPr="00CC6B2C">
              <w:rPr>
                <w:rFonts w:ascii="Arial" w:hAnsi="Arial" w:cs="Arial"/>
                <w:sz w:val="22"/>
                <w:szCs w:val="22"/>
              </w:rPr>
              <w:t xml:space="preserve">Corporate session – Sanofi </w:t>
            </w:r>
            <w:r w:rsidRPr="00CC6B2C">
              <w:rPr>
                <w:rFonts w:ascii="Arial" w:hAnsi="Arial" w:cs="Arial"/>
                <w:sz w:val="22"/>
                <w:szCs w:val="22"/>
              </w:rPr>
              <w:br/>
            </w:r>
          </w:p>
          <w:p w:rsidR="0060312F" w:rsidRPr="00CC6B2C" w:rsidRDefault="0060312F" w:rsidP="00AA3415">
            <w:pPr>
              <w:rPr>
                <w:rFonts w:ascii="Arial" w:hAnsi="Arial" w:cs="Arial"/>
                <w:b/>
                <w:sz w:val="22"/>
                <w:szCs w:val="22"/>
              </w:rPr>
            </w:pPr>
            <w:r w:rsidRPr="00CC6B2C">
              <w:rPr>
                <w:rFonts w:ascii="Arial" w:hAnsi="Arial" w:cs="Arial"/>
                <w:b/>
                <w:sz w:val="22"/>
                <w:szCs w:val="22"/>
              </w:rPr>
              <w:t>Undiagnosed Renal Disease: Deciphering the Clinical Clues</w:t>
            </w:r>
          </w:p>
          <w:p w:rsidR="0060312F" w:rsidRPr="00CC6B2C" w:rsidRDefault="0060312F" w:rsidP="00AA3415">
            <w:pPr>
              <w:rPr>
                <w:rFonts w:ascii="Arial" w:hAnsi="Arial" w:cs="Arial"/>
                <w:sz w:val="22"/>
                <w:szCs w:val="22"/>
              </w:rPr>
            </w:pPr>
            <w:r w:rsidRPr="00CC6B2C">
              <w:rPr>
                <w:rFonts w:ascii="Arial" w:hAnsi="Arial" w:cs="Arial"/>
                <w:sz w:val="22"/>
                <w:szCs w:val="22"/>
              </w:rPr>
              <w:t>Chair: Professor Bruce Hendry</w:t>
            </w:r>
          </w:p>
          <w:p w:rsidR="0060312F" w:rsidRPr="00CC6B2C" w:rsidRDefault="0060312F" w:rsidP="00AA3415">
            <w:pPr>
              <w:rPr>
                <w:rFonts w:ascii="Arial" w:hAnsi="Arial" w:cs="Arial"/>
                <w:sz w:val="22"/>
                <w:szCs w:val="22"/>
              </w:rPr>
            </w:pPr>
          </w:p>
          <w:p w:rsidR="0060312F" w:rsidRPr="00CC6B2C" w:rsidRDefault="0060312F" w:rsidP="00AA3415">
            <w:pPr>
              <w:rPr>
                <w:rFonts w:ascii="Arial" w:hAnsi="Arial" w:cs="Arial"/>
                <w:sz w:val="22"/>
                <w:szCs w:val="22"/>
              </w:rPr>
            </w:pPr>
            <w:r w:rsidRPr="00CC6B2C">
              <w:rPr>
                <w:rFonts w:ascii="Arial" w:hAnsi="Arial" w:cs="Arial"/>
                <w:sz w:val="22"/>
                <w:szCs w:val="22"/>
              </w:rPr>
              <w:t xml:space="preserve">Professor John Sayer, Professor of Renal Medicine, Newcastle University </w:t>
            </w:r>
          </w:p>
          <w:p w:rsidR="0060312F" w:rsidRPr="00CC6B2C" w:rsidRDefault="0060312F" w:rsidP="00AA3415">
            <w:pPr>
              <w:rPr>
                <w:rFonts w:ascii="Arial" w:hAnsi="Arial" w:cs="Arial"/>
                <w:sz w:val="22"/>
                <w:szCs w:val="22"/>
              </w:rPr>
            </w:pPr>
          </w:p>
          <w:p w:rsidR="0060312F" w:rsidRPr="00CC6B2C" w:rsidRDefault="0060312F" w:rsidP="00AA3415">
            <w:pPr>
              <w:rPr>
                <w:rFonts w:ascii="Arial" w:hAnsi="Arial" w:cs="Arial"/>
                <w:sz w:val="22"/>
                <w:szCs w:val="22"/>
              </w:rPr>
            </w:pPr>
            <w:r w:rsidRPr="00CC6B2C">
              <w:rPr>
                <w:rFonts w:ascii="Arial" w:hAnsi="Arial" w:cs="Arial"/>
                <w:sz w:val="22"/>
                <w:szCs w:val="22"/>
              </w:rPr>
              <w:t xml:space="preserve">Dr </w:t>
            </w:r>
            <w:proofErr w:type="spellStart"/>
            <w:r w:rsidRPr="00CC6B2C">
              <w:rPr>
                <w:rFonts w:ascii="Arial" w:hAnsi="Arial" w:cs="Arial"/>
                <w:sz w:val="22"/>
                <w:szCs w:val="22"/>
              </w:rPr>
              <w:t>Shalabh</w:t>
            </w:r>
            <w:proofErr w:type="spellEnd"/>
            <w:r w:rsidRPr="00CC6B2C">
              <w:rPr>
                <w:rFonts w:ascii="Arial" w:hAnsi="Arial" w:cs="Arial"/>
                <w:sz w:val="22"/>
                <w:szCs w:val="22"/>
              </w:rPr>
              <w:t xml:space="preserve"> Srivastava,</w:t>
            </w:r>
            <w:r w:rsidRPr="00CC6B2C">
              <w:rPr>
                <w:rFonts w:ascii="Arial" w:hAnsi="Arial" w:cs="Arial"/>
                <w:b/>
                <w:sz w:val="22"/>
                <w:szCs w:val="22"/>
              </w:rPr>
              <w:t xml:space="preserve"> </w:t>
            </w:r>
            <w:r w:rsidRPr="00CC6B2C">
              <w:rPr>
                <w:rFonts w:ascii="Arial" w:hAnsi="Arial" w:cs="Arial"/>
                <w:sz w:val="22"/>
                <w:szCs w:val="22"/>
              </w:rPr>
              <w:t>Consultant Nephrologist South Tyneside and Sunderland NHS Foundation Trust &amp; Associate Clinical Lecturer, Newcastle University</w:t>
            </w:r>
          </w:p>
          <w:p w:rsidR="0060312F" w:rsidRPr="00CC6B2C" w:rsidRDefault="0060312F" w:rsidP="00AA3415">
            <w:pPr>
              <w:rPr>
                <w:rFonts w:ascii="Arial" w:hAnsi="Arial" w:cs="Arial"/>
                <w:sz w:val="22"/>
                <w:szCs w:val="22"/>
              </w:rPr>
            </w:pPr>
          </w:p>
          <w:p w:rsidR="0060312F" w:rsidRPr="00CC6B2C" w:rsidRDefault="0060312F" w:rsidP="00AA3415">
            <w:pPr>
              <w:rPr>
                <w:rFonts w:ascii="Arial" w:hAnsi="Arial" w:cs="Arial"/>
                <w:sz w:val="22"/>
              </w:rPr>
            </w:pPr>
            <w:r w:rsidRPr="00CC6B2C">
              <w:rPr>
                <w:rFonts w:ascii="Arial" w:hAnsi="Arial" w:cs="Arial"/>
                <w:sz w:val="22"/>
              </w:rPr>
              <w:t>Significant number of patients with Chronic Kidney Disease (CKD) will be diagnosed with a rare renal disease each year. However, the diagnostic delay for these patients can be long, lasting for up to 13 years</w:t>
            </w:r>
            <w:r w:rsidRPr="00CC6B2C">
              <w:rPr>
                <w:rFonts w:ascii="Arial" w:hAnsi="Arial" w:cs="Arial"/>
                <w:sz w:val="22"/>
                <w:vertAlign w:val="superscript"/>
              </w:rPr>
              <w:t>1</w:t>
            </w:r>
            <w:r w:rsidRPr="00CC6B2C">
              <w:rPr>
                <w:rFonts w:ascii="Arial" w:hAnsi="Arial" w:cs="Arial"/>
                <w:sz w:val="22"/>
              </w:rPr>
              <w:t>. This symposium focuses on the importance of unravelling the clinical cues to identify rare renal disease in patients with undiagnosed CKD. Clinical cases will be used to highlight the important role of the nephrologist in recognising the renal signs and symptoms of these rare conditions. Timely diagnosis and treatment remain critical to optimise management and improve outcomes for patients.</w:t>
            </w:r>
          </w:p>
          <w:p w:rsidR="0060312F" w:rsidRPr="00CC6B2C" w:rsidRDefault="0060312F" w:rsidP="00AA3415">
            <w:pPr>
              <w:rPr>
                <w:rFonts w:ascii="Arial" w:hAnsi="Arial" w:cs="Arial"/>
                <w:b/>
                <w:sz w:val="22"/>
                <w:szCs w:val="22"/>
              </w:rPr>
            </w:pPr>
          </w:p>
        </w:tc>
        <w:tc>
          <w:tcPr>
            <w:tcW w:w="4962" w:type="dxa"/>
            <w:gridSpan w:val="7"/>
            <w:shd w:val="clear" w:color="auto" w:fill="FFFFFF" w:themeFill="background1"/>
          </w:tcPr>
          <w:p w:rsidR="0060312F" w:rsidRPr="00CC6B2C" w:rsidRDefault="0060312F" w:rsidP="00AA3415">
            <w:pPr>
              <w:jc w:val="right"/>
              <w:rPr>
                <w:rFonts w:ascii="Arial" w:hAnsi="Arial" w:cs="Arial"/>
                <w:i/>
                <w:sz w:val="22"/>
                <w:szCs w:val="22"/>
              </w:rPr>
            </w:pPr>
            <w:r w:rsidRPr="00CC6B2C">
              <w:rPr>
                <w:rFonts w:ascii="Arial" w:hAnsi="Arial" w:cs="Arial"/>
                <w:i/>
                <w:sz w:val="22"/>
                <w:szCs w:val="22"/>
              </w:rPr>
              <w:t>Hall 4</w:t>
            </w:r>
          </w:p>
          <w:p w:rsidR="0060312F" w:rsidRPr="00CC6B2C" w:rsidRDefault="0060312F" w:rsidP="00AA3415">
            <w:pPr>
              <w:rPr>
                <w:rFonts w:ascii="Arial" w:hAnsi="Arial" w:cs="Arial"/>
                <w:b/>
                <w:sz w:val="22"/>
                <w:szCs w:val="22"/>
              </w:rPr>
            </w:pPr>
            <w:r w:rsidRPr="00CC6B2C">
              <w:rPr>
                <w:rFonts w:ascii="Arial" w:hAnsi="Arial" w:cs="Arial"/>
                <w:b/>
                <w:sz w:val="22"/>
                <w:szCs w:val="22"/>
              </w:rPr>
              <w:t>Working together to understand fibrosis and regeneration</w:t>
            </w:r>
            <w:r w:rsidRPr="00CC6B2C">
              <w:rPr>
                <w:rFonts w:ascii="Arial" w:hAnsi="Arial" w:cs="Arial"/>
                <w:b/>
                <w:sz w:val="22"/>
                <w:szCs w:val="22"/>
              </w:rPr>
              <w:br/>
            </w:r>
            <w:r w:rsidRPr="00CC6B2C">
              <w:rPr>
                <w:rFonts w:ascii="Arial" w:hAnsi="Arial" w:cs="Arial"/>
                <w:sz w:val="22"/>
                <w:szCs w:val="22"/>
              </w:rPr>
              <w:t>Chair: Jamie Davies and Jill Norman</w:t>
            </w:r>
            <w:r w:rsidRPr="00CC6B2C">
              <w:rPr>
                <w:rFonts w:ascii="Arial" w:hAnsi="Arial" w:cs="Arial"/>
                <w:b/>
                <w:sz w:val="22"/>
                <w:szCs w:val="22"/>
              </w:rPr>
              <w:t xml:space="preserve"> </w:t>
            </w:r>
          </w:p>
          <w:p w:rsidR="0060312F" w:rsidRPr="00CC6B2C" w:rsidRDefault="0060312F" w:rsidP="00AA3415">
            <w:pPr>
              <w:rPr>
                <w:rFonts w:ascii="Arial" w:hAnsi="Arial" w:cs="Arial"/>
                <w:b/>
                <w:sz w:val="22"/>
                <w:szCs w:val="22"/>
              </w:rPr>
            </w:pPr>
          </w:p>
          <w:p w:rsidR="0060312F" w:rsidRPr="00CC6B2C" w:rsidRDefault="0060312F" w:rsidP="00AA3415">
            <w:pPr>
              <w:rPr>
                <w:rFonts w:ascii="Arial" w:hAnsi="Arial" w:cs="Arial"/>
                <w:b/>
                <w:sz w:val="22"/>
                <w:szCs w:val="22"/>
              </w:rPr>
            </w:pPr>
            <w:r w:rsidRPr="00CC6B2C">
              <w:rPr>
                <w:rFonts w:ascii="Arial" w:hAnsi="Arial" w:cs="Arial"/>
                <w:i/>
                <w:sz w:val="22"/>
                <w:szCs w:val="22"/>
              </w:rPr>
              <w:t>Assessing the efficacy and safety of cell therapies in preclinical models of kidney</w:t>
            </w:r>
            <w:r w:rsidRPr="00CC6B2C">
              <w:rPr>
                <w:rFonts w:ascii="Arial" w:hAnsi="Arial" w:cs="Arial"/>
                <w:b/>
                <w:sz w:val="22"/>
                <w:szCs w:val="22"/>
              </w:rPr>
              <w:t xml:space="preserve"> – </w:t>
            </w:r>
            <w:r w:rsidRPr="00CC6B2C">
              <w:rPr>
                <w:rFonts w:ascii="Arial" w:hAnsi="Arial" w:cs="Arial"/>
                <w:sz w:val="22"/>
                <w:szCs w:val="22"/>
              </w:rPr>
              <w:t>Bettina Wilm</w:t>
            </w:r>
            <w:r w:rsidR="00E6208D" w:rsidRPr="00CC6B2C">
              <w:rPr>
                <w:rFonts w:ascii="Arial" w:hAnsi="Arial" w:cs="Arial"/>
                <w:sz w:val="22"/>
                <w:szCs w:val="22"/>
              </w:rPr>
              <w:t>, Senior Lecturer, University of Liverpool, Institute of Translational Medicine, Liverpool</w:t>
            </w:r>
          </w:p>
          <w:p w:rsidR="0060312F" w:rsidRPr="00CC6B2C" w:rsidRDefault="0060312F" w:rsidP="00AA3415">
            <w:pPr>
              <w:rPr>
                <w:rFonts w:ascii="Arial" w:hAnsi="Arial" w:cs="Arial"/>
                <w:b/>
                <w:sz w:val="22"/>
                <w:szCs w:val="22"/>
              </w:rPr>
            </w:pPr>
          </w:p>
          <w:p w:rsidR="0060312F" w:rsidRPr="00CC6B2C" w:rsidRDefault="0060312F" w:rsidP="00AA3415">
            <w:pPr>
              <w:rPr>
                <w:rFonts w:ascii="Arial" w:hAnsi="Arial" w:cs="Arial"/>
                <w:sz w:val="22"/>
                <w:szCs w:val="22"/>
              </w:rPr>
            </w:pPr>
            <w:r w:rsidRPr="00CC6B2C">
              <w:rPr>
                <w:rFonts w:ascii="Arial" w:hAnsi="Arial" w:cs="Arial"/>
                <w:i/>
                <w:sz w:val="22"/>
                <w:szCs w:val="22"/>
              </w:rPr>
              <w:t>Working together to bridge the gap to translation</w:t>
            </w:r>
            <w:r w:rsidRPr="00CC6B2C">
              <w:rPr>
                <w:rFonts w:ascii="Arial" w:hAnsi="Arial" w:cs="Arial"/>
                <w:b/>
                <w:sz w:val="22"/>
                <w:szCs w:val="22"/>
              </w:rPr>
              <w:t xml:space="preserve"> – </w:t>
            </w:r>
            <w:r w:rsidRPr="00CC6B2C">
              <w:rPr>
                <w:rFonts w:ascii="Arial" w:hAnsi="Arial" w:cs="Arial"/>
                <w:sz w:val="22"/>
                <w:szCs w:val="22"/>
              </w:rPr>
              <w:t>Dr Claire Sharpe, Reader in Renal Medicine, King’s College London/King’s College Hospital</w:t>
            </w:r>
          </w:p>
          <w:p w:rsidR="0060312F" w:rsidRPr="00CC6B2C" w:rsidRDefault="0060312F" w:rsidP="00AA3415">
            <w:pPr>
              <w:rPr>
                <w:rFonts w:ascii="Arial" w:hAnsi="Arial" w:cs="Arial"/>
                <w:sz w:val="22"/>
                <w:szCs w:val="22"/>
              </w:rPr>
            </w:pPr>
          </w:p>
          <w:p w:rsidR="0060312F" w:rsidRPr="00CC6B2C" w:rsidRDefault="0060312F" w:rsidP="00EE2C13">
            <w:pPr>
              <w:rPr>
                <w:rFonts w:ascii="Arial" w:hAnsi="Arial" w:cs="Arial"/>
                <w:sz w:val="22"/>
                <w:szCs w:val="22"/>
              </w:rPr>
            </w:pPr>
            <w:r w:rsidRPr="00CC6B2C">
              <w:rPr>
                <w:rFonts w:ascii="Arial" w:hAnsi="Arial" w:cs="Arial"/>
                <w:i/>
                <w:sz w:val="22"/>
                <w:szCs w:val="22"/>
              </w:rPr>
              <w:t>The potential of whole organ MRI and non-invasive assessment of renal fibrosis</w:t>
            </w:r>
            <w:r w:rsidRPr="00CC6B2C">
              <w:rPr>
                <w:rFonts w:ascii="Arial" w:hAnsi="Arial" w:cs="Arial"/>
                <w:b/>
                <w:sz w:val="22"/>
                <w:szCs w:val="22"/>
              </w:rPr>
              <w:t xml:space="preserve"> – </w:t>
            </w:r>
            <w:r w:rsidRPr="00CC6B2C">
              <w:rPr>
                <w:rFonts w:ascii="Arial" w:hAnsi="Arial" w:cs="Arial"/>
                <w:sz w:val="22"/>
                <w:szCs w:val="22"/>
              </w:rPr>
              <w:t>Professor Susan Francis, Professor of MR Physics, University of Nottingham</w:t>
            </w:r>
          </w:p>
          <w:p w:rsidR="0060312F" w:rsidRPr="00CC6B2C" w:rsidRDefault="0060312F" w:rsidP="00EE2C13">
            <w:pPr>
              <w:rPr>
                <w:rFonts w:ascii="Arial" w:hAnsi="Arial" w:cs="Arial"/>
                <w:sz w:val="22"/>
                <w:szCs w:val="22"/>
              </w:rPr>
            </w:pPr>
          </w:p>
          <w:p w:rsidR="0060312F" w:rsidRPr="00CC6B2C" w:rsidRDefault="0060312F" w:rsidP="00EE2C13">
            <w:pPr>
              <w:rPr>
                <w:rFonts w:ascii="Arial" w:hAnsi="Arial" w:cs="Arial"/>
                <w:sz w:val="22"/>
                <w:szCs w:val="22"/>
              </w:rPr>
            </w:pPr>
            <w:r w:rsidRPr="00CC6B2C">
              <w:rPr>
                <w:rFonts w:ascii="Arial" w:hAnsi="Arial" w:cs="Arial"/>
                <w:i/>
                <w:sz w:val="22"/>
                <w:szCs w:val="22"/>
              </w:rPr>
              <w:t>The patient perspective</w:t>
            </w:r>
            <w:r w:rsidR="00E4056A" w:rsidRPr="00CC6B2C">
              <w:rPr>
                <w:rFonts w:ascii="Arial" w:hAnsi="Arial" w:cs="Arial"/>
                <w:i/>
                <w:sz w:val="22"/>
                <w:szCs w:val="22"/>
              </w:rPr>
              <w:t xml:space="preserve"> </w:t>
            </w:r>
            <w:r w:rsidR="0005452E" w:rsidRPr="00CC6B2C">
              <w:rPr>
                <w:rFonts w:ascii="Arial" w:hAnsi="Arial" w:cs="Arial"/>
                <w:i/>
                <w:sz w:val="22"/>
                <w:szCs w:val="22"/>
              </w:rPr>
              <w:t>–</w:t>
            </w:r>
            <w:r w:rsidR="00E4056A" w:rsidRPr="00CC6B2C">
              <w:rPr>
                <w:rFonts w:ascii="Arial" w:hAnsi="Arial" w:cs="Arial"/>
                <w:i/>
                <w:sz w:val="22"/>
                <w:szCs w:val="22"/>
              </w:rPr>
              <w:t xml:space="preserve"> </w:t>
            </w:r>
            <w:r w:rsidR="0005452E" w:rsidRPr="00CC6B2C">
              <w:rPr>
                <w:rFonts w:ascii="Arial" w:hAnsi="Arial" w:cs="Arial"/>
                <w:sz w:val="22"/>
                <w:szCs w:val="22"/>
              </w:rPr>
              <w:t>Claire C</w:t>
            </w:r>
            <w:r w:rsidR="00820805">
              <w:rPr>
                <w:rFonts w:ascii="Arial" w:hAnsi="Arial" w:cs="Arial"/>
                <w:sz w:val="22"/>
                <w:szCs w:val="22"/>
              </w:rPr>
              <w:t>orps</w:t>
            </w:r>
            <w:r w:rsidR="00E4056A" w:rsidRPr="00CC6B2C">
              <w:rPr>
                <w:rFonts w:ascii="Arial" w:hAnsi="Arial" w:cs="Arial"/>
                <w:sz w:val="22"/>
                <w:szCs w:val="22"/>
              </w:rPr>
              <w:t>, Patient</w:t>
            </w:r>
          </w:p>
          <w:p w:rsidR="0060312F" w:rsidRPr="00CC6B2C" w:rsidRDefault="0060312F" w:rsidP="00AA3415">
            <w:pPr>
              <w:rPr>
                <w:rFonts w:ascii="Arial" w:hAnsi="Arial" w:cs="Arial"/>
                <w:sz w:val="22"/>
                <w:szCs w:val="22"/>
              </w:rPr>
            </w:pPr>
          </w:p>
        </w:tc>
        <w:tc>
          <w:tcPr>
            <w:tcW w:w="2976" w:type="dxa"/>
            <w:gridSpan w:val="3"/>
            <w:shd w:val="clear" w:color="auto" w:fill="FFFFFF" w:themeFill="background1"/>
          </w:tcPr>
          <w:p w:rsidR="0060312F" w:rsidRPr="00CC6B2C" w:rsidRDefault="0060312F" w:rsidP="0060312F">
            <w:pPr>
              <w:jc w:val="right"/>
              <w:rPr>
                <w:rFonts w:ascii="Arial" w:hAnsi="Arial" w:cs="Arial"/>
                <w:i/>
                <w:sz w:val="22"/>
                <w:szCs w:val="22"/>
              </w:rPr>
            </w:pPr>
            <w:r w:rsidRPr="00CC6B2C">
              <w:rPr>
                <w:rFonts w:ascii="Arial" w:hAnsi="Arial" w:cs="Arial"/>
                <w:i/>
                <w:sz w:val="22"/>
                <w:szCs w:val="22"/>
              </w:rPr>
              <w:t>Pop-up tent one</w:t>
            </w:r>
          </w:p>
          <w:p w:rsidR="0060312F" w:rsidRPr="00CC6B2C" w:rsidRDefault="0060312F" w:rsidP="00EE2C13">
            <w:pPr>
              <w:jc w:val="center"/>
              <w:rPr>
                <w:rFonts w:ascii="Arial" w:hAnsi="Arial" w:cs="Arial"/>
                <w:i/>
                <w:sz w:val="22"/>
                <w:szCs w:val="22"/>
              </w:rPr>
            </w:pPr>
          </w:p>
          <w:p w:rsidR="0060312F" w:rsidRPr="00CC6B2C" w:rsidRDefault="00C67852" w:rsidP="0060312F">
            <w:pPr>
              <w:rPr>
                <w:rFonts w:ascii="Arial" w:hAnsi="Arial" w:cs="Arial"/>
                <w:sz w:val="22"/>
                <w:szCs w:val="22"/>
              </w:rPr>
            </w:pPr>
            <w:r w:rsidRPr="00CC6B2C">
              <w:rPr>
                <w:rFonts w:ascii="Arial" w:hAnsi="Arial" w:cs="Arial"/>
                <w:sz w:val="22"/>
                <w:szCs w:val="22"/>
              </w:rPr>
              <w:t>1610-1650</w:t>
            </w:r>
          </w:p>
          <w:p w:rsidR="0060312F" w:rsidRPr="00CC6B2C" w:rsidRDefault="0060312F" w:rsidP="0060312F">
            <w:pPr>
              <w:rPr>
                <w:rFonts w:ascii="Arial" w:hAnsi="Arial" w:cs="Arial"/>
                <w:b/>
                <w:sz w:val="22"/>
                <w:szCs w:val="22"/>
              </w:rPr>
            </w:pPr>
            <w:r w:rsidRPr="00CC6B2C">
              <w:rPr>
                <w:rFonts w:ascii="Arial" w:hAnsi="Arial" w:cs="Arial"/>
                <w:b/>
                <w:sz w:val="22"/>
                <w:szCs w:val="22"/>
              </w:rPr>
              <w:t>Frailty Implications to Practice</w:t>
            </w:r>
          </w:p>
          <w:p w:rsidR="0060312F" w:rsidRPr="00CC6B2C" w:rsidRDefault="0060312F" w:rsidP="0060312F">
            <w:pPr>
              <w:jc w:val="center"/>
              <w:rPr>
                <w:rFonts w:ascii="Arial" w:hAnsi="Arial" w:cs="Arial"/>
                <w:i/>
                <w:sz w:val="22"/>
                <w:szCs w:val="22"/>
              </w:rPr>
            </w:pPr>
          </w:p>
          <w:p w:rsidR="0060312F" w:rsidRPr="00CC6B2C" w:rsidRDefault="0060312F" w:rsidP="0060312F">
            <w:pPr>
              <w:rPr>
                <w:rFonts w:ascii="Arial" w:hAnsi="Arial" w:cs="Arial"/>
                <w:sz w:val="22"/>
                <w:szCs w:val="22"/>
              </w:rPr>
            </w:pPr>
            <w:r w:rsidRPr="00CC6B2C">
              <w:rPr>
                <w:rFonts w:ascii="Arial" w:hAnsi="Arial" w:cs="Arial"/>
                <w:sz w:val="22"/>
                <w:szCs w:val="22"/>
              </w:rPr>
              <w:t>Helen Hurst, Manchester NHS Foundation Trust and Edwina Brown, Imperial College London, Hammersmith</w:t>
            </w:r>
          </w:p>
          <w:p w:rsidR="0060312F" w:rsidRPr="00CC6B2C" w:rsidRDefault="0060312F" w:rsidP="0060312F">
            <w:pPr>
              <w:rPr>
                <w:rFonts w:ascii="Arial" w:hAnsi="Arial" w:cs="Arial"/>
                <w:i/>
                <w:sz w:val="22"/>
                <w:szCs w:val="22"/>
              </w:rPr>
            </w:pPr>
            <w:r w:rsidRPr="00CC6B2C">
              <w:rPr>
                <w:rFonts w:ascii="Arial" w:hAnsi="Arial" w:cs="Arial"/>
                <w:sz w:val="22"/>
                <w:szCs w:val="22"/>
              </w:rPr>
              <w:t>Hospital</w:t>
            </w:r>
          </w:p>
        </w:tc>
        <w:tc>
          <w:tcPr>
            <w:tcW w:w="2694" w:type="dxa"/>
            <w:gridSpan w:val="2"/>
            <w:shd w:val="clear" w:color="auto" w:fill="FFFFFF" w:themeFill="background1"/>
          </w:tcPr>
          <w:p w:rsidR="0060312F" w:rsidRPr="00CC6B2C" w:rsidRDefault="0060312F" w:rsidP="0060312F">
            <w:pPr>
              <w:jc w:val="right"/>
              <w:rPr>
                <w:rFonts w:ascii="Arial" w:hAnsi="Arial" w:cs="Arial"/>
                <w:i/>
                <w:sz w:val="22"/>
                <w:szCs w:val="22"/>
              </w:rPr>
            </w:pPr>
            <w:r w:rsidRPr="00CC6B2C">
              <w:rPr>
                <w:rFonts w:ascii="Arial" w:hAnsi="Arial" w:cs="Arial"/>
                <w:i/>
                <w:sz w:val="22"/>
                <w:szCs w:val="22"/>
              </w:rPr>
              <w:t>Pop-up tent two</w:t>
            </w:r>
          </w:p>
          <w:p w:rsidR="00B521BD" w:rsidRPr="00CC6B2C" w:rsidRDefault="00B521BD" w:rsidP="00B521BD">
            <w:pPr>
              <w:rPr>
                <w:rFonts w:ascii="Arial" w:hAnsi="Arial" w:cs="Arial"/>
                <w:sz w:val="22"/>
                <w:szCs w:val="22"/>
              </w:rPr>
            </w:pPr>
          </w:p>
          <w:p w:rsidR="00B521BD" w:rsidRPr="00CC6B2C" w:rsidRDefault="00C67852" w:rsidP="00B521BD">
            <w:pPr>
              <w:rPr>
                <w:rFonts w:ascii="Arial" w:hAnsi="Arial" w:cs="Arial"/>
                <w:sz w:val="22"/>
                <w:szCs w:val="22"/>
              </w:rPr>
            </w:pPr>
            <w:r w:rsidRPr="00CC6B2C">
              <w:rPr>
                <w:rFonts w:ascii="Arial" w:hAnsi="Arial" w:cs="Arial"/>
                <w:sz w:val="22"/>
                <w:szCs w:val="22"/>
              </w:rPr>
              <w:t>1610-1650</w:t>
            </w:r>
          </w:p>
          <w:p w:rsidR="00B521BD" w:rsidRPr="00CC6B2C" w:rsidRDefault="00B521BD" w:rsidP="00B521BD">
            <w:pPr>
              <w:rPr>
                <w:rFonts w:ascii="Arial" w:hAnsi="Arial" w:cs="Arial"/>
                <w:b/>
                <w:sz w:val="22"/>
                <w:szCs w:val="22"/>
              </w:rPr>
            </w:pPr>
            <w:r w:rsidRPr="00CC6B2C">
              <w:rPr>
                <w:rFonts w:ascii="Arial" w:hAnsi="Arial" w:cs="Arial"/>
                <w:b/>
                <w:sz w:val="22"/>
                <w:szCs w:val="22"/>
              </w:rPr>
              <w:t>Optimising recruitment to renal randomised controlled trials</w:t>
            </w:r>
          </w:p>
          <w:p w:rsidR="00B521BD" w:rsidRPr="00CC6B2C" w:rsidRDefault="00B521BD" w:rsidP="00B521BD">
            <w:pPr>
              <w:rPr>
                <w:rFonts w:ascii="Arial" w:hAnsi="Arial" w:cs="Arial"/>
                <w:b/>
                <w:sz w:val="22"/>
                <w:szCs w:val="22"/>
              </w:rPr>
            </w:pPr>
          </w:p>
          <w:p w:rsidR="00B521BD" w:rsidRPr="00CC6B2C" w:rsidRDefault="00B521BD" w:rsidP="00B521BD">
            <w:pPr>
              <w:rPr>
                <w:rFonts w:ascii="Arial" w:hAnsi="Arial" w:cs="Arial"/>
                <w:b/>
                <w:sz w:val="22"/>
                <w:szCs w:val="22"/>
              </w:rPr>
            </w:pPr>
            <w:r w:rsidRPr="00CC6B2C">
              <w:rPr>
                <w:rFonts w:ascii="Arial" w:hAnsi="Arial" w:cs="Arial"/>
                <w:sz w:val="22"/>
                <w:szCs w:val="22"/>
              </w:rPr>
              <w:t>Leila Rooshenas, University of Bristol</w:t>
            </w:r>
          </w:p>
        </w:tc>
      </w:tr>
      <w:tr w:rsidR="00AA3415" w:rsidRPr="00CC6B2C" w:rsidTr="00AA3415">
        <w:trPr>
          <w:trHeight w:val="702"/>
        </w:trPr>
        <w:tc>
          <w:tcPr>
            <w:tcW w:w="1668" w:type="dxa"/>
            <w:shd w:val="clear" w:color="auto" w:fill="auto"/>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1715-1745</w:t>
            </w:r>
          </w:p>
        </w:tc>
        <w:tc>
          <w:tcPr>
            <w:tcW w:w="20299" w:type="dxa"/>
            <w:gridSpan w:val="20"/>
            <w:shd w:val="clear" w:color="auto" w:fill="FFFFFF" w:themeFill="background1"/>
          </w:tcPr>
          <w:p w:rsidR="00AA3415" w:rsidRPr="00CC6B2C" w:rsidRDefault="00AA3415" w:rsidP="00AA3415">
            <w:pPr>
              <w:jc w:val="right"/>
              <w:rPr>
                <w:rFonts w:ascii="Arial" w:hAnsi="Arial" w:cs="Arial"/>
                <w:i/>
                <w:sz w:val="22"/>
                <w:szCs w:val="22"/>
              </w:rPr>
            </w:pPr>
            <w:r w:rsidRPr="00CC6B2C">
              <w:rPr>
                <w:rFonts w:ascii="Arial" w:hAnsi="Arial" w:cs="Arial"/>
                <w:i/>
                <w:sz w:val="22"/>
                <w:szCs w:val="22"/>
              </w:rPr>
              <w:t>Ambassador Suite</w:t>
            </w:r>
          </w:p>
          <w:p w:rsidR="00AA3415" w:rsidRPr="00CC6B2C" w:rsidRDefault="00AA3415" w:rsidP="00AA3415">
            <w:pPr>
              <w:rPr>
                <w:rFonts w:ascii="Arial" w:hAnsi="Arial" w:cs="Arial"/>
                <w:sz w:val="22"/>
                <w:szCs w:val="22"/>
              </w:rPr>
            </w:pPr>
            <w:r w:rsidRPr="00CC6B2C">
              <w:rPr>
                <w:rFonts w:ascii="Arial" w:hAnsi="Arial" w:cs="Arial"/>
                <w:sz w:val="22"/>
                <w:szCs w:val="22"/>
              </w:rPr>
              <w:t>Highlights of</w:t>
            </w:r>
            <w:r w:rsidR="00911D0B" w:rsidRPr="00CC6B2C">
              <w:rPr>
                <w:rFonts w:ascii="Arial" w:hAnsi="Arial" w:cs="Arial"/>
                <w:sz w:val="22"/>
                <w:szCs w:val="22"/>
              </w:rPr>
              <w:t xml:space="preserve"> day</w:t>
            </w:r>
            <w:r w:rsidRPr="00CC6B2C">
              <w:rPr>
                <w:rFonts w:ascii="Arial" w:hAnsi="Arial" w:cs="Arial"/>
                <w:sz w:val="22"/>
                <w:szCs w:val="22"/>
              </w:rPr>
              <w:t xml:space="preserve"> one</w:t>
            </w:r>
          </w:p>
          <w:p w:rsidR="00AA3415" w:rsidRPr="00CC6B2C" w:rsidRDefault="00AA3415" w:rsidP="00AA3415">
            <w:pPr>
              <w:rPr>
                <w:rFonts w:ascii="Arial" w:hAnsi="Arial" w:cs="Arial"/>
                <w:b/>
                <w:sz w:val="22"/>
                <w:szCs w:val="22"/>
              </w:rPr>
            </w:pPr>
          </w:p>
        </w:tc>
      </w:tr>
      <w:tr w:rsidR="00AA3415" w:rsidRPr="00CC6B2C" w:rsidTr="00AA3415">
        <w:trPr>
          <w:trHeight w:val="758"/>
        </w:trPr>
        <w:tc>
          <w:tcPr>
            <w:tcW w:w="1668" w:type="dxa"/>
            <w:shd w:val="clear" w:color="auto" w:fill="auto"/>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1745-1900</w:t>
            </w:r>
          </w:p>
        </w:tc>
        <w:tc>
          <w:tcPr>
            <w:tcW w:w="20299" w:type="dxa"/>
            <w:gridSpan w:val="20"/>
            <w:shd w:val="clear" w:color="auto" w:fill="auto"/>
          </w:tcPr>
          <w:p w:rsidR="00AA3415" w:rsidRPr="00CC6B2C" w:rsidRDefault="00AA3415" w:rsidP="00AA3415">
            <w:pPr>
              <w:jc w:val="right"/>
              <w:rPr>
                <w:rFonts w:ascii="Arial" w:hAnsi="Arial" w:cs="Arial"/>
                <w:i/>
                <w:sz w:val="22"/>
                <w:szCs w:val="22"/>
              </w:rPr>
            </w:pPr>
            <w:r w:rsidRPr="00CC6B2C">
              <w:rPr>
                <w:rFonts w:ascii="Arial" w:hAnsi="Arial" w:cs="Arial"/>
                <w:i/>
                <w:sz w:val="22"/>
                <w:szCs w:val="22"/>
              </w:rPr>
              <w:t>Exhibition Hall</w:t>
            </w:r>
          </w:p>
          <w:p w:rsidR="00AA3415" w:rsidRPr="00CC6B2C" w:rsidRDefault="00AA3415" w:rsidP="00AA3415">
            <w:pPr>
              <w:rPr>
                <w:rFonts w:ascii="Arial" w:hAnsi="Arial" w:cs="Arial"/>
                <w:b/>
                <w:sz w:val="22"/>
                <w:szCs w:val="22"/>
              </w:rPr>
            </w:pPr>
            <w:r w:rsidRPr="00CC6B2C">
              <w:rPr>
                <w:rFonts w:ascii="Arial" w:hAnsi="Arial" w:cs="Arial"/>
                <w:b/>
                <w:sz w:val="22"/>
                <w:szCs w:val="22"/>
              </w:rPr>
              <w:t>Welcome reception and networking in exhibition</w:t>
            </w:r>
          </w:p>
          <w:p w:rsidR="00AA3415" w:rsidRPr="00CC6B2C" w:rsidRDefault="00AA3415" w:rsidP="00AA3415">
            <w:pPr>
              <w:rPr>
                <w:rFonts w:ascii="Arial" w:hAnsi="Arial" w:cs="Arial"/>
                <w:b/>
                <w:sz w:val="22"/>
                <w:szCs w:val="22"/>
              </w:rPr>
            </w:pPr>
          </w:p>
        </w:tc>
      </w:tr>
      <w:tr w:rsidR="00AA3415" w:rsidRPr="00CC6B2C" w:rsidTr="00AA3415">
        <w:trPr>
          <w:trHeight w:val="758"/>
        </w:trPr>
        <w:tc>
          <w:tcPr>
            <w:tcW w:w="1668" w:type="dxa"/>
            <w:shd w:val="clear" w:color="auto" w:fill="auto"/>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1800 hours</w:t>
            </w:r>
          </w:p>
        </w:tc>
        <w:tc>
          <w:tcPr>
            <w:tcW w:w="20299" w:type="dxa"/>
            <w:gridSpan w:val="20"/>
            <w:shd w:val="clear" w:color="auto" w:fill="auto"/>
          </w:tcPr>
          <w:p w:rsidR="00AA3415" w:rsidRPr="00CC6B2C" w:rsidRDefault="00AA3415" w:rsidP="00AA3415">
            <w:pPr>
              <w:rPr>
                <w:rFonts w:ascii="Arial" w:hAnsi="Arial" w:cs="Arial"/>
                <w:sz w:val="22"/>
                <w:szCs w:val="22"/>
              </w:rPr>
            </w:pPr>
          </w:p>
          <w:p w:rsidR="00AA3415" w:rsidRPr="00CC6B2C" w:rsidRDefault="00AA3415" w:rsidP="00AA3415">
            <w:pPr>
              <w:rPr>
                <w:rFonts w:ascii="Arial" w:hAnsi="Arial" w:cs="Arial"/>
                <w:sz w:val="22"/>
                <w:szCs w:val="22"/>
              </w:rPr>
            </w:pPr>
            <w:r w:rsidRPr="00CC6B2C">
              <w:rPr>
                <w:rFonts w:ascii="Arial" w:hAnsi="Arial" w:cs="Arial"/>
                <w:sz w:val="22"/>
                <w:szCs w:val="22"/>
              </w:rPr>
              <w:t>Fun Run</w:t>
            </w:r>
          </w:p>
        </w:tc>
      </w:tr>
      <w:tr w:rsidR="00AA3415" w:rsidRPr="00CC6B2C" w:rsidTr="00AA3415">
        <w:trPr>
          <w:trHeight w:val="758"/>
        </w:trPr>
        <w:tc>
          <w:tcPr>
            <w:tcW w:w="1668" w:type="dxa"/>
            <w:shd w:val="clear" w:color="auto" w:fill="auto"/>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1930-2200</w:t>
            </w:r>
          </w:p>
        </w:tc>
        <w:tc>
          <w:tcPr>
            <w:tcW w:w="20299" w:type="dxa"/>
            <w:gridSpan w:val="20"/>
            <w:shd w:val="clear" w:color="auto" w:fill="auto"/>
          </w:tcPr>
          <w:p w:rsidR="00AA3415" w:rsidRPr="00CC6B2C" w:rsidRDefault="00911D0B" w:rsidP="00AA3415">
            <w:pPr>
              <w:jc w:val="right"/>
              <w:rPr>
                <w:rFonts w:ascii="Arial" w:hAnsi="Arial" w:cs="Arial"/>
                <w:i/>
                <w:sz w:val="22"/>
                <w:szCs w:val="22"/>
              </w:rPr>
            </w:pPr>
            <w:r w:rsidRPr="00CC6B2C">
              <w:rPr>
                <w:rFonts w:ascii="Arial" w:hAnsi="Arial" w:cs="Arial"/>
                <w:i/>
                <w:sz w:val="22"/>
                <w:szCs w:val="22"/>
              </w:rPr>
              <w:t>Clarence</w:t>
            </w:r>
            <w:r w:rsidR="00AA3415" w:rsidRPr="00CC6B2C">
              <w:rPr>
                <w:rFonts w:ascii="Arial" w:hAnsi="Arial" w:cs="Arial"/>
                <w:i/>
                <w:sz w:val="22"/>
                <w:szCs w:val="22"/>
              </w:rPr>
              <w:t xml:space="preserve"> Suite</w:t>
            </w:r>
          </w:p>
          <w:p w:rsidR="00AA3415" w:rsidRPr="00CC6B2C" w:rsidRDefault="00AA3415" w:rsidP="00AA3415">
            <w:pPr>
              <w:rPr>
                <w:rFonts w:ascii="Arial" w:hAnsi="Arial" w:cs="Arial"/>
                <w:b/>
                <w:sz w:val="22"/>
                <w:szCs w:val="22"/>
              </w:rPr>
            </w:pPr>
            <w:r w:rsidRPr="00CC6B2C">
              <w:rPr>
                <w:rFonts w:ascii="Arial" w:hAnsi="Arial" w:cs="Arial"/>
                <w:b/>
                <w:sz w:val="22"/>
                <w:szCs w:val="22"/>
              </w:rPr>
              <w:t>Speaker and Committee Dinner</w:t>
            </w:r>
            <w:r w:rsidR="00C07777" w:rsidRPr="00CC6B2C">
              <w:rPr>
                <w:rFonts w:ascii="Arial" w:hAnsi="Arial" w:cs="Arial"/>
                <w:b/>
                <w:sz w:val="22"/>
                <w:szCs w:val="22"/>
              </w:rPr>
              <w:br/>
            </w:r>
            <w:r w:rsidR="00C07777" w:rsidRPr="00CC6B2C">
              <w:rPr>
                <w:rFonts w:ascii="Arial" w:hAnsi="Arial" w:cs="Arial"/>
                <w:sz w:val="22"/>
                <w:szCs w:val="22"/>
              </w:rPr>
              <w:t>Invitation only</w:t>
            </w:r>
          </w:p>
        </w:tc>
      </w:tr>
    </w:tbl>
    <w:p w:rsidR="007D0CCF" w:rsidRPr="00CC6B2C" w:rsidRDefault="0048590A" w:rsidP="00BC7F4D">
      <w:pPr>
        <w:rPr>
          <w:rFonts w:ascii="Arial" w:hAnsi="Arial" w:cs="Arial"/>
          <w:i/>
          <w:sz w:val="22"/>
          <w:szCs w:val="22"/>
        </w:rPr>
      </w:pPr>
      <w:r w:rsidRPr="00CC6B2C">
        <w:rPr>
          <w:rFonts w:ascii="Arial" w:hAnsi="Arial" w:cs="Arial"/>
          <w:sz w:val="22"/>
          <w:szCs w:val="22"/>
        </w:rPr>
        <w:t xml:space="preserve"> </w:t>
      </w:r>
      <w:r w:rsidRPr="00CC6B2C">
        <w:rPr>
          <w:rFonts w:ascii="Arial" w:hAnsi="Arial" w:cs="Arial"/>
          <w:b/>
          <w:sz w:val="22"/>
          <w:szCs w:val="22"/>
        </w:rPr>
        <w:t xml:space="preserve"> </w:t>
      </w:r>
    </w:p>
    <w:p w:rsidR="006B4506" w:rsidRPr="00CC6B2C" w:rsidRDefault="006B4506" w:rsidP="00BC7F4D">
      <w:pPr>
        <w:jc w:val="center"/>
        <w:rPr>
          <w:rFonts w:ascii="Arial" w:hAnsi="Arial" w:cs="Arial"/>
          <w:b/>
          <w:sz w:val="22"/>
          <w:szCs w:val="22"/>
        </w:rPr>
      </w:pPr>
    </w:p>
    <w:p w:rsidR="007D0CCF" w:rsidRPr="00CC6B2C" w:rsidRDefault="00B27FF9" w:rsidP="00476903">
      <w:pPr>
        <w:jc w:val="center"/>
        <w:rPr>
          <w:rFonts w:ascii="Arial" w:hAnsi="Arial" w:cs="Arial"/>
          <w:b/>
          <w:sz w:val="36"/>
          <w:szCs w:val="22"/>
        </w:rPr>
      </w:pPr>
      <w:r w:rsidRPr="00CC6B2C">
        <w:rPr>
          <w:rFonts w:ascii="Arial" w:hAnsi="Arial" w:cs="Arial"/>
          <w:b/>
          <w:sz w:val="36"/>
          <w:szCs w:val="22"/>
        </w:rPr>
        <w:t>Tuesday 4th June 2019</w:t>
      </w:r>
    </w:p>
    <w:tbl>
      <w:tblPr>
        <w:tblW w:w="2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263"/>
        <w:gridCol w:w="2134"/>
        <w:gridCol w:w="1985"/>
        <w:gridCol w:w="142"/>
        <w:gridCol w:w="141"/>
        <w:gridCol w:w="1134"/>
        <w:gridCol w:w="709"/>
        <w:gridCol w:w="284"/>
        <w:gridCol w:w="141"/>
        <w:gridCol w:w="1701"/>
        <w:gridCol w:w="284"/>
        <w:gridCol w:w="425"/>
        <w:gridCol w:w="425"/>
        <w:gridCol w:w="993"/>
        <w:gridCol w:w="283"/>
        <w:gridCol w:w="448"/>
        <w:gridCol w:w="119"/>
        <w:gridCol w:w="142"/>
        <w:gridCol w:w="1276"/>
        <w:gridCol w:w="141"/>
        <w:gridCol w:w="993"/>
        <w:gridCol w:w="1134"/>
        <w:gridCol w:w="1134"/>
        <w:gridCol w:w="425"/>
        <w:gridCol w:w="425"/>
        <w:gridCol w:w="142"/>
        <w:gridCol w:w="142"/>
        <w:gridCol w:w="1275"/>
        <w:gridCol w:w="368"/>
        <w:gridCol w:w="58"/>
        <w:gridCol w:w="1672"/>
      </w:tblGrid>
      <w:tr w:rsidR="009F4EDF" w:rsidRPr="00CC6B2C" w:rsidTr="009F4EDF">
        <w:trPr>
          <w:trHeight w:val="359"/>
        </w:trPr>
        <w:tc>
          <w:tcPr>
            <w:tcW w:w="1263" w:type="dxa"/>
            <w:shd w:val="clear" w:color="auto" w:fill="FFFFFF" w:themeFill="background1"/>
            <w:vAlign w:val="center"/>
          </w:tcPr>
          <w:p w:rsidR="005605DE" w:rsidRPr="00CC6B2C" w:rsidRDefault="00BC5E7A" w:rsidP="00BC7F4D">
            <w:pPr>
              <w:jc w:val="center"/>
              <w:rPr>
                <w:rFonts w:ascii="Arial" w:hAnsi="Arial" w:cs="Arial"/>
                <w:sz w:val="22"/>
                <w:szCs w:val="22"/>
              </w:rPr>
            </w:pPr>
            <w:r w:rsidRPr="00CC6B2C">
              <w:rPr>
                <w:rFonts w:ascii="Arial" w:hAnsi="Arial" w:cs="Arial"/>
                <w:sz w:val="22"/>
                <w:szCs w:val="22"/>
              </w:rPr>
              <w:t>0700</w:t>
            </w:r>
          </w:p>
        </w:tc>
        <w:tc>
          <w:tcPr>
            <w:tcW w:w="20675" w:type="dxa"/>
            <w:gridSpan w:val="30"/>
            <w:shd w:val="clear" w:color="auto" w:fill="FFFFFF" w:themeFill="background1"/>
          </w:tcPr>
          <w:p w:rsidR="00DC6A51" w:rsidRPr="00CC6B2C" w:rsidRDefault="00DC6A51" w:rsidP="00BC7F4D">
            <w:pPr>
              <w:jc w:val="right"/>
              <w:rPr>
                <w:rFonts w:ascii="Arial" w:hAnsi="Arial" w:cs="Arial"/>
                <w:caps/>
                <w:sz w:val="22"/>
                <w:szCs w:val="22"/>
              </w:rPr>
            </w:pPr>
          </w:p>
          <w:p w:rsidR="005605DE" w:rsidRPr="00CC6B2C" w:rsidRDefault="0048590A" w:rsidP="00BC7F4D">
            <w:pPr>
              <w:rPr>
                <w:rFonts w:ascii="Arial" w:hAnsi="Arial" w:cs="Arial"/>
                <w:b/>
                <w:caps/>
                <w:sz w:val="22"/>
                <w:szCs w:val="22"/>
              </w:rPr>
            </w:pPr>
            <w:r w:rsidRPr="00CC6B2C">
              <w:rPr>
                <w:rFonts w:ascii="Arial" w:hAnsi="Arial" w:cs="Arial"/>
                <w:b/>
                <w:sz w:val="22"/>
                <w:szCs w:val="22"/>
              </w:rPr>
              <w:t>Registration opens</w:t>
            </w:r>
            <w:r w:rsidR="005605DE" w:rsidRPr="00CC6B2C">
              <w:rPr>
                <w:rFonts w:ascii="Arial" w:hAnsi="Arial" w:cs="Arial"/>
                <w:b/>
                <w:caps/>
                <w:sz w:val="22"/>
                <w:szCs w:val="22"/>
              </w:rPr>
              <w:t xml:space="preserve">      </w:t>
            </w:r>
          </w:p>
        </w:tc>
      </w:tr>
      <w:tr w:rsidR="00AA3415" w:rsidRPr="00CC6B2C" w:rsidTr="009F4EDF">
        <w:trPr>
          <w:trHeight w:val="787"/>
        </w:trPr>
        <w:tc>
          <w:tcPr>
            <w:tcW w:w="1263" w:type="dxa"/>
            <w:shd w:val="clear" w:color="auto" w:fill="FFFFFF" w:themeFill="background1"/>
            <w:vAlign w:val="center"/>
          </w:tcPr>
          <w:p w:rsidR="006465A2" w:rsidRPr="00CC6B2C" w:rsidRDefault="006465A2" w:rsidP="00795320">
            <w:pPr>
              <w:jc w:val="center"/>
              <w:rPr>
                <w:rFonts w:ascii="Arial" w:hAnsi="Arial" w:cs="Arial"/>
                <w:sz w:val="22"/>
                <w:szCs w:val="22"/>
              </w:rPr>
            </w:pPr>
            <w:r w:rsidRPr="00CC6B2C">
              <w:rPr>
                <w:rFonts w:ascii="Arial" w:hAnsi="Arial" w:cs="Arial"/>
                <w:sz w:val="22"/>
                <w:szCs w:val="22"/>
              </w:rPr>
              <w:t>0800-0</w:t>
            </w:r>
            <w:r w:rsidR="00795320" w:rsidRPr="00CC6B2C">
              <w:rPr>
                <w:rFonts w:ascii="Arial" w:hAnsi="Arial" w:cs="Arial"/>
                <w:sz w:val="22"/>
                <w:szCs w:val="22"/>
              </w:rPr>
              <w:t>845</w:t>
            </w:r>
          </w:p>
        </w:tc>
        <w:tc>
          <w:tcPr>
            <w:tcW w:w="11229" w:type="dxa"/>
            <w:gridSpan w:val="15"/>
            <w:shd w:val="clear" w:color="auto" w:fill="FFFFFF" w:themeFill="background1"/>
          </w:tcPr>
          <w:p w:rsidR="006465A2" w:rsidRPr="00CC6B2C" w:rsidRDefault="002A7171" w:rsidP="002A7171">
            <w:pPr>
              <w:jc w:val="right"/>
              <w:rPr>
                <w:rFonts w:ascii="Arial" w:hAnsi="Arial" w:cs="Arial"/>
                <w:i/>
                <w:sz w:val="22"/>
                <w:szCs w:val="22"/>
              </w:rPr>
            </w:pPr>
            <w:r w:rsidRPr="00CC6B2C">
              <w:rPr>
                <w:rFonts w:ascii="Arial" w:hAnsi="Arial" w:cs="Arial"/>
                <w:i/>
                <w:sz w:val="22"/>
                <w:szCs w:val="22"/>
              </w:rPr>
              <w:t>Clarence Suite</w:t>
            </w:r>
          </w:p>
          <w:p w:rsidR="002A7171" w:rsidRPr="00CC6B2C" w:rsidRDefault="002B108A" w:rsidP="002A7171">
            <w:pPr>
              <w:rPr>
                <w:rFonts w:ascii="Arial" w:hAnsi="Arial" w:cs="Arial"/>
                <w:sz w:val="22"/>
                <w:szCs w:val="22"/>
              </w:rPr>
            </w:pPr>
            <w:r w:rsidRPr="00CC6B2C">
              <w:rPr>
                <w:rFonts w:ascii="Arial" w:hAnsi="Arial" w:cs="Arial"/>
                <w:sz w:val="22"/>
                <w:szCs w:val="22"/>
              </w:rPr>
              <w:t>Corporate session</w:t>
            </w:r>
            <w:r w:rsidR="006465A2" w:rsidRPr="00CC6B2C">
              <w:rPr>
                <w:rFonts w:ascii="Arial" w:hAnsi="Arial" w:cs="Arial"/>
                <w:sz w:val="22"/>
                <w:szCs w:val="22"/>
              </w:rPr>
              <w:t xml:space="preserve"> </w:t>
            </w:r>
            <w:r w:rsidR="00C2043E" w:rsidRPr="00CC6B2C">
              <w:rPr>
                <w:rFonts w:ascii="Arial" w:hAnsi="Arial" w:cs="Arial"/>
                <w:sz w:val="22"/>
                <w:szCs w:val="22"/>
              </w:rPr>
              <w:t>–</w:t>
            </w:r>
            <w:r w:rsidR="00795320" w:rsidRPr="00CC6B2C">
              <w:rPr>
                <w:rFonts w:ascii="Arial" w:hAnsi="Arial" w:cs="Arial"/>
                <w:sz w:val="22"/>
                <w:szCs w:val="22"/>
              </w:rPr>
              <w:t xml:space="preserve"> Alexion</w:t>
            </w:r>
            <w:r w:rsidR="002A7171" w:rsidRPr="00CC6B2C">
              <w:rPr>
                <w:rFonts w:ascii="Arial" w:hAnsi="Arial" w:cs="Arial"/>
                <w:sz w:val="22"/>
                <w:szCs w:val="22"/>
              </w:rPr>
              <w:br/>
            </w:r>
            <w:r w:rsidR="002A7171" w:rsidRPr="00CC6B2C">
              <w:rPr>
                <w:rFonts w:ascii="Arial" w:hAnsi="Arial" w:cs="Arial"/>
                <w:sz w:val="22"/>
                <w:szCs w:val="22"/>
              </w:rPr>
              <w:br/>
            </w:r>
            <w:r w:rsidR="002A7171" w:rsidRPr="00CC6B2C">
              <w:rPr>
                <w:rFonts w:ascii="Arial" w:hAnsi="Arial" w:cs="Arial"/>
                <w:b/>
                <w:sz w:val="22"/>
                <w:szCs w:val="22"/>
              </w:rPr>
              <w:t xml:space="preserve">Establishing a tailored treatment strategy in </w:t>
            </w:r>
            <w:proofErr w:type="spellStart"/>
            <w:r w:rsidR="002A7171" w:rsidRPr="00CC6B2C">
              <w:rPr>
                <w:rFonts w:ascii="Arial" w:hAnsi="Arial" w:cs="Arial"/>
                <w:b/>
                <w:sz w:val="22"/>
                <w:szCs w:val="22"/>
              </w:rPr>
              <w:t>aHUS</w:t>
            </w:r>
            <w:proofErr w:type="spellEnd"/>
            <w:r w:rsidR="002A7171" w:rsidRPr="00CC6B2C">
              <w:rPr>
                <w:rFonts w:ascii="Arial" w:hAnsi="Arial" w:cs="Arial"/>
                <w:b/>
                <w:sz w:val="22"/>
                <w:szCs w:val="22"/>
              </w:rPr>
              <w:t xml:space="preserve"> – the need for an evidence-based approach</w:t>
            </w:r>
          </w:p>
          <w:p w:rsidR="002A7171" w:rsidRPr="00CC6B2C" w:rsidRDefault="002A7171" w:rsidP="002A7171">
            <w:pPr>
              <w:rPr>
                <w:rFonts w:ascii="Arial" w:hAnsi="Arial" w:cs="Arial"/>
                <w:sz w:val="22"/>
                <w:szCs w:val="22"/>
              </w:rPr>
            </w:pPr>
          </w:p>
          <w:p w:rsidR="002A7171" w:rsidRPr="00CC6B2C" w:rsidRDefault="002A7171" w:rsidP="002A7171">
            <w:pPr>
              <w:rPr>
                <w:rFonts w:ascii="Arial" w:hAnsi="Arial" w:cs="Arial"/>
                <w:sz w:val="22"/>
                <w:szCs w:val="22"/>
              </w:rPr>
            </w:pPr>
            <w:r w:rsidRPr="00CC6B2C">
              <w:rPr>
                <w:rFonts w:ascii="Arial" w:hAnsi="Arial" w:cs="Arial"/>
                <w:sz w:val="22"/>
                <w:szCs w:val="22"/>
              </w:rPr>
              <w:lastRenderedPageBreak/>
              <w:t>Professor David Kavanagh, Professor of Complement Therapeutics and Honorary Consultant Nephrologist at the National Renal Complement Therapeutics Centre, Newcastle upon Tyne</w:t>
            </w:r>
          </w:p>
          <w:p w:rsidR="002A7171" w:rsidRPr="00CC6B2C" w:rsidRDefault="002A7171" w:rsidP="002A7171">
            <w:pPr>
              <w:rPr>
                <w:rFonts w:ascii="Arial" w:hAnsi="Arial" w:cs="Arial"/>
                <w:sz w:val="22"/>
                <w:szCs w:val="22"/>
              </w:rPr>
            </w:pPr>
          </w:p>
          <w:p w:rsidR="002A7171" w:rsidRPr="00CC6B2C" w:rsidRDefault="002A7171" w:rsidP="002A7171">
            <w:pPr>
              <w:rPr>
                <w:rFonts w:ascii="Arial" w:hAnsi="Arial" w:cs="Arial"/>
                <w:sz w:val="22"/>
                <w:szCs w:val="22"/>
              </w:rPr>
            </w:pPr>
            <w:r w:rsidRPr="00CC6B2C">
              <w:rPr>
                <w:rFonts w:ascii="Arial" w:hAnsi="Arial" w:cs="Arial"/>
                <w:sz w:val="22"/>
                <w:szCs w:val="22"/>
              </w:rPr>
              <w:t>Professor Neil Sheerin, Professor of Nephrology at Newcastle University and Consultant Nephrologist at the Freeman Hospital, Newcastle upon Tyne</w:t>
            </w:r>
          </w:p>
          <w:p w:rsidR="002A7171" w:rsidRPr="00CC6B2C" w:rsidRDefault="002A7171" w:rsidP="002A7171">
            <w:pPr>
              <w:rPr>
                <w:rFonts w:ascii="Arial" w:hAnsi="Arial" w:cs="Arial"/>
                <w:sz w:val="22"/>
                <w:szCs w:val="22"/>
              </w:rPr>
            </w:pPr>
          </w:p>
          <w:p w:rsidR="002A7171" w:rsidRPr="00CC6B2C" w:rsidRDefault="002A7171" w:rsidP="002A7171">
            <w:pPr>
              <w:rPr>
                <w:rFonts w:ascii="Arial" w:hAnsi="Arial" w:cs="Arial"/>
                <w:sz w:val="22"/>
                <w:szCs w:val="22"/>
              </w:rPr>
            </w:pPr>
            <w:r w:rsidRPr="00CC6B2C">
              <w:rPr>
                <w:rFonts w:ascii="Arial" w:hAnsi="Arial" w:cs="Arial"/>
                <w:sz w:val="22"/>
                <w:szCs w:val="22"/>
              </w:rPr>
              <w:t xml:space="preserve">Please join </w:t>
            </w:r>
            <w:proofErr w:type="spellStart"/>
            <w:r w:rsidRPr="00CC6B2C">
              <w:rPr>
                <w:rFonts w:ascii="Arial" w:hAnsi="Arial" w:cs="Arial"/>
                <w:sz w:val="22"/>
                <w:szCs w:val="22"/>
              </w:rPr>
              <w:t>aHUS</w:t>
            </w:r>
            <w:proofErr w:type="spellEnd"/>
            <w:r w:rsidRPr="00CC6B2C">
              <w:rPr>
                <w:rFonts w:ascii="Arial" w:hAnsi="Arial" w:cs="Arial"/>
                <w:sz w:val="22"/>
                <w:szCs w:val="22"/>
              </w:rPr>
              <w:t xml:space="preserve"> expert speakers Prof David Kavanagh and Prof Neil Sheerin, at this Alexion-sponsored symposium, where they will present on challenges related to timely diagnosis of disease, the impact of genetics and the role of the national </w:t>
            </w:r>
            <w:proofErr w:type="spellStart"/>
            <w:r w:rsidRPr="00CC6B2C">
              <w:rPr>
                <w:rFonts w:ascii="Arial" w:hAnsi="Arial" w:cs="Arial"/>
                <w:sz w:val="22"/>
                <w:szCs w:val="22"/>
              </w:rPr>
              <w:t>aHUS</w:t>
            </w:r>
            <w:proofErr w:type="spellEnd"/>
            <w:r w:rsidRPr="00CC6B2C">
              <w:rPr>
                <w:rFonts w:ascii="Arial" w:hAnsi="Arial" w:cs="Arial"/>
                <w:sz w:val="22"/>
                <w:szCs w:val="22"/>
              </w:rPr>
              <w:t xml:space="preserve"> service. The symposium will also seek to address the widely-debated topic of the optimal treatment duration in </w:t>
            </w:r>
            <w:proofErr w:type="spellStart"/>
            <w:r w:rsidRPr="00CC6B2C">
              <w:rPr>
                <w:rFonts w:ascii="Arial" w:hAnsi="Arial" w:cs="Arial"/>
                <w:sz w:val="22"/>
                <w:szCs w:val="22"/>
              </w:rPr>
              <w:t>aHUS</w:t>
            </w:r>
            <w:proofErr w:type="spellEnd"/>
            <w:r w:rsidRPr="00CC6B2C">
              <w:rPr>
                <w:rFonts w:ascii="Arial" w:hAnsi="Arial" w:cs="Arial"/>
                <w:sz w:val="22"/>
                <w:szCs w:val="22"/>
              </w:rPr>
              <w:t xml:space="preserve"> and the need for an evidence-based strategy that allows for safe withdrawal of treatment in appropriate patients with timely reintroduction in those that relapse.</w:t>
            </w:r>
          </w:p>
          <w:p w:rsidR="006465A2" w:rsidRPr="00CC6B2C" w:rsidRDefault="006465A2" w:rsidP="002A7171">
            <w:pPr>
              <w:rPr>
                <w:rFonts w:ascii="Arial" w:hAnsi="Arial" w:cs="Arial"/>
                <w:sz w:val="22"/>
                <w:szCs w:val="22"/>
              </w:rPr>
            </w:pPr>
          </w:p>
        </w:tc>
        <w:tc>
          <w:tcPr>
            <w:tcW w:w="9446" w:type="dxa"/>
            <w:gridSpan w:val="15"/>
            <w:shd w:val="clear" w:color="auto" w:fill="FFFFFF" w:themeFill="background1"/>
          </w:tcPr>
          <w:p w:rsidR="00CD08B4" w:rsidRPr="00CC6B2C" w:rsidRDefault="00CD08B4" w:rsidP="00CD08B4">
            <w:pPr>
              <w:jc w:val="right"/>
              <w:rPr>
                <w:rFonts w:ascii="Arial" w:hAnsi="Arial" w:cs="Arial"/>
                <w:sz w:val="22"/>
                <w:szCs w:val="22"/>
              </w:rPr>
            </w:pPr>
            <w:r w:rsidRPr="00CC6B2C">
              <w:rPr>
                <w:rFonts w:ascii="Arial" w:hAnsi="Arial" w:cs="Arial"/>
                <w:i/>
                <w:sz w:val="22"/>
                <w:szCs w:val="22"/>
              </w:rPr>
              <w:lastRenderedPageBreak/>
              <w:t>Balmoral</w:t>
            </w:r>
            <w:r w:rsidRPr="00CC6B2C">
              <w:rPr>
                <w:rFonts w:ascii="Arial" w:hAnsi="Arial" w:cs="Arial"/>
                <w:sz w:val="22"/>
                <w:szCs w:val="22"/>
              </w:rPr>
              <w:t xml:space="preserve"> </w:t>
            </w:r>
            <w:r w:rsidRPr="00CC6B2C">
              <w:rPr>
                <w:rFonts w:ascii="Arial" w:hAnsi="Arial" w:cs="Arial"/>
                <w:i/>
                <w:sz w:val="22"/>
                <w:szCs w:val="22"/>
              </w:rPr>
              <w:t>Suite</w:t>
            </w:r>
          </w:p>
          <w:p w:rsidR="003D719E" w:rsidRDefault="002B108A" w:rsidP="003D719E">
            <w:pPr>
              <w:autoSpaceDE w:val="0"/>
              <w:autoSpaceDN w:val="0"/>
              <w:rPr>
                <w:rFonts w:ascii="Arial" w:hAnsi="Arial" w:cs="Arial"/>
                <w:b/>
                <w:bCs/>
              </w:rPr>
            </w:pPr>
            <w:r w:rsidRPr="00CC6B2C">
              <w:rPr>
                <w:rFonts w:ascii="Arial" w:hAnsi="Arial" w:cs="Arial"/>
                <w:sz w:val="22"/>
                <w:szCs w:val="22"/>
              </w:rPr>
              <w:t>Corporate session</w:t>
            </w:r>
            <w:r w:rsidR="00795320" w:rsidRPr="00CC6B2C">
              <w:rPr>
                <w:rFonts w:ascii="Arial" w:hAnsi="Arial" w:cs="Arial"/>
                <w:sz w:val="22"/>
                <w:szCs w:val="22"/>
              </w:rPr>
              <w:t xml:space="preserve"> </w:t>
            </w:r>
            <w:r w:rsidR="00C2043E" w:rsidRPr="00CC6B2C">
              <w:rPr>
                <w:rFonts w:ascii="Arial" w:hAnsi="Arial" w:cs="Arial"/>
                <w:sz w:val="22"/>
                <w:szCs w:val="22"/>
              </w:rPr>
              <w:t>–</w:t>
            </w:r>
            <w:r w:rsidR="00795320" w:rsidRPr="00CC6B2C">
              <w:rPr>
                <w:rFonts w:ascii="Arial" w:hAnsi="Arial" w:cs="Arial"/>
                <w:sz w:val="22"/>
                <w:szCs w:val="22"/>
              </w:rPr>
              <w:t xml:space="preserve"> Otsuka</w:t>
            </w:r>
            <w:r w:rsidR="00C2043E" w:rsidRPr="00CC6B2C">
              <w:rPr>
                <w:rFonts w:ascii="Arial" w:hAnsi="Arial" w:cs="Arial"/>
                <w:sz w:val="22"/>
                <w:szCs w:val="22"/>
              </w:rPr>
              <w:br/>
            </w:r>
          </w:p>
          <w:p w:rsidR="003D719E" w:rsidRDefault="003D719E" w:rsidP="003D719E">
            <w:pPr>
              <w:autoSpaceDE w:val="0"/>
              <w:autoSpaceDN w:val="0"/>
              <w:rPr>
                <w:rFonts w:ascii="Arial" w:hAnsi="Arial" w:cs="Arial"/>
                <w:b/>
                <w:bCs/>
                <w:sz w:val="22"/>
                <w:szCs w:val="22"/>
              </w:rPr>
            </w:pPr>
            <w:r>
              <w:rPr>
                <w:rFonts w:ascii="Arial" w:hAnsi="Arial" w:cs="Arial"/>
                <w:b/>
                <w:bCs/>
              </w:rPr>
              <w:t>JINARC</w:t>
            </w:r>
            <w:r>
              <w:rPr>
                <w:rFonts w:ascii="Arial" w:hAnsi="Arial" w:cs="Arial"/>
                <w:b/>
                <w:bCs/>
                <w:vertAlign w:val="superscript"/>
              </w:rPr>
              <w:t>®</w:t>
            </w:r>
            <w:r>
              <w:rPr>
                <w:rFonts w:ascii="Arial" w:hAnsi="Arial" w:cs="Arial"/>
                <w:b/>
                <w:bCs/>
              </w:rPr>
              <w:t xml:space="preserve"> </w:t>
            </w:r>
            <w:r>
              <w:rPr>
                <w:noProof/>
                <w:lang w:val="en-US"/>
              </w:rPr>
              <w:drawing>
                <wp:inline distT="0" distB="0" distL="0" distR="0">
                  <wp:extent cx="200025" cy="171450"/>
                  <wp:effectExtent l="0" t="0" r="9525" b="0"/>
                  <wp:docPr id="1" name="Picture 1" descr="Black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triangl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Pr>
                <w:rFonts w:ascii="Arial" w:hAnsi="Arial" w:cs="Arial"/>
                <w:b/>
                <w:bCs/>
              </w:rPr>
              <w:t> (</w:t>
            </w:r>
            <w:proofErr w:type="spellStart"/>
            <w:r>
              <w:rPr>
                <w:rFonts w:ascii="Arial" w:hAnsi="Arial" w:cs="Arial"/>
                <w:b/>
                <w:bCs/>
              </w:rPr>
              <w:t>tolvaptan</w:t>
            </w:r>
            <w:proofErr w:type="spellEnd"/>
            <w:r>
              <w:rPr>
                <w:rFonts w:ascii="Arial" w:hAnsi="Arial" w:cs="Arial"/>
                <w:b/>
                <w:bCs/>
              </w:rPr>
              <w:t>) for treatment of ADPKD:</w:t>
            </w:r>
          </w:p>
          <w:p w:rsidR="00C34FED" w:rsidRDefault="003D719E" w:rsidP="003D719E">
            <w:pPr>
              <w:autoSpaceDE w:val="0"/>
              <w:autoSpaceDN w:val="0"/>
              <w:rPr>
                <w:rFonts w:ascii="Arial" w:hAnsi="Arial" w:cs="Arial"/>
                <w:b/>
                <w:bCs/>
              </w:rPr>
            </w:pPr>
            <w:r>
              <w:rPr>
                <w:rFonts w:ascii="Arial" w:hAnsi="Arial" w:cs="Arial"/>
                <w:b/>
                <w:bCs/>
              </w:rPr>
              <w:t>Refining the identification of eligible patients in early CKD stages and managing long-term outcomes</w:t>
            </w:r>
          </w:p>
          <w:p w:rsidR="003D719E" w:rsidRPr="003D719E" w:rsidRDefault="003D719E" w:rsidP="003D719E">
            <w:pPr>
              <w:autoSpaceDE w:val="0"/>
              <w:autoSpaceDN w:val="0"/>
              <w:rPr>
                <w:rFonts w:ascii="Arial" w:hAnsi="Arial" w:cs="Arial"/>
                <w:b/>
                <w:bCs/>
              </w:rPr>
            </w:pPr>
          </w:p>
          <w:p w:rsidR="00C34FED" w:rsidRPr="00CC6B2C" w:rsidRDefault="00C34FED" w:rsidP="00C34FED">
            <w:pPr>
              <w:rPr>
                <w:rFonts w:ascii="Arial" w:hAnsi="Arial" w:cs="Arial"/>
                <w:sz w:val="22"/>
                <w:szCs w:val="22"/>
              </w:rPr>
            </w:pPr>
            <w:r w:rsidRPr="00CC6B2C">
              <w:rPr>
                <w:rFonts w:ascii="Arial" w:hAnsi="Arial" w:cs="Arial"/>
                <w:b/>
                <w:sz w:val="22"/>
                <w:szCs w:val="22"/>
              </w:rPr>
              <w:t>Dr Stewart Lambie, Consultant Nephrologist</w:t>
            </w:r>
            <w:r w:rsidRPr="00CC6B2C">
              <w:rPr>
                <w:rFonts w:ascii="Arial" w:hAnsi="Arial" w:cs="Arial"/>
                <w:sz w:val="22"/>
                <w:szCs w:val="22"/>
              </w:rPr>
              <w:t xml:space="preserve">, </w:t>
            </w:r>
            <w:r w:rsidRPr="00CC6B2C">
              <w:rPr>
                <w:rFonts w:ascii="Arial" w:hAnsi="Arial" w:cs="Arial"/>
                <w:b/>
                <w:sz w:val="22"/>
                <w:szCs w:val="22"/>
              </w:rPr>
              <w:t>NHS Highland</w:t>
            </w:r>
            <w:r w:rsidR="00575BB5" w:rsidRPr="00CC6B2C">
              <w:rPr>
                <w:rFonts w:ascii="Arial" w:hAnsi="Arial" w:cs="Arial"/>
                <w:b/>
                <w:sz w:val="22"/>
                <w:szCs w:val="22"/>
              </w:rPr>
              <w:t>,</w:t>
            </w:r>
            <w:r w:rsidRPr="00CC6B2C">
              <w:rPr>
                <w:rFonts w:ascii="Arial" w:hAnsi="Arial" w:cs="Arial"/>
                <w:sz w:val="22"/>
                <w:szCs w:val="22"/>
              </w:rPr>
              <w:t xml:space="preserve"> will discuss the rationale for initiating treatment with </w:t>
            </w:r>
            <w:proofErr w:type="spellStart"/>
            <w:r w:rsidRPr="00CC6B2C">
              <w:rPr>
                <w:rFonts w:ascii="Arial" w:hAnsi="Arial" w:cs="Arial"/>
                <w:sz w:val="22"/>
                <w:szCs w:val="22"/>
              </w:rPr>
              <w:t>Jinarc</w:t>
            </w:r>
            <w:proofErr w:type="spellEnd"/>
            <w:r w:rsidRPr="00CC6B2C">
              <w:rPr>
                <w:rFonts w:ascii="Arial" w:hAnsi="Arial" w:cs="Arial"/>
                <w:sz w:val="22"/>
                <w:szCs w:val="22"/>
              </w:rPr>
              <w:t xml:space="preserve"> in eligible patients in early disease stages, and how to manage long-term outcomes with regards to kidney function, safety, tolerability and lifestyle adjustments.</w:t>
            </w: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r w:rsidRPr="00CC6B2C">
              <w:rPr>
                <w:rFonts w:ascii="Arial" w:hAnsi="Arial" w:cs="Arial"/>
                <w:b/>
                <w:sz w:val="22"/>
                <w:szCs w:val="22"/>
              </w:rPr>
              <w:t>Dr Daniel Gale, Clinician Scientist and Honorary Consultant Nephrologist, Royal Free London NHS Foundation Trust</w:t>
            </w:r>
            <w:r w:rsidR="00575BB5" w:rsidRPr="00CC6B2C">
              <w:rPr>
                <w:rFonts w:ascii="Arial" w:hAnsi="Arial" w:cs="Arial"/>
                <w:b/>
                <w:sz w:val="22"/>
                <w:szCs w:val="22"/>
              </w:rPr>
              <w:t>,</w:t>
            </w:r>
            <w:r w:rsidRPr="00CC6B2C">
              <w:rPr>
                <w:rFonts w:ascii="Arial" w:hAnsi="Arial" w:cs="Arial"/>
                <w:sz w:val="22"/>
                <w:szCs w:val="22"/>
              </w:rPr>
              <w:t xml:space="preserve"> will discuss how the patient identification process can be refined, especially in the early CKD stages, by discussing all the available criteria the multidisciplinary team could use to identify patients eligible for treatment with </w:t>
            </w:r>
            <w:proofErr w:type="spellStart"/>
            <w:r w:rsidRPr="00CC6B2C">
              <w:rPr>
                <w:rFonts w:ascii="Arial" w:hAnsi="Arial" w:cs="Arial"/>
                <w:sz w:val="22"/>
                <w:szCs w:val="22"/>
              </w:rPr>
              <w:t>tolvaptan</w:t>
            </w:r>
            <w:proofErr w:type="spellEnd"/>
            <w:r w:rsidRPr="00CC6B2C">
              <w:rPr>
                <w:rFonts w:ascii="Arial" w:hAnsi="Arial" w:cs="Arial"/>
                <w:sz w:val="22"/>
                <w:szCs w:val="22"/>
              </w:rPr>
              <w:t>.</w:t>
            </w:r>
          </w:p>
          <w:p w:rsidR="003D719E" w:rsidRPr="00CC6B2C" w:rsidRDefault="00C34FED" w:rsidP="003D719E">
            <w:pPr>
              <w:rPr>
                <w:rFonts w:ascii="Arial" w:hAnsi="Arial" w:cs="Arial"/>
                <w:sz w:val="22"/>
                <w:szCs w:val="22"/>
              </w:rPr>
            </w:pPr>
            <w:r w:rsidRPr="00CC6B2C">
              <w:rPr>
                <w:rFonts w:ascii="Arial" w:hAnsi="Arial" w:cs="Arial"/>
                <w:sz w:val="22"/>
                <w:szCs w:val="22"/>
              </w:rPr>
              <w:t>The presentations will be supplemented by real-patient case studi</w:t>
            </w:r>
            <w:r w:rsidR="003D719E">
              <w:rPr>
                <w:rFonts w:ascii="Arial" w:hAnsi="Arial" w:cs="Arial"/>
                <w:sz w:val="22"/>
                <w:szCs w:val="22"/>
              </w:rPr>
              <w:t>es to share clinical experience.</w:t>
            </w:r>
          </w:p>
          <w:p w:rsidR="00C34FED" w:rsidRPr="00CC6B2C" w:rsidRDefault="00C34FED" w:rsidP="00C34FED">
            <w:pPr>
              <w:rPr>
                <w:rFonts w:ascii="Arial" w:hAnsi="Arial" w:cs="Arial"/>
                <w:sz w:val="22"/>
                <w:szCs w:val="22"/>
              </w:rPr>
            </w:pPr>
          </w:p>
        </w:tc>
      </w:tr>
      <w:tr w:rsidR="008A76FF" w:rsidRPr="00CC6B2C" w:rsidTr="00ED615A">
        <w:trPr>
          <w:trHeight w:val="787"/>
        </w:trPr>
        <w:tc>
          <w:tcPr>
            <w:tcW w:w="1263" w:type="dxa"/>
            <w:shd w:val="clear" w:color="auto" w:fill="FFFFFF" w:themeFill="background1"/>
            <w:vAlign w:val="center"/>
          </w:tcPr>
          <w:p w:rsidR="008A76FF" w:rsidRPr="00CC6B2C" w:rsidRDefault="008A76FF" w:rsidP="00795320">
            <w:pPr>
              <w:jc w:val="center"/>
              <w:rPr>
                <w:rFonts w:ascii="Arial" w:hAnsi="Arial" w:cs="Arial"/>
                <w:sz w:val="22"/>
                <w:szCs w:val="22"/>
              </w:rPr>
            </w:pPr>
            <w:r w:rsidRPr="00CC6B2C">
              <w:rPr>
                <w:rFonts w:ascii="Arial" w:hAnsi="Arial" w:cs="Arial"/>
                <w:sz w:val="22"/>
                <w:szCs w:val="22"/>
              </w:rPr>
              <w:lastRenderedPageBreak/>
              <w:t>08.30-10.00</w:t>
            </w:r>
          </w:p>
        </w:tc>
        <w:tc>
          <w:tcPr>
            <w:tcW w:w="20675" w:type="dxa"/>
            <w:gridSpan w:val="30"/>
            <w:shd w:val="clear" w:color="auto" w:fill="FFFFFF" w:themeFill="background1"/>
          </w:tcPr>
          <w:p w:rsidR="008A76FF" w:rsidRPr="00CC6B2C" w:rsidRDefault="008A76FF" w:rsidP="008A76FF">
            <w:pPr>
              <w:rPr>
                <w:rFonts w:ascii="Arial" w:hAnsi="Arial" w:cs="Arial"/>
                <w:sz w:val="22"/>
                <w:szCs w:val="22"/>
              </w:rPr>
            </w:pPr>
            <w:r w:rsidRPr="00CC6B2C">
              <w:rPr>
                <w:rFonts w:ascii="Arial" w:hAnsi="Arial" w:cs="Arial"/>
                <w:b/>
                <w:sz w:val="22"/>
                <w:szCs w:val="22"/>
              </w:rPr>
              <w:t xml:space="preserve">Patient Safety Committee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9F4EDF" w:rsidRPr="00CC6B2C" w:rsidTr="009F4EDF">
        <w:trPr>
          <w:trHeight w:val="787"/>
        </w:trPr>
        <w:tc>
          <w:tcPr>
            <w:tcW w:w="1263" w:type="dxa"/>
            <w:shd w:val="clear" w:color="auto" w:fill="FFFFFF" w:themeFill="background1"/>
            <w:vAlign w:val="center"/>
          </w:tcPr>
          <w:p w:rsidR="006465A2" w:rsidRPr="00CC6B2C" w:rsidRDefault="00795320" w:rsidP="006465A2">
            <w:pPr>
              <w:jc w:val="center"/>
              <w:rPr>
                <w:rFonts w:ascii="Arial" w:hAnsi="Arial" w:cs="Arial"/>
                <w:sz w:val="22"/>
                <w:szCs w:val="22"/>
              </w:rPr>
            </w:pPr>
            <w:r w:rsidRPr="00CC6B2C">
              <w:rPr>
                <w:rFonts w:ascii="Arial" w:hAnsi="Arial" w:cs="Arial"/>
                <w:sz w:val="22"/>
                <w:szCs w:val="22"/>
              </w:rPr>
              <w:t>085</w:t>
            </w:r>
            <w:r w:rsidR="006465A2" w:rsidRPr="00CC6B2C">
              <w:rPr>
                <w:rFonts w:ascii="Arial" w:hAnsi="Arial" w:cs="Arial"/>
                <w:sz w:val="22"/>
                <w:szCs w:val="22"/>
              </w:rPr>
              <w:t>0-1000</w:t>
            </w:r>
          </w:p>
        </w:tc>
        <w:tc>
          <w:tcPr>
            <w:tcW w:w="20675" w:type="dxa"/>
            <w:gridSpan w:val="30"/>
            <w:shd w:val="clear" w:color="auto" w:fill="FFFFFF" w:themeFill="background1"/>
          </w:tcPr>
          <w:p w:rsidR="006465A2" w:rsidRPr="00CC6B2C" w:rsidRDefault="004A3B54" w:rsidP="004A3B54">
            <w:pPr>
              <w:jc w:val="right"/>
              <w:rPr>
                <w:rFonts w:ascii="Arial" w:hAnsi="Arial" w:cs="Arial"/>
                <w:i/>
                <w:sz w:val="22"/>
                <w:szCs w:val="22"/>
              </w:rPr>
            </w:pPr>
            <w:r w:rsidRPr="00CC6B2C">
              <w:rPr>
                <w:rFonts w:ascii="Arial" w:hAnsi="Arial" w:cs="Arial"/>
                <w:i/>
                <w:sz w:val="22"/>
                <w:szCs w:val="22"/>
              </w:rPr>
              <w:t>Oxford Suite</w:t>
            </w:r>
          </w:p>
          <w:p w:rsidR="004074DD" w:rsidRPr="00CC6B2C" w:rsidRDefault="00CB2C44" w:rsidP="004074DD">
            <w:pPr>
              <w:pStyle w:val="PlainText"/>
              <w:rPr>
                <w:sz w:val="22"/>
              </w:rPr>
            </w:pPr>
            <w:r w:rsidRPr="00CC6B2C">
              <w:rPr>
                <w:rFonts w:ascii="Arial" w:hAnsi="Arial" w:cs="Arial"/>
                <w:b/>
                <w:sz w:val="22"/>
                <w:szCs w:val="22"/>
              </w:rPr>
              <w:t xml:space="preserve">Plenary Session: </w:t>
            </w:r>
            <w:r w:rsidR="00B70438" w:rsidRPr="00CC6B2C">
              <w:rPr>
                <w:rFonts w:ascii="Arial" w:hAnsi="Arial" w:cs="Arial"/>
                <w:b/>
                <w:sz w:val="22"/>
                <w:szCs w:val="22"/>
              </w:rPr>
              <w:t>Renal Services and Clinical Research L</w:t>
            </w:r>
            <w:r w:rsidR="004074DD" w:rsidRPr="00CC6B2C">
              <w:rPr>
                <w:rFonts w:ascii="Arial" w:hAnsi="Arial" w:cs="Arial"/>
                <w:b/>
                <w:sz w:val="22"/>
                <w:szCs w:val="22"/>
              </w:rPr>
              <w:t>eadership</w:t>
            </w:r>
          </w:p>
          <w:p w:rsidR="00FF7132" w:rsidRPr="00CC6B2C" w:rsidRDefault="00AD4C1A" w:rsidP="006465A2">
            <w:pPr>
              <w:rPr>
                <w:rFonts w:ascii="Arial" w:hAnsi="Arial" w:cs="Arial"/>
                <w:b/>
                <w:sz w:val="22"/>
                <w:szCs w:val="22"/>
              </w:rPr>
            </w:pPr>
            <w:r w:rsidRPr="00CC6B2C">
              <w:rPr>
                <w:rFonts w:ascii="Arial" w:hAnsi="Arial" w:cs="Arial"/>
                <w:b/>
                <w:sz w:val="22"/>
                <w:szCs w:val="22"/>
              </w:rPr>
              <w:br/>
            </w:r>
            <w:r w:rsidRPr="00CC6B2C">
              <w:rPr>
                <w:rFonts w:ascii="Arial" w:hAnsi="Arial" w:cs="Arial"/>
                <w:sz w:val="22"/>
                <w:szCs w:val="22"/>
              </w:rPr>
              <w:t>Chair: Phil Kalra and Ellen Castle</w:t>
            </w:r>
          </w:p>
          <w:p w:rsidR="00B70438" w:rsidRPr="00CC6B2C" w:rsidRDefault="001F221E" w:rsidP="00B70438">
            <w:pPr>
              <w:rPr>
                <w:i/>
                <w:sz w:val="22"/>
                <w:szCs w:val="21"/>
              </w:rPr>
            </w:pPr>
            <w:r w:rsidRPr="00CC6B2C">
              <w:rPr>
                <w:rFonts w:ascii="Arial" w:hAnsi="Arial" w:cs="Arial"/>
                <w:b/>
                <w:sz w:val="22"/>
                <w:szCs w:val="22"/>
              </w:rPr>
              <w:br/>
            </w:r>
            <w:r w:rsidR="00B70438" w:rsidRPr="00CC6B2C">
              <w:rPr>
                <w:rFonts w:ascii="Arial" w:hAnsi="Arial" w:cs="Arial"/>
                <w:i/>
                <w:sz w:val="22"/>
                <w:szCs w:val="22"/>
              </w:rPr>
              <w:t>A view from the top: kidney care and the long-term plan</w:t>
            </w:r>
          </w:p>
          <w:p w:rsidR="00FF7132" w:rsidRPr="00CC6B2C" w:rsidRDefault="001F221E" w:rsidP="00B70438">
            <w:pPr>
              <w:rPr>
                <w:rFonts w:ascii="Arial" w:hAnsi="Arial" w:cs="Arial"/>
                <w:sz w:val="22"/>
                <w:szCs w:val="22"/>
              </w:rPr>
            </w:pPr>
            <w:r w:rsidRPr="00CC6B2C">
              <w:rPr>
                <w:rFonts w:ascii="Arial" w:hAnsi="Arial" w:cs="Arial"/>
                <w:sz w:val="22"/>
                <w:szCs w:val="22"/>
              </w:rPr>
              <w:t xml:space="preserve">Professor Steve </w:t>
            </w:r>
            <w:proofErr w:type="spellStart"/>
            <w:r w:rsidRPr="00CC6B2C">
              <w:rPr>
                <w:rFonts w:ascii="Arial" w:hAnsi="Arial" w:cs="Arial"/>
                <w:sz w:val="22"/>
                <w:szCs w:val="22"/>
              </w:rPr>
              <w:t>Powis</w:t>
            </w:r>
            <w:proofErr w:type="spellEnd"/>
            <w:r w:rsidR="00FF7132" w:rsidRPr="00CC6B2C">
              <w:rPr>
                <w:rFonts w:ascii="Arial" w:hAnsi="Arial" w:cs="Arial"/>
                <w:sz w:val="22"/>
                <w:szCs w:val="22"/>
              </w:rPr>
              <w:t>, National Medical Director of NHS England and Professor of Renal Medicine at University College London.</w:t>
            </w:r>
            <w:r w:rsidRPr="00CC6B2C">
              <w:rPr>
                <w:rFonts w:ascii="Arial" w:hAnsi="Arial" w:cs="Arial"/>
                <w:sz w:val="22"/>
                <w:szCs w:val="22"/>
              </w:rPr>
              <w:br/>
            </w:r>
          </w:p>
          <w:p w:rsidR="006D7CE4" w:rsidRPr="00CC6B2C" w:rsidRDefault="006D7CE4" w:rsidP="006D7CE4">
            <w:pPr>
              <w:rPr>
                <w:rFonts w:ascii="Arial" w:hAnsi="Arial" w:cs="Arial"/>
                <w:i/>
                <w:sz w:val="22"/>
                <w:szCs w:val="22"/>
              </w:rPr>
            </w:pPr>
            <w:r w:rsidRPr="00CC6B2C">
              <w:rPr>
                <w:rFonts w:ascii="Arial" w:hAnsi="Arial" w:cs="Arial"/>
                <w:i/>
                <w:sz w:val="22"/>
                <w:szCs w:val="22"/>
              </w:rPr>
              <w:t>Mineral Homeostasis in CKD: State of the Art</w:t>
            </w:r>
          </w:p>
          <w:p w:rsidR="00C8373A" w:rsidRPr="00CC6B2C" w:rsidRDefault="001F221E" w:rsidP="006465A2">
            <w:pPr>
              <w:rPr>
                <w:rFonts w:ascii="Arial" w:hAnsi="Arial" w:cs="Arial"/>
                <w:b/>
                <w:sz w:val="22"/>
                <w:szCs w:val="22"/>
              </w:rPr>
            </w:pPr>
            <w:r w:rsidRPr="00CC6B2C">
              <w:rPr>
                <w:rFonts w:ascii="Arial" w:hAnsi="Arial" w:cs="Arial"/>
                <w:sz w:val="22"/>
                <w:szCs w:val="22"/>
              </w:rPr>
              <w:t>Professor Myles Wolf</w:t>
            </w:r>
            <w:r w:rsidR="00FF7132" w:rsidRPr="00CC6B2C">
              <w:rPr>
                <w:rFonts w:ascii="Arial" w:hAnsi="Arial" w:cs="Arial"/>
                <w:sz w:val="22"/>
                <w:szCs w:val="22"/>
              </w:rPr>
              <w:t>, Professor of Medicine and Chief of the Division of Nephrology at the Duke University School of Medicine.</w:t>
            </w:r>
            <w:r w:rsidR="00FF7132" w:rsidRPr="00CC6B2C">
              <w:rPr>
                <w:rFonts w:ascii="Arial" w:hAnsi="Arial" w:cs="Arial"/>
                <w:b/>
                <w:sz w:val="22"/>
                <w:szCs w:val="22"/>
              </w:rPr>
              <w:t xml:space="preserve"> </w:t>
            </w:r>
          </w:p>
          <w:p w:rsidR="008D42A0" w:rsidRPr="00CC6B2C" w:rsidRDefault="008D42A0" w:rsidP="006465A2">
            <w:pPr>
              <w:rPr>
                <w:rFonts w:ascii="Arial" w:hAnsi="Arial" w:cs="Arial"/>
                <w:b/>
                <w:sz w:val="22"/>
                <w:szCs w:val="22"/>
              </w:rPr>
            </w:pPr>
          </w:p>
          <w:p w:rsidR="006465A2" w:rsidRPr="00CC6B2C" w:rsidRDefault="006465A2" w:rsidP="006465A2">
            <w:pPr>
              <w:rPr>
                <w:rFonts w:ascii="Arial" w:hAnsi="Arial" w:cs="Arial"/>
                <w:b/>
                <w:sz w:val="22"/>
                <w:szCs w:val="22"/>
              </w:rPr>
            </w:pPr>
          </w:p>
        </w:tc>
      </w:tr>
      <w:tr w:rsidR="009F4EDF" w:rsidRPr="00CC6B2C" w:rsidTr="009F4EDF">
        <w:trPr>
          <w:trHeight w:val="474"/>
        </w:trPr>
        <w:tc>
          <w:tcPr>
            <w:tcW w:w="1263" w:type="dxa"/>
            <w:shd w:val="clear" w:color="auto" w:fill="FFFFFF" w:themeFill="background1"/>
            <w:vAlign w:val="center"/>
          </w:tcPr>
          <w:p w:rsidR="006465A2" w:rsidRPr="00CC6B2C" w:rsidRDefault="006465A2" w:rsidP="006465A2">
            <w:pPr>
              <w:jc w:val="center"/>
              <w:rPr>
                <w:rFonts w:ascii="Arial" w:hAnsi="Arial" w:cs="Arial"/>
                <w:sz w:val="22"/>
                <w:szCs w:val="22"/>
              </w:rPr>
            </w:pPr>
            <w:r w:rsidRPr="00CC6B2C">
              <w:rPr>
                <w:rFonts w:ascii="Arial" w:hAnsi="Arial" w:cs="Arial"/>
                <w:sz w:val="22"/>
                <w:szCs w:val="22"/>
              </w:rPr>
              <w:t>1000-1030</w:t>
            </w:r>
          </w:p>
        </w:tc>
        <w:tc>
          <w:tcPr>
            <w:tcW w:w="20675" w:type="dxa"/>
            <w:gridSpan w:val="30"/>
            <w:shd w:val="clear" w:color="auto" w:fill="FFFFFF" w:themeFill="background1"/>
          </w:tcPr>
          <w:p w:rsidR="006465A2" w:rsidRPr="00CC6B2C" w:rsidRDefault="006465A2" w:rsidP="006465A2">
            <w:pPr>
              <w:jc w:val="right"/>
              <w:rPr>
                <w:rFonts w:ascii="Arial" w:hAnsi="Arial" w:cs="Arial"/>
                <w:i/>
                <w:sz w:val="22"/>
                <w:szCs w:val="22"/>
              </w:rPr>
            </w:pPr>
            <w:r w:rsidRPr="00CC6B2C">
              <w:rPr>
                <w:rFonts w:ascii="Arial" w:hAnsi="Arial" w:cs="Arial"/>
                <w:i/>
                <w:sz w:val="22"/>
                <w:szCs w:val="22"/>
              </w:rPr>
              <w:t>Exhibition</w:t>
            </w:r>
            <w:r w:rsidR="00A7787D" w:rsidRPr="00CC6B2C">
              <w:rPr>
                <w:rFonts w:ascii="Arial" w:hAnsi="Arial" w:cs="Arial"/>
                <w:i/>
                <w:sz w:val="22"/>
                <w:szCs w:val="22"/>
              </w:rPr>
              <w:t xml:space="preserve"> Hall</w:t>
            </w:r>
          </w:p>
          <w:p w:rsidR="009D7F1F" w:rsidRPr="00CC6B2C" w:rsidRDefault="009D7F1F" w:rsidP="006465A2">
            <w:pPr>
              <w:rPr>
                <w:rFonts w:ascii="Arial" w:hAnsi="Arial" w:cs="Arial"/>
                <w:b/>
                <w:sz w:val="22"/>
                <w:szCs w:val="22"/>
              </w:rPr>
            </w:pPr>
            <w:r w:rsidRPr="00CC6B2C">
              <w:rPr>
                <w:rFonts w:ascii="Arial" w:hAnsi="Arial" w:cs="Arial"/>
                <w:b/>
                <w:sz w:val="22"/>
                <w:szCs w:val="22"/>
              </w:rPr>
              <w:t xml:space="preserve">Tea/Coffee break and Exhibition </w:t>
            </w:r>
          </w:p>
          <w:p w:rsidR="00AA3415" w:rsidRPr="00CC6B2C" w:rsidRDefault="00AA3415" w:rsidP="006465A2">
            <w:pPr>
              <w:rPr>
                <w:rFonts w:ascii="Arial" w:hAnsi="Arial" w:cs="Arial"/>
                <w:b/>
                <w:sz w:val="22"/>
                <w:szCs w:val="22"/>
              </w:rPr>
            </w:pPr>
          </w:p>
          <w:p w:rsidR="00AA3415" w:rsidRPr="00CC6B2C" w:rsidRDefault="00AA3415" w:rsidP="006465A2">
            <w:pPr>
              <w:rPr>
                <w:rFonts w:ascii="Arial" w:hAnsi="Arial" w:cs="Arial"/>
                <w:b/>
                <w:sz w:val="22"/>
                <w:szCs w:val="22"/>
              </w:rPr>
            </w:pPr>
          </w:p>
          <w:p w:rsidR="008D42A0" w:rsidRPr="00CC6B2C" w:rsidRDefault="008D42A0" w:rsidP="006465A2">
            <w:pPr>
              <w:rPr>
                <w:rFonts w:ascii="Arial" w:hAnsi="Arial" w:cs="Arial"/>
                <w:b/>
                <w:sz w:val="22"/>
                <w:szCs w:val="22"/>
              </w:rPr>
            </w:pPr>
          </w:p>
        </w:tc>
      </w:tr>
      <w:tr w:rsidR="008A76FF" w:rsidRPr="00CC6B2C" w:rsidTr="009F4EDF">
        <w:trPr>
          <w:trHeight w:val="474"/>
        </w:trPr>
        <w:tc>
          <w:tcPr>
            <w:tcW w:w="1263" w:type="dxa"/>
            <w:shd w:val="clear" w:color="auto" w:fill="FFFFFF" w:themeFill="background1"/>
            <w:vAlign w:val="center"/>
          </w:tcPr>
          <w:p w:rsidR="008A76FF" w:rsidRPr="00CC6B2C" w:rsidRDefault="008A76FF" w:rsidP="006465A2">
            <w:pPr>
              <w:jc w:val="center"/>
              <w:rPr>
                <w:rFonts w:ascii="Arial" w:hAnsi="Arial" w:cs="Arial"/>
                <w:sz w:val="22"/>
                <w:szCs w:val="22"/>
              </w:rPr>
            </w:pPr>
            <w:r w:rsidRPr="00CC6B2C">
              <w:rPr>
                <w:rFonts w:ascii="Arial" w:hAnsi="Arial" w:cs="Arial"/>
                <w:sz w:val="22"/>
                <w:szCs w:val="22"/>
              </w:rPr>
              <w:t>1100-1200</w:t>
            </w:r>
          </w:p>
        </w:tc>
        <w:tc>
          <w:tcPr>
            <w:tcW w:w="20675" w:type="dxa"/>
            <w:gridSpan w:val="30"/>
            <w:shd w:val="clear" w:color="auto" w:fill="FFFFFF" w:themeFill="background1"/>
          </w:tcPr>
          <w:p w:rsidR="008A76FF" w:rsidRPr="00CC6B2C" w:rsidRDefault="008A76FF" w:rsidP="008A76FF">
            <w:pPr>
              <w:rPr>
                <w:rFonts w:ascii="Arial" w:hAnsi="Arial" w:cs="Arial"/>
                <w:b/>
                <w:sz w:val="22"/>
                <w:szCs w:val="22"/>
              </w:rPr>
            </w:pPr>
            <w:proofErr w:type="spellStart"/>
            <w:r w:rsidRPr="00CC6B2C">
              <w:rPr>
                <w:rFonts w:ascii="Arial" w:hAnsi="Arial" w:cs="Arial"/>
                <w:b/>
                <w:sz w:val="22"/>
                <w:szCs w:val="22"/>
              </w:rPr>
              <w:t>RareRenal</w:t>
            </w:r>
            <w:proofErr w:type="spellEnd"/>
            <w:r w:rsidRPr="00CC6B2C">
              <w:rPr>
                <w:rFonts w:ascii="Arial" w:hAnsi="Arial" w:cs="Arial"/>
                <w:b/>
                <w:sz w:val="22"/>
                <w:szCs w:val="22"/>
              </w:rPr>
              <w:t xml:space="preserve">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B521BD" w:rsidRPr="00CC6B2C" w:rsidTr="00A02535">
        <w:trPr>
          <w:trHeight w:val="70"/>
        </w:trPr>
        <w:tc>
          <w:tcPr>
            <w:tcW w:w="1263" w:type="dxa"/>
            <w:shd w:val="clear" w:color="auto" w:fill="FFFFFF" w:themeFill="background1"/>
            <w:vAlign w:val="center"/>
          </w:tcPr>
          <w:p w:rsidR="00B521BD" w:rsidRPr="00CC6B2C" w:rsidRDefault="00B521BD" w:rsidP="00AA3415">
            <w:pPr>
              <w:jc w:val="center"/>
              <w:rPr>
                <w:rFonts w:ascii="Arial" w:hAnsi="Arial" w:cs="Arial"/>
                <w:sz w:val="22"/>
                <w:szCs w:val="22"/>
              </w:rPr>
            </w:pPr>
          </w:p>
          <w:p w:rsidR="00B521BD" w:rsidRPr="00CC6B2C" w:rsidRDefault="00B521BD" w:rsidP="00AA3415">
            <w:pPr>
              <w:jc w:val="center"/>
              <w:rPr>
                <w:rFonts w:ascii="Arial" w:hAnsi="Arial" w:cs="Arial"/>
                <w:sz w:val="22"/>
                <w:szCs w:val="22"/>
              </w:rPr>
            </w:pPr>
          </w:p>
          <w:p w:rsidR="00B521BD" w:rsidRPr="00CC6B2C" w:rsidRDefault="00B521BD" w:rsidP="00AA3415">
            <w:pPr>
              <w:jc w:val="center"/>
              <w:rPr>
                <w:rFonts w:ascii="Arial" w:hAnsi="Arial" w:cs="Arial"/>
                <w:sz w:val="22"/>
                <w:szCs w:val="22"/>
              </w:rPr>
            </w:pPr>
            <w:r w:rsidRPr="00CC6B2C">
              <w:rPr>
                <w:rFonts w:ascii="Arial" w:hAnsi="Arial" w:cs="Arial"/>
                <w:sz w:val="22"/>
                <w:szCs w:val="22"/>
              </w:rPr>
              <w:t>1030-1200</w:t>
            </w:r>
          </w:p>
        </w:tc>
        <w:tc>
          <w:tcPr>
            <w:tcW w:w="2134" w:type="dxa"/>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t>Oxford Suite</w:t>
            </w:r>
          </w:p>
          <w:p w:rsidR="00B521BD" w:rsidRPr="00CC6B2C" w:rsidRDefault="00B521BD" w:rsidP="00AA3415">
            <w:pPr>
              <w:rPr>
                <w:rFonts w:ascii="Arial" w:hAnsi="Arial" w:cs="Arial"/>
                <w:b/>
                <w:sz w:val="22"/>
                <w:szCs w:val="22"/>
              </w:rPr>
            </w:pPr>
            <w:r w:rsidRPr="00CC6B2C">
              <w:rPr>
                <w:rFonts w:ascii="Arial" w:hAnsi="Arial" w:cs="Arial"/>
                <w:b/>
                <w:sz w:val="22"/>
                <w:szCs w:val="22"/>
              </w:rPr>
              <w:t>Best Clinical and Scientific abstracts</w:t>
            </w:r>
            <w:r w:rsidRPr="00CC6B2C">
              <w:rPr>
                <w:rFonts w:ascii="Arial" w:hAnsi="Arial" w:cs="Arial"/>
                <w:b/>
                <w:sz w:val="22"/>
                <w:szCs w:val="22"/>
              </w:rPr>
              <w:br/>
            </w:r>
            <w:r w:rsidRPr="00CC6B2C">
              <w:rPr>
                <w:rFonts w:ascii="Arial" w:hAnsi="Arial" w:cs="Arial"/>
                <w:sz w:val="22"/>
                <w:szCs w:val="22"/>
              </w:rPr>
              <w:t>Chair: Gavin Welsh and Alan Salama</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Chandos Lecture:</w:t>
            </w:r>
          </w:p>
          <w:p w:rsidR="00B521BD" w:rsidRPr="00CC6B2C" w:rsidRDefault="00B521BD" w:rsidP="00AA3415">
            <w:pPr>
              <w:rPr>
                <w:rFonts w:ascii="Arial" w:hAnsi="Arial" w:cs="Arial"/>
                <w:sz w:val="22"/>
                <w:szCs w:val="22"/>
              </w:rPr>
            </w:pPr>
            <w:r w:rsidRPr="00CC6B2C">
              <w:rPr>
                <w:rFonts w:ascii="Arial" w:hAnsi="Arial" w:cs="Arial"/>
                <w:i/>
                <w:sz w:val="22"/>
                <w:szCs w:val="22"/>
              </w:rPr>
              <w:t>Reimagining clinical care in ADPKD for the 21st century?</w:t>
            </w:r>
            <w:r w:rsidRPr="00CC6B2C">
              <w:rPr>
                <w:rFonts w:ascii="Arial" w:hAnsi="Arial" w:cs="Arial"/>
                <w:sz w:val="22"/>
                <w:szCs w:val="22"/>
              </w:rPr>
              <w:t xml:space="preserve"> - Professor Albert Ong, Professor of Renal Medicine, University of Sheffield</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b/>
                <w:bCs/>
                <w:sz w:val="22"/>
                <w:szCs w:val="22"/>
              </w:rPr>
            </w:pPr>
            <w:r w:rsidRPr="00CC6B2C">
              <w:rPr>
                <w:rFonts w:ascii="Arial" w:hAnsi="Arial" w:cs="Arial"/>
                <w:b/>
                <w:bCs/>
                <w:sz w:val="22"/>
                <w:szCs w:val="22"/>
              </w:rPr>
              <w:t>ORAL ABSTRACT PRESENTATIONS</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334 - </w:t>
            </w:r>
            <w:proofErr w:type="spellStart"/>
            <w:r w:rsidRPr="00CC6B2C">
              <w:rPr>
                <w:rFonts w:ascii="Arial" w:hAnsi="Arial" w:cs="Arial"/>
                <w:i/>
                <w:sz w:val="22"/>
                <w:szCs w:val="22"/>
              </w:rPr>
              <w:t>MinTac</w:t>
            </w:r>
            <w:proofErr w:type="spellEnd"/>
            <w:r w:rsidRPr="00CC6B2C">
              <w:rPr>
                <w:rFonts w:ascii="Arial" w:hAnsi="Arial" w:cs="Arial"/>
                <w:i/>
                <w:sz w:val="22"/>
                <w:szCs w:val="22"/>
              </w:rPr>
              <w:t xml:space="preserve">: A prospective, </w:t>
            </w:r>
            <w:r w:rsidRPr="00CC6B2C">
              <w:rPr>
                <w:rFonts w:ascii="Arial" w:hAnsi="Arial" w:cs="Arial"/>
                <w:i/>
                <w:sz w:val="22"/>
                <w:szCs w:val="22"/>
              </w:rPr>
              <w:lastRenderedPageBreak/>
              <w:t>multicentre, randomised controlled trial of tacrolimus vs  prednisolone for adults with de novo minimal change disease</w:t>
            </w:r>
            <w:r w:rsidRPr="00CC6B2C">
              <w:rPr>
                <w:rFonts w:ascii="Arial" w:hAnsi="Arial" w:cs="Arial"/>
                <w:sz w:val="22"/>
                <w:szCs w:val="22"/>
              </w:rPr>
              <w:t xml:space="preserve"> – Nicholas </w:t>
            </w:r>
            <w:proofErr w:type="spellStart"/>
            <w:r w:rsidRPr="00CC6B2C">
              <w:rPr>
                <w:rFonts w:ascii="Arial" w:hAnsi="Arial" w:cs="Arial"/>
                <w:sz w:val="22"/>
                <w:szCs w:val="22"/>
              </w:rPr>
              <w:t>Medjeral</w:t>
            </w:r>
            <w:proofErr w:type="spellEnd"/>
            <w:r w:rsidRPr="00CC6B2C">
              <w:rPr>
                <w:rFonts w:ascii="Arial" w:hAnsi="Arial" w:cs="Arial"/>
                <w:sz w:val="22"/>
                <w:szCs w:val="22"/>
              </w:rPr>
              <w:t>-Thomas, Imperial College</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517 - </w:t>
            </w:r>
            <w:r w:rsidRPr="00CC6B2C">
              <w:rPr>
                <w:rFonts w:ascii="Arial" w:hAnsi="Arial" w:cs="Arial"/>
                <w:i/>
                <w:sz w:val="22"/>
                <w:szCs w:val="22"/>
              </w:rPr>
              <w:t>The impact of utilising the Kidney Failure Risk Equation for referral into secondary care for individuals with chronic kidney disease in the UK</w:t>
            </w:r>
            <w:r w:rsidRPr="00CC6B2C">
              <w:rPr>
                <w:rFonts w:ascii="Arial" w:hAnsi="Arial" w:cs="Arial"/>
                <w:sz w:val="22"/>
                <w:szCs w:val="22"/>
              </w:rPr>
              <w:t xml:space="preserve"> – Dr </w:t>
            </w:r>
            <w:proofErr w:type="spellStart"/>
            <w:r w:rsidRPr="00CC6B2C">
              <w:rPr>
                <w:rFonts w:ascii="Arial" w:hAnsi="Arial" w:cs="Arial"/>
                <w:sz w:val="22"/>
                <w:szCs w:val="22"/>
              </w:rPr>
              <w:t>Harjeet</w:t>
            </w:r>
            <w:proofErr w:type="spellEnd"/>
            <w:r w:rsidRPr="00CC6B2C">
              <w:rPr>
                <w:rFonts w:ascii="Arial" w:hAnsi="Arial" w:cs="Arial"/>
                <w:sz w:val="22"/>
                <w:szCs w:val="22"/>
              </w:rPr>
              <w:t xml:space="preserve"> </w:t>
            </w:r>
            <w:proofErr w:type="spellStart"/>
            <w:r w:rsidRPr="00CC6B2C">
              <w:rPr>
                <w:rFonts w:ascii="Arial" w:hAnsi="Arial" w:cs="Arial"/>
                <w:sz w:val="22"/>
                <w:szCs w:val="22"/>
              </w:rPr>
              <w:t>Bhachu</w:t>
            </w:r>
            <w:proofErr w:type="spellEnd"/>
            <w:r w:rsidRPr="00CC6B2C">
              <w:rPr>
                <w:rFonts w:ascii="Arial" w:hAnsi="Arial" w:cs="Arial"/>
                <w:sz w:val="22"/>
                <w:szCs w:val="22"/>
              </w:rPr>
              <w:t xml:space="preserve">, Institute of Applied Health Research, University of Birmingham and Queen Elizabeth Hospital Birmingham </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76 - </w:t>
            </w:r>
            <w:r w:rsidRPr="00CC6B2C">
              <w:rPr>
                <w:rFonts w:ascii="Arial" w:hAnsi="Arial" w:cs="Arial"/>
                <w:i/>
                <w:sz w:val="22"/>
                <w:szCs w:val="22"/>
              </w:rPr>
              <w:t xml:space="preserve">Physical activity and exercise behaviours of peritoneal dialysis patients in England: results from a multi-centre observational trial </w:t>
            </w:r>
            <w:r w:rsidRPr="00CC6B2C">
              <w:rPr>
                <w:rFonts w:ascii="Arial" w:hAnsi="Arial" w:cs="Arial"/>
                <w:sz w:val="22"/>
                <w:szCs w:val="22"/>
              </w:rPr>
              <w:t>– Courtney Lightfoot, University of Leicester</w:t>
            </w:r>
          </w:p>
          <w:p w:rsidR="00B521BD" w:rsidRPr="00CC6B2C" w:rsidRDefault="00B521BD" w:rsidP="00AA3415">
            <w:pPr>
              <w:rPr>
                <w:rFonts w:ascii="Arial" w:hAnsi="Arial" w:cs="Arial"/>
                <w:sz w:val="22"/>
                <w:szCs w:val="22"/>
              </w:rPr>
            </w:pPr>
          </w:p>
          <w:p w:rsidR="00B521BD" w:rsidRPr="00CC6B2C" w:rsidRDefault="00B521BD" w:rsidP="00DA7038">
            <w:pPr>
              <w:rPr>
                <w:rFonts w:ascii="Arial" w:hAnsi="Arial" w:cs="Arial"/>
                <w:i/>
                <w:sz w:val="22"/>
                <w:szCs w:val="22"/>
              </w:rPr>
            </w:pPr>
            <w:r w:rsidRPr="00CC6B2C">
              <w:rPr>
                <w:rFonts w:ascii="Arial" w:hAnsi="Arial" w:cs="Arial"/>
                <w:sz w:val="22"/>
                <w:szCs w:val="22"/>
              </w:rPr>
              <w:t xml:space="preserve">270 - </w:t>
            </w:r>
            <w:r w:rsidRPr="00CC6B2C">
              <w:rPr>
                <w:rFonts w:ascii="Arial" w:hAnsi="Arial" w:cs="Arial"/>
                <w:i/>
                <w:sz w:val="22"/>
                <w:szCs w:val="22"/>
              </w:rPr>
              <w:t xml:space="preserve">A novel small molecule therapy rescues trafficking of misfolded </w:t>
            </w:r>
            <w:proofErr w:type="spellStart"/>
            <w:r w:rsidRPr="00CC6B2C">
              <w:rPr>
                <w:rFonts w:ascii="Arial" w:hAnsi="Arial" w:cs="Arial"/>
                <w:i/>
                <w:sz w:val="22"/>
                <w:szCs w:val="22"/>
              </w:rPr>
              <w:t>podocin</w:t>
            </w:r>
            <w:proofErr w:type="spellEnd"/>
            <w:r w:rsidRPr="00CC6B2C">
              <w:rPr>
                <w:rFonts w:ascii="Arial" w:hAnsi="Arial" w:cs="Arial"/>
                <w:i/>
                <w:sz w:val="22"/>
                <w:szCs w:val="22"/>
              </w:rPr>
              <w:t xml:space="preserve"> and corrects Nephrotic Syndrome </w:t>
            </w:r>
          </w:p>
          <w:p w:rsidR="00B521BD" w:rsidRPr="00CC6B2C" w:rsidRDefault="00B521BD" w:rsidP="00DA7038">
            <w:pPr>
              <w:rPr>
                <w:rFonts w:ascii="Arial" w:hAnsi="Arial" w:cs="Arial"/>
                <w:sz w:val="22"/>
                <w:szCs w:val="22"/>
              </w:rPr>
            </w:pPr>
            <w:r w:rsidRPr="00CC6B2C">
              <w:rPr>
                <w:rFonts w:ascii="Arial" w:hAnsi="Arial" w:cs="Arial"/>
                <w:i/>
                <w:sz w:val="22"/>
                <w:szCs w:val="22"/>
              </w:rPr>
              <w:t xml:space="preserve">caused by a common </w:t>
            </w:r>
            <w:proofErr w:type="spellStart"/>
            <w:r w:rsidRPr="00CC6B2C">
              <w:rPr>
                <w:rFonts w:ascii="Arial" w:hAnsi="Arial" w:cs="Arial"/>
                <w:i/>
                <w:sz w:val="22"/>
                <w:szCs w:val="22"/>
              </w:rPr>
              <w:t>podocin</w:t>
            </w:r>
            <w:proofErr w:type="spellEnd"/>
            <w:r w:rsidRPr="00CC6B2C">
              <w:rPr>
                <w:rFonts w:ascii="Arial" w:hAnsi="Arial" w:cs="Arial"/>
                <w:i/>
                <w:sz w:val="22"/>
                <w:szCs w:val="22"/>
              </w:rPr>
              <w:t xml:space="preserve"> mutation</w:t>
            </w:r>
            <w:r w:rsidRPr="00CC6B2C">
              <w:rPr>
                <w:rFonts w:ascii="Arial" w:hAnsi="Arial" w:cs="Arial"/>
                <w:sz w:val="22"/>
                <w:szCs w:val="22"/>
              </w:rPr>
              <w:t xml:space="preserve"> – </w:t>
            </w:r>
            <w:proofErr w:type="spellStart"/>
            <w:r w:rsidRPr="00CC6B2C">
              <w:rPr>
                <w:rFonts w:ascii="Arial" w:hAnsi="Arial" w:cs="Arial"/>
                <w:sz w:val="22"/>
                <w:szCs w:val="22"/>
              </w:rPr>
              <w:t>Valeryia</w:t>
            </w:r>
            <w:proofErr w:type="spellEnd"/>
            <w:r w:rsidRPr="00CC6B2C">
              <w:rPr>
                <w:rFonts w:ascii="Arial" w:hAnsi="Arial" w:cs="Arial"/>
                <w:sz w:val="22"/>
                <w:szCs w:val="22"/>
              </w:rPr>
              <w:t xml:space="preserve"> </w:t>
            </w:r>
            <w:proofErr w:type="spellStart"/>
            <w:r w:rsidRPr="00CC6B2C">
              <w:rPr>
                <w:rFonts w:ascii="Arial" w:hAnsi="Arial" w:cs="Arial"/>
                <w:sz w:val="22"/>
                <w:szCs w:val="22"/>
              </w:rPr>
              <w:t>Kuzmuk</w:t>
            </w:r>
            <w:proofErr w:type="spellEnd"/>
            <w:r w:rsidRPr="00CC6B2C">
              <w:rPr>
                <w:rFonts w:ascii="Arial" w:hAnsi="Arial" w:cs="Arial"/>
                <w:sz w:val="22"/>
                <w:szCs w:val="22"/>
              </w:rPr>
              <w:t>, University of Bristol</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446 - </w:t>
            </w:r>
            <w:r w:rsidRPr="00CC6B2C">
              <w:rPr>
                <w:rFonts w:ascii="Arial" w:hAnsi="Arial" w:cs="Arial"/>
                <w:i/>
                <w:sz w:val="22"/>
                <w:szCs w:val="22"/>
              </w:rPr>
              <w:t xml:space="preserve">A novel P2X7 knockout rat is not protected from </w:t>
            </w:r>
            <w:r w:rsidRPr="00CC6B2C">
              <w:rPr>
                <w:rFonts w:ascii="Arial" w:hAnsi="Arial" w:cs="Arial"/>
                <w:i/>
                <w:sz w:val="22"/>
                <w:szCs w:val="22"/>
              </w:rPr>
              <w:lastRenderedPageBreak/>
              <w:t>experimental glomerulonephritis or vasculitis</w:t>
            </w:r>
            <w:r w:rsidRPr="00CC6B2C">
              <w:rPr>
                <w:rFonts w:ascii="Arial" w:hAnsi="Arial" w:cs="Arial"/>
                <w:sz w:val="22"/>
                <w:szCs w:val="22"/>
              </w:rPr>
              <w:t xml:space="preserve"> –Maria </w:t>
            </w:r>
            <w:proofErr w:type="spellStart"/>
            <w:r w:rsidRPr="00CC6B2C">
              <w:rPr>
                <w:rFonts w:ascii="Arial" w:hAnsi="Arial" w:cs="Arial"/>
                <w:sz w:val="22"/>
                <w:szCs w:val="22"/>
              </w:rPr>
              <w:t>Prendecki</w:t>
            </w:r>
            <w:proofErr w:type="spellEnd"/>
            <w:r w:rsidRPr="00CC6B2C">
              <w:rPr>
                <w:rFonts w:ascii="Arial" w:hAnsi="Arial" w:cs="Arial"/>
                <w:sz w:val="22"/>
                <w:szCs w:val="22"/>
              </w:rPr>
              <w:t>, Imperial College</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229 - </w:t>
            </w:r>
            <w:r w:rsidRPr="00CC6B2C">
              <w:rPr>
                <w:rFonts w:ascii="Arial" w:hAnsi="Arial" w:cs="Arial"/>
                <w:i/>
                <w:sz w:val="22"/>
                <w:szCs w:val="22"/>
              </w:rPr>
              <w:t>Analysis of intensified immunosuppression response in genetically-stratified steroid resistant nephrotic syndrome (SRNS) patients predicts outcomes and suggests distinct immune mechanisms</w:t>
            </w:r>
            <w:r w:rsidRPr="00CC6B2C">
              <w:rPr>
                <w:rFonts w:ascii="Arial" w:hAnsi="Arial" w:cs="Arial"/>
                <w:sz w:val="22"/>
                <w:szCs w:val="22"/>
              </w:rPr>
              <w:t xml:space="preserve"> – Anna Mason, Bristol Renal, University of Bristol</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tc>
        <w:tc>
          <w:tcPr>
            <w:tcW w:w="1985" w:type="dxa"/>
            <w:shd w:val="clear" w:color="auto" w:fill="FFFFFF" w:themeFill="background1"/>
          </w:tcPr>
          <w:p w:rsidR="00B521BD" w:rsidRPr="00CC6B2C" w:rsidRDefault="00B521BD" w:rsidP="00AA3415">
            <w:pPr>
              <w:jc w:val="right"/>
              <w:rPr>
                <w:rFonts w:ascii="Arial" w:hAnsi="Arial" w:cs="Arial"/>
                <w:sz w:val="22"/>
                <w:szCs w:val="22"/>
              </w:rPr>
            </w:pPr>
            <w:r w:rsidRPr="00CC6B2C">
              <w:rPr>
                <w:rFonts w:ascii="Arial" w:hAnsi="Arial" w:cs="Arial"/>
                <w:i/>
                <w:sz w:val="22"/>
                <w:szCs w:val="22"/>
              </w:rPr>
              <w:lastRenderedPageBreak/>
              <w:t>Balmoral</w:t>
            </w:r>
            <w:r w:rsidRPr="00CC6B2C">
              <w:rPr>
                <w:rFonts w:ascii="Arial" w:hAnsi="Arial" w:cs="Arial"/>
                <w:sz w:val="22"/>
                <w:szCs w:val="22"/>
              </w:rPr>
              <w:t xml:space="preserve"> </w:t>
            </w:r>
            <w:r w:rsidRPr="00CC6B2C">
              <w:rPr>
                <w:rFonts w:ascii="Arial" w:hAnsi="Arial" w:cs="Arial"/>
                <w:i/>
                <w:sz w:val="22"/>
                <w:szCs w:val="22"/>
              </w:rPr>
              <w:t>Suite</w:t>
            </w:r>
          </w:p>
          <w:p w:rsidR="00B521BD" w:rsidRPr="00CC6B2C" w:rsidRDefault="00B521BD" w:rsidP="00AA3415">
            <w:pPr>
              <w:rPr>
                <w:rFonts w:ascii="Arial" w:hAnsi="Arial" w:cs="Arial"/>
                <w:b/>
                <w:sz w:val="22"/>
                <w:szCs w:val="22"/>
              </w:rPr>
            </w:pPr>
            <w:r w:rsidRPr="00CC6B2C">
              <w:rPr>
                <w:rFonts w:ascii="Arial" w:hAnsi="Arial" w:cs="Arial"/>
                <w:b/>
                <w:sz w:val="22"/>
                <w:szCs w:val="22"/>
              </w:rPr>
              <w:t>Reproductive health and the kidney</w:t>
            </w:r>
            <w:r w:rsidRPr="00CC6B2C">
              <w:rPr>
                <w:rFonts w:ascii="Arial" w:hAnsi="Arial" w:cs="Arial"/>
                <w:b/>
                <w:sz w:val="22"/>
                <w:szCs w:val="22"/>
              </w:rPr>
              <w:br/>
            </w:r>
            <w:r w:rsidRPr="00CC6B2C">
              <w:rPr>
                <w:rFonts w:ascii="Arial" w:hAnsi="Arial" w:cs="Arial"/>
                <w:sz w:val="22"/>
                <w:szCs w:val="22"/>
              </w:rPr>
              <w:t>Chair: Liz Lightstone and Lucy Chappell</w:t>
            </w:r>
          </w:p>
          <w:p w:rsidR="00B521BD" w:rsidRPr="00CC6B2C" w:rsidRDefault="00B521BD" w:rsidP="00AA3415">
            <w:pPr>
              <w:rPr>
                <w:rFonts w:ascii="Arial" w:hAnsi="Arial" w:cs="Arial"/>
                <w:b/>
                <w:sz w:val="22"/>
                <w:szCs w:val="22"/>
              </w:rPr>
            </w:pPr>
          </w:p>
          <w:p w:rsidR="00B521BD" w:rsidRPr="00CC6B2C" w:rsidRDefault="00407D77" w:rsidP="00AA3415">
            <w:pPr>
              <w:rPr>
                <w:rFonts w:ascii="Arial" w:hAnsi="Arial" w:cs="Arial"/>
                <w:sz w:val="22"/>
                <w:szCs w:val="22"/>
              </w:rPr>
            </w:pPr>
            <w:r w:rsidRPr="00CC6B2C">
              <w:rPr>
                <w:rFonts w:ascii="Arial" w:hAnsi="Arial" w:cs="Arial"/>
                <w:i/>
                <w:sz w:val="22"/>
                <w:szCs w:val="22"/>
              </w:rPr>
              <w:t xml:space="preserve">My journey with renal disease and pregnancy </w:t>
            </w:r>
            <w:r w:rsidR="00B521BD" w:rsidRPr="00CC6B2C">
              <w:rPr>
                <w:rFonts w:ascii="Arial" w:hAnsi="Arial" w:cs="Arial"/>
                <w:i/>
                <w:sz w:val="22"/>
                <w:szCs w:val="22"/>
              </w:rPr>
              <w:t xml:space="preserve">– </w:t>
            </w:r>
            <w:r w:rsidR="00B521BD" w:rsidRPr="00CC6B2C">
              <w:rPr>
                <w:rFonts w:ascii="Arial" w:hAnsi="Arial" w:cs="Arial"/>
                <w:sz w:val="22"/>
                <w:szCs w:val="22"/>
              </w:rPr>
              <w:t>Germin Mohamed</w:t>
            </w:r>
            <w:r w:rsidR="00705EF7" w:rsidRPr="00CC6B2C">
              <w:rPr>
                <w:rFonts w:ascii="Arial" w:hAnsi="Arial" w:cs="Arial"/>
                <w:sz w:val="22"/>
                <w:szCs w:val="22"/>
              </w:rPr>
              <w:t>, Patient at Hammersmith Hospital, London</w:t>
            </w:r>
            <w:r w:rsidR="00B521BD" w:rsidRPr="00CC6B2C">
              <w:rPr>
                <w:rFonts w:ascii="Arial" w:hAnsi="Arial" w:cs="Arial"/>
                <w:sz w:val="22"/>
                <w:szCs w:val="22"/>
              </w:rPr>
              <w:t xml:space="preserve"> and Dr Matthew Hall, Consultant Nephrologist, Nottingham University Hospitals</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lastRenderedPageBreak/>
              <w:t>I have CKD. Can I get pregnant? –</w:t>
            </w:r>
            <w:r w:rsidRPr="00CC6B2C">
              <w:rPr>
                <w:rFonts w:ascii="Arial" w:hAnsi="Arial" w:cs="Arial"/>
                <w:sz w:val="22"/>
                <w:szCs w:val="22"/>
              </w:rPr>
              <w:t xml:space="preserve"> Dr Kate Bramham, Consultant Nephrologist, King’s Kidney Care / King’s College London</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If I do, what will happen to my kidneys?</w:t>
            </w:r>
            <w:r w:rsidRPr="00CC6B2C">
              <w:rPr>
                <w:rFonts w:ascii="Arial" w:hAnsi="Arial" w:cs="Arial"/>
                <w:sz w:val="22"/>
                <w:szCs w:val="22"/>
              </w:rPr>
              <w:t xml:space="preserve"> – </w:t>
            </w:r>
            <w:r w:rsidR="00C07777" w:rsidRPr="00CC6B2C">
              <w:rPr>
                <w:rFonts w:ascii="Arial" w:hAnsi="Arial" w:cs="Arial"/>
                <w:sz w:val="22"/>
                <w:szCs w:val="22"/>
              </w:rPr>
              <w:t xml:space="preserve">Dr </w:t>
            </w:r>
            <w:r w:rsidRPr="00CC6B2C">
              <w:rPr>
                <w:rFonts w:ascii="Arial" w:hAnsi="Arial" w:cs="Arial"/>
                <w:sz w:val="22"/>
                <w:szCs w:val="22"/>
              </w:rPr>
              <w:t>Kate Wiles</w:t>
            </w:r>
            <w:r w:rsidR="00C07777" w:rsidRPr="00CC6B2C">
              <w:rPr>
                <w:rFonts w:ascii="Arial" w:hAnsi="Arial" w:cs="Arial"/>
                <w:sz w:val="22"/>
                <w:szCs w:val="22"/>
              </w:rPr>
              <w:t>, NIHR Doctoral Research Fellow, St. Thomas' Hospital</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Are my drugs safe?</w:t>
            </w:r>
            <w:r w:rsidRPr="00CC6B2C">
              <w:rPr>
                <w:rFonts w:ascii="Arial" w:hAnsi="Arial" w:cs="Arial"/>
                <w:sz w:val="22"/>
                <w:szCs w:val="22"/>
              </w:rPr>
              <w:t xml:space="preserve"> – Professor Catherine Nelson-Piercy, Professor of Obstetric Medicine, Guy’s &amp; St Thomas’ Foundation Trust and imperial College health care Trust</w:t>
            </w:r>
          </w:p>
          <w:p w:rsidR="00B521BD" w:rsidRPr="00CC6B2C" w:rsidRDefault="00B521BD" w:rsidP="00AA3415">
            <w:pPr>
              <w:rPr>
                <w:rFonts w:ascii="Arial" w:hAnsi="Arial" w:cs="Arial"/>
                <w:sz w:val="22"/>
                <w:szCs w:val="22"/>
              </w:rPr>
            </w:pPr>
          </w:p>
          <w:p w:rsidR="00553520" w:rsidRPr="00CC6B2C" w:rsidRDefault="00B521BD" w:rsidP="00553520">
            <w:pPr>
              <w:rPr>
                <w:rFonts w:ascii="Arial" w:hAnsi="Arial" w:cs="Arial"/>
                <w:sz w:val="22"/>
                <w:szCs w:val="22"/>
              </w:rPr>
            </w:pPr>
            <w:r w:rsidRPr="00CC6B2C">
              <w:rPr>
                <w:rFonts w:ascii="Arial" w:hAnsi="Arial" w:cs="Arial"/>
                <w:i/>
                <w:sz w:val="22"/>
                <w:szCs w:val="22"/>
              </w:rPr>
              <w:t>Do I have pre-eclampsia or renal disease?</w:t>
            </w:r>
            <w:r w:rsidRPr="00CC6B2C">
              <w:rPr>
                <w:rFonts w:ascii="Arial" w:hAnsi="Arial" w:cs="Arial"/>
                <w:sz w:val="22"/>
                <w:szCs w:val="22"/>
              </w:rPr>
              <w:t xml:space="preserve"> – Professor Lucy Chappell</w:t>
            </w:r>
            <w:r w:rsidR="00553520" w:rsidRPr="00CC6B2C">
              <w:rPr>
                <w:rFonts w:ascii="Arial" w:hAnsi="Arial" w:cs="Arial"/>
                <w:sz w:val="22"/>
                <w:szCs w:val="22"/>
              </w:rPr>
              <w:t>, NIHR Research Professor in Obstetrics</w:t>
            </w:r>
          </w:p>
          <w:p w:rsidR="00553520" w:rsidRPr="00CC6B2C" w:rsidRDefault="00553520" w:rsidP="00553520">
            <w:pPr>
              <w:rPr>
                <w:rFonts w:ascii="Arial" w:hAnsi="Arial" w:cs="Arial"/>
                <w:sz w:val="22"/>
                <w:szCs w:val="22"/>
              </w:rPr>
            </w:pPr>
            <w:r w:rsidRPr="00CC6B2C">
              <w:rPr>
                <w:rFonts w:ascii="Arial" w:hAnsi="Arial" w:cs="Arial"/>
                <w:sz w:val="22"/>
                <w:szCs w:val="22"/>
              </w:rPr>
              <w:t>King’s College London</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Default="00B521BD" w:rsidP="00AA3415">
            <w:pPr>
              <w:rPr>
                <w:rFonts w:ascii="Arial" w:hAnsi="Arial" w:cs="Arial"/>
                <w:i/>
                <w:sz w:val="22"/>
                <w:szCs w:val="22"/>
              </w:rPr>
            </w:pPr>
            <w:r w:rsidRPr="00CC6B2C">
              <w:rPr>
                <w:rFonts w:ascii="Arial" w:hAnsi="Arial" w:cs="Arial"/>
                <w:i/>
                <w:sz w:val="22"/>
                <w:szCs w:val="22"/>
              </w:rPr>
              <w:t>Q&amp;A time</w:t>
            </w:r>
          </w:p>
          <w:p w:rsidR="00865E62" w:rsidRPr="00865E62" w:rsidRDefault="00865E62" w:rsidP="00AA3415">
            <w:pPr>
              <w:rPr>
                <w:rFonts w:ascii="Arial" w:hAnsi="Arial" w:cs="Arial"/>
                <w:sz w:val="22"/>
                <w:szCs w:val="22"/>
              </w:rPr>
            </w:pPr>
            <w:r w:rsidRPr="00865E62">
              <w:rPr>
                <w:rFonts w:ascii="Arial" w:hAnsi="Arial" w:cs="Arial"/>
                <w:sz w:val="22"/>
                <w:szCs w:val="22"/>
              </w:rPr>
              <w:t>Jane Bass</w:t>
            </w:r>
          </w:p>
          <w:p w:rsidR="00865E62" w:rsidRPr="00865E62" w:rsidRDefault="00865E62" w:rsidP="00AA3415">
            <w:pPr>
              <w:rPr>
                <w:rFonts w:ascii="Arial" w:hAnsi="Arial" w:cs="Arial"/>
                <w:sz w:val="22"/>
                <w:szCs w:val="22"/>
              </w:rPr>
            </w:pPr>
            <w:r w:rsidRPr="00865E62">
              <w:rPr>
                <w:rFonts w:ascii="Arial" w:hAnsi="Arial" w:cs="Arial"/>
                <w:sz w:val="22"/>
                <w:szCs w:val="22"/>
              </w:rPr>
              <w:t>Katherine Clark</w:t>
            </w:r>
            <w:r w:rsidR="00516652">
              <w:rPr>
                <w:rFonts w:ascii="Arial" w:hAnsi="Arial" w:cs="Arial"/>
                <w:sz w:val="22"/>
                <w:szCs w:val="22"/>
              </w:rPr>
              <w:t xml:space="preserve">, </w:t>
            </w:r>
            <w:r w:rsidR="00516652" w:rsidRPr="00516652">
              <w:rPr>
                <w:rFonts w:ascii="Arial" w:hAnsi="Arial" w:cs="Arial"/>
                <w:sz w:val="22"/>
                <w:szCs w:val="22"/>
              </w:rPr>
              <w:t>Midwife Researcher, King’s College Hospital</w:t>
            </w:r>
            <w:r w:rsidR="00516652">
              <w:rPr>
                <w:rFonts w:ascii="Calibri" w:hAnsi="Calibri"/>
                <w:sz w:val="22"/>
                <w:szCs w:val="22"/>
                <w:u w:val="single"/>
              </w:rPr>
              <w:t xml:space="preserve">                                                        </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br/>
              <w:t>BRS/RA Education CPD</w:t>
            </w:r>
          </w:p>
          <w:p w:rsidR="00B521BD" w:rsidRPr="00CC6B2C" w:rsidRDefault="00B521BD" w:rsidP="00AA3415">
            <w:pPr>
              <w:rPr>
                <w:rFonts w:ascii="Arial" w:hAnsi="Arial" w:cs="Arial"/>
                <w:sz w:val="22"/>
                <w:szCs w:val="22"/>
              </w:rPr>
            </w:pPr>
          </w:p>
        </w:tc>
        <w:tc>
          <w:tcPr>
            <w:tcW w:w="2126" w:type="dxa"/>
            <w:gridSpan w:val="4"/>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Hall 4</w:t>
            </w:r>
          </w:p>
          <w:p w:rsidR="00B521BD" w:rsidRPr="00CC6B2C" w:rsidRDefault="00B521BD" w:rsidP="00AA3415">
            <w:pPr>
              <w:rPr>
                <w:rFonts w:ascii="Arial" w:hAnsi="Arial" w:cs="Arial"/>
                <w:b/>
                <w:sz w:val="22"/>
                <w:szCs w:val="22"/>
              </w:rPr>
            </w:pPr>
            <w:r w:rsidRPr="00CC6B2C">
              <w:rPr>
                <w:rFonts w:ascii="Arial" w:hAnsi="Arial" w:cs="Arial"/>
                <w:b/>
                <w:sz w:val="22"/>
                <w:szCs w:val="22"/>
              </w:rPr>
              <w:t>BRS/KCUK Research Symposium session</w:t>
            </w:r>
          </w:p>
          <w:p w:rsidR="00B521BD" w:rsidRPr="00CC6B2C" w:rsidRDefault="00B521BD" w:rsidP="00AA3415">
            <w:pPr>
              <w:rPr>
                <w:rFonts w:ascii="Arial" w:hAnsi="Arial" w:cs="Arial"/>
                <w:sz w:val="22"/>
                <w:szCs w:val="22"/>
              </w:rPr>
            </w:pPr>
            <w:r w:rsidRPr="00CC6B2C">
              <w:rPr>
                <w:rFonts w:ascii="Arial" w:hAnsi="Arial" w:cs="Arial"/>
                <w:sz w:val="22"/>
                <w:szCs w:val="22"/>
              </w:rPr>
              <w:t>Chair: Paula Ormandy and Paul Bristow</w:t>
            </w:r>
          </w:p>
          <w:p w:rsidR="00B521BD" w:rsidRPr="00CC6B2C" w:rsidRDefault="00B521BD" w:rsidP="00AA3415">
            <w:pPr>
              <w:rPr>
                <w:rFonts w:ascii="Arial" w:hAnsi="Arial" w:cs="Arial"/>
                <w:sz w:val="22"/>
                <w:szCs w:val="22"/>
              </w:rPr>
            </w:pPr>
          </w:p>
          <w:p w:rsidR="00B521BD" w:rsidRPr="00CC6B2C" w:rsidRDefault="00C07777" w:rsidP="00AA3415">
            <w:pPr>
              <w:rPr>
                <w:rFonts w:ascii="Arial" w:hAnsi="Arial" w:cs="Arial"/>
                <w:sz w:val="22"/>
                <w:szCs w:val="22"/>
              </w:rPr>
            </w:pPr>
            <w:r w:rsidRPr="00CC6B2C">
              <w:rPr>
                <w:rFonts w:ascii="Arial" w:hAnsi="Arial" w:cs="Arial"/>
                <w:sz w:val="22"/>
                <w:szCs w:val="22"/>
              </w:rPr>
              <w:t>Donna Lamping Lecture:</w:t>
            </w:r>
            <w:r w:rsidRPr="00CC6B2C">
              <w:rPr>
                <w:rFonts w:ascii="Arial" w:hAnsi="Arial" w:cs="Arial"/>
                <w:sz w:val="22"/>
                <w:szCs w:val="22"/>
              </w:rPr>
              <w:br/>
            </w:r>
            <w:r w:rsidR="00B521BD" w:rsidRPr="00CC6B2C">
              <w:rPr>
                <w:rFonts w:ascii="Arial" w:hAnsi="Arial" w:cs="Arial"/>
                <w:i/>
                <w:sz w:val="22"/>
                <w:szCs w:val="22"/>
              </w:rPr>
              <w:t>Individualising Haemodialysis</w:t>
            </w:r>
            <w:r w:rsidR="00B521BD" w:rsidRPr="00CC6B2C">
              <w:rPr>
                <w:rFonts w:ascii="Arial" w:hAnsi="Arial" w:cs="Arial"/>
                <w:sz w:val="22"/>
                <w:szCs w:val="22"/>
              </w:rPr>
              <w:t xml:space="preserve"> – Dr </w:t>
            </w:r>
            <w:proofErr w:type="spellStart"/>
            <w:r w:rsidR="00B521BD" w:rsidRPr="00CC6B2C">
              <w:rPr>
                <w:rFonts w:ascii="Arial" w:hAnsi="Arial" w:cs="Arial"/>
                <w:sz w:val="22"/>
                <w:szCs w:val="22"/>
              </w:rPr>
              <w:t>Enric</w:t>
            </w:r>
            <w:proofErr w:type="spellEnd"/>
            <w:r w:rsidR="00B521BD" w:rsidRPr="00CC6B2C">
              <w:rPr>
                <w:rFonts w:ascii="Arial" w:hAnsi="Arial" w:cs="Arial"/>
                <w:sz w:val="22"/>
                <w:szCs w:val="22"/>
              </w:rPr>
              <w:t xml:space="preserve"> </w:t>
            </w:r>
            <w:proofErr w:type="spellStart"/>
            <w:r w:rsidR="00B521BD" w:rsidRPr="00CC6B2C">
              <w:rPr>
                <w:rFonts w:ascii="Arial" w:hAnsi="Arial" w:cs="Arial"/>
                <w:sz w:val="22"/>
                <w:szCs w:val="22"/>
              </w:rPr>
              <w:t>Vilar</w:t>
            </w:r>
            <w:proofErr w:type="spellEnd"/>
            <w:r w:rsidR="00B521BD" w:rsidRPr="00CC6B2C">
              <w:rPr>
                <w:rFonts w:ascii="Arial" w:hAnsi="Arial" w:cs="Arial"/>
                <w:sz w:val="22"/>
                <w:szCs w:val="22"/>
              </w:rPr>
              <w:t>, Consultant Nephrologist, Lister Hospital</w:t>
            </w:r>
          </w:p>
          <w:p w:rsidR="00B521BD" w:rsidRPr="00CC6B2C" w:rsidRDefault="00B521BD" w:rsidP="00AA3415">
            <w:pPr>
              <w:rPr>
                <w:color w:val="44546A"/>
              </w:rPr>
            </w:pPr>
          </w:p>
          <w:p w:rsidR="00B521BD" w:rsidRPr="00CC6B2C" w:rsidRDefault="00B521BD" w:rsidP="00AA3415">
            <w:pPr>
              <w:rPr>
                <w:rFonts w:ascii="Arial" w:hAnsi="Arial" w:cs="Arial"/>
                <w:i/>
                <w:sz w:val="22"/>
                <w:szCs w:val="22"/>
              </w:rPr>
            </w:pPr>
            <w:r w:rsidRPr="00CC6B2C">
              <w:rPr>
                <w:rFonts w:ascii="Arial" w:hAnsi="Arial" w:cs="Arial"/>
                <w:i/>
                <w:sz w:val="22"/>
                <w:szCs w:val="22"/>
              </w:rPr>
              <w:t xml:space="preserve">The management of long-term kidney transplant recipients: MDT Approach - </w:t>
            </w:r>
            <w:r w:rsidRPr="00CC6B2C">
              <w:rPr>
                <w:rFonts w:ascii="Arial" w:hAnsi="Arial" w:cs="Arial"/>
                <w:sz w:val="22"/>
                <w:szCs w:val="22"/>
              </w:rPr>
              <w:t xml:space="preserve">Dr </w:t>
            </w:r>
            <w:r w:rsidRPr="00CC6B2C">
              <w:rPr>
                <w:rFonts w:ascii="Arial" w:hAnsi="Arial" w:cs="Arial"/>
                <w:sz w:val="22"/>
                <w:szCs w:val="22"/>
              </w:rPr>
              <w:lastRenderedPageBreak/>
              <w:t xml:space="preserve">Antonia Cronin, Consultant Nephrologist, Guy’s Hospital; </w:t>
            </w:r>
          </w:p>
          <w:p w:rsidR="00B521BD" w:rsidRPr="00CC6B2C" w:rsidRDefault="00B521BD" w:rsidP="00AA3415">
            <w:pPr>
              <w:rPr>
                <w:rFonts w:ascii="Calibri" w:hAnsi="Calibri" w:cs="Calibri"/>
                <w:sz w:val="22"/>
                <w:szCs w:val="22"/>
                <w:u w:val="single"/>
                <w:lang w:eastAsia="en-GB"/>
              </w:rPr>
            </w:pPr>
          </w:p>
          <w:p w:rsidR="00B521BD" w:rsidRPr="00CC6B2C" w:rsidRDefault="00B521BD" w:rsidP="00AA3415">
            <w:pPr>
              <w:rPr>
                <w:rFonts w:ascii="Arial" w:hAnsi="Arial" w:cs="Arial"/>
                <w:i/>
                <w:sz w:val="22"/>
                <w:szCs w:val="22"/>
              </w:rPr>
            </w:pPr>
            <w:r w:rsidRPr="00CC6B2C">
              <w:rPr>
                <w:rFonts w:ascii="Arial" w:hAnsi="Arial" w:cs="Arial"/>
                <w:i/>
                <w:sz w:val="22"/>
                <w:szCs w:val="22"/>
              </w:rPr>
              <w:t xml:space="preserve">A pilot study on the impact of peer support for people with advanced kidney failure presenting late to renal services - </w:t>
            </w:r>
            <w:r w:rsidRPr="00CC6B2C">
              <w:rPr>
                <w:rFonts w:ascii="Arial" w:hAnsi="Arial" w:cs="Arial"/>
                <w:sz w:val="22"/>
                <w:szCs w:val="22"/>
              </w:rPr>
              <w:t>Eleri Wood, Consultant Nurse, Kings College</w:t>
            </w:r>
            <w:r w:rsidRPr="00CC6B2C">
              <w:rPr>
                <w:rFonts w:cs="Calibri"/>
                <w:lang w:eastAsia="en-GB"/>
              </w:rPr>
              <w:t xml:space="preserve"> </w:t>
            </w:r>
            <w:r w:rsidRPr="00CC6B2C">
              <w:rPr>
                <w:rFonts w:ascii="Arial" w:hAnsi="Arial" w:cs="Arial"/>
                <w:sz w:val="22"/>
                <w:szCs w:val="22"/>
              </w:rPr>
              <w:t>Hospital</w:t>
            </w:r>
          </w:p>
          <w:p w:rsidR="00B521BD" w:rsidRPr="00CC6B2C" w:rsidRDefault="00B521BD" w:rsidP="00AA3415">
            <w:pPr>
              <w:rPr>
                <w:rFonts w:ascii="Calibri" w:hAnsi="Calibri" w:cs="Calibri"/>
                <w:sz w:val="22"/>
                <w:szCs w:val="22"/>
                <w:u w:val="single"/>
                <w:lang w:eastAsia="en-GB"/>
              </w:rPr>
            </w:pPr>
          </w:p>
          <w:p w:rsidR="00B521BD" w:rsidRPr="00CC6B2C" w:rsidRDefault="00B521BD" w:rsidP="00AA3415">
            <w:pPr>
              <w:rPr>
                <w:rFonts w:ascii="Arial" w:hAnsi="Arial" w:cs="Arial"/>
                <w:i/>
                <w:sz w:val="22"/>
                <w:szCs w:val="22"/>
              </w:rPr>
            </w:pPr>
            <w:r w:rsidRPr="00CC6B2C">
              <w:rPr>
                <w:rFonts w:ascii="Arial" w:hAnsi="Arial" w:cs="Arial"/>
                <w:i/>
                <w:sz w:val="22"/>
                <w:szCs w:val="22"/>
              </w:rPr>
              <w:t xml:space="preserve">Patient perspectives of target weight management and ultrafiltration during haemodialysis - </w:t>
            </w:r>
            <w:r w:rsidRPr="00CC6B2C">
              <w:rPr>
                <w:rFonts w:ascii="Arial" w:hAnsi="Arial" w:cs="Arial"/>
                <w:sz w:val="22"/>
                <w:szCs w:val="22"/>
              </w:rPr>
              <w:t>Dr David Keane, Clinical Scientist, St James Hospital, Leeds</w:t>
            </w:r>
          </w:p>
          <w:p w:rsidR="00B521BD" w:rsidRPr="00CC6B2C" w:rsidRDefault="00B521BD" w:rsidP="00AA3415">
            <w:pPr>
              <w:pStyle w:val="ListParagraph"/>
              <w:ind w:left="360"/>
              <w:rPr>
                <w:rFonts w:cs="Calibri"/>
                <w:color w:val="44546A"/>
                <w:u w:val="single"/>
                <w:lang w:eastAsia="en-GB"/>
              </w:rPr>
            </w:pPr>
          </w:p>
          <w:p w:rsidR="00B521BD" w:rsidRPr="00CC6B2C" w:rsidRDefault="00B521BD" w:rsidP="00AA3415">
            <w:pPr>
              <w:rPr>
                <w:rFonts w:ascii="Arial" w:hAnsi="Arial" w:cs="Arial"/>
                <w:i/>
                <w:sz w:val="22"/>
                <w:szCs w:val="22"/>
              </w:rPr>
            </w:pPr>
            <w:r w:rsidRPr="00CC6B2C">
              <w:rPr>
                <w:rFonts w:ascii="Arial" w:hAnsi="Arial" w:cs="Arial"/>
                <w:i/>
                <w:sz w:val="22"/>
                <w:szCs w:val="22"/>
              </w:rPr>
              <w:t>From small beginnings to research impact: How charity-funded projects can directly benefit patients and society, and pave the way for longer and larger grants</w:t>
            </w:r>
          </w:p>
          <w:p w:rsidR="00B521BD" w:rsidRPr="00CC6B2C" w:rsidRDefault="00B521BD" w:rsidP="00AA3415">
            <w:pPr>
              <w:rPr>
                <w:rFonts w:ascii="Arial" w:hAnsi="Arial" w:cs="Arial"/>
                <w:sz w:val="22"/>
                <w:szCs w:val="22"/>
              </w:rPr>
            </w:pPr>
            <w:r w:rsidRPr="00CC6B2C">
              <w:rPr>
                <w:rFonts w:ascii="Arial" w:hAnsi="Arial" w:cs="Arial"/>
                <w:i/>
                <w:sz w:val="22"/>
                <w:szCs w:val="22"/>
              </w:rPr>
              <w:t xml:space="preserve"> - </w:t>
            </w:r>
            <w:r w:rsidRPr="00CC6B2C">
              <w:rPr>
                <w:rFonts w:ascii="Arial" w:hAnsi="Arial" w:cs="Arial"/>
                <w:sz w:val="22"/>
                <w:szCs w:val="22"/>
              </w:rPr>
              <w:t>Professor Veronica Swallow, Professor in Child, Young Person and Family Health, University of Leeds</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tc>
        <w:tc>
          <w:tcPr>
            <w:tcW w:w="2126" w:type="dxa"/>
            <w:gridSpan w:val="3"/>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Clarence Suite</w:t>
            </w:r>
          </w:p>
          <w:p w:rsidR="00B521BD" w:rsidRPr="00CC6B2C" w:rsidRDefault="00B521BD" w:rsidP="00AA3415">
            <w:pPr>
              <w:rPr>
                <w:rFonts w:ascii="Arial" w:hAnsi="Arial" w:cs="Arial"/>
                <w:b/>
                <w:sz w:val="22"/>
                <w:szCs w:val="22"/>
              </w:rPr>
            </w:pPr>
            <w:r w:rsidRPr="00CC6B2C">
              <w:rPr>
                <w:rFonts w:ascii="Arial" w:hAnsi="Arial" w:cs="Arial"/>
                <w:b/>
                <w:sz w:val="22"/>
                <w:szCs w:val="22"/>
              </w:rPr>
              <w:t>UK Renal Trials Network Update: Do you know how to design and interpret a clinical trial?</w:t>
            </w:r>
            <w:r w:rsidRPr="00CC6B2C">
              <w:rPr>
                <w:rFonts w:ascii="Arial" w:hAnsi="Arial" w:cs="Arial"/>
                <w:b/>
                <w:sz w:val="22"/>
                <w:szCs w:val="22"/>
              </w:rPr>
              <w:br/>
            </w:r>
            <w:r w:rsidRPr="00CC6B2C">
              <w:rPr>
                <w:rFonts w:ascii="Arial" w:hAnsi="Arial" w:cs="Arial"/>
                <w:sz w:val="22"/>
                <w:szCs w:val="22"/>
              </w:rPr>
              <w:t>Chair: Will Herrington and Phil Kalra</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Do you know how to design and interpret a clinical trial? – Dr </w:t>
            </w:r>
            <w:r w:rsidRPr="00CC6B2C">
              <w:rPr>
                <w:rFonts w:ascii="Arial" w:hAnsi="Arial" w:cs="Arial"/>
                <w:sz w:val="22"/>
                <w:szCs w:val="22"/>
              </w:rPr>
              <w:t>Richard Haynes, Associate Professor, University of Oxford</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A Toolkit for Clinical Trials – </w:t>
            </w:r>
            <w:r w:rsidRPr="00CC6B2C">
              <w:rPr>
                <w:rFonts w:ascii="Arial" w:hAnsi="Arial" w:cs="Arial"/>
                <w:sz w:val="22"/>
                <w:szCs w:val="22"/>
              </w:rPr>
              <w:t xml:space="preserve">Dr Thomas Hiemstra, </w:t>
            </w:r>
            <w:r w:rsidRPr="00CC6B2C">
              <w:rPr>
                <w:rFonts w:ascii="Arial" w:hAnsi="Arial" w:cs="Arial"/>
                <w:sz w:val="22"/>
                <w:szCs w:val="22"/>
              </w:rPr>
              <w:lastRenderedPageBreak/>
              <w:t>University Lecturer in Trials, Honorary Consultant Nephrologist University of Cambridge</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i/>
                <w:sz w:val="22"/>
                <w:szCs w:val="22"/>
              </w:rPr>
            </w:pPr>
            <w:r w:rsidRPr="00CC6B2C">
              <w:rPr>
                <w:rFonts w:ascii="Arial" w:hAnsi="Arial" w:cs="Arial"/>
                <w:i/>
                <w:sz w:val="22"/>
                <w:szCs w:val="22"/>
              </w:rPr>
              <w:t xml:space="preserve">How a patient might want to be involved in trial design and conduct – </w:t>
            </w:r>
            <w:r w:rsidRPr="00CC6B2C">
              <w:rPr>
                <w:rFonts w:ascii="Arial" w:hAnsi="Arial" w:cs="Arial"/>
                <w:sz w:val="22"/>
                <w:szCs w:val="22"/>
              </w:rPr>
              <w:t>Dr Claire Corps, Research Scientist, Leeds Teaching Hospitals NHS Trust</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How to analyse and interpret a trial – trial stats made easy – </w:t>
            </w:r>
            <w:r w:rsidRPr="00CC6B2C">
              <w:rPr>
                <w:rFonts w:ascii="Arial" w:hAnsi="Arial" w:cs="Arial"/>
                <w:sz w:val="22"/>
                <w:szCs w:val="22"/>
              </w:rPr>
              <w:t>Dr</w:t>
            </w:r>
            <w:r w:rsidRPr="00CC6B2C">
              <w:rPr>
                <w:rFonts w:ascii="Arial" w:hAnsi="Arial" w:cs="Arial"/>
                <w:i/>
                <w:sz w:val="22"/>
                <w:szCs w:val="22"/>
              </w:rPr>
              <w:t xml:space="preserve"> </w:t>
            </w:r>
            <w:r w:rsidRPr="00CC6B2C">
              <w:rPr>
                <w:rFonts w:ascii="Arial" w:hAnsi="Arial" w:cs="Arial"/>
                <w:sz w:val="22"/>
                <w:szCs w:val="22"/>
              </w:rPr>
              <w:t>Natalie Staplin, Senior Statistician, University of Oxford</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Recently reported and ongoing renal trials in the UK – a 2019 update – </w:t>
            </w:r>
            <w:r w:rsidRPr="00CC6B2C">
              <w:rPr>
                <w:rFonts w:ascii="Arial" w:hAnsi="Arial" w:cs="Arial"/>
                <w:sz w:val="22"/>
                <w:szCs w:val="22"/>
              </w:rPr>
              <w:t>Fergus Caskey</w:t>
            </w:r>
            <w:r w:rsidR="00553520" w:rsidRPr="00CC6B2C">
              <w:rPr>
                <w:rFonts w:ascii="Arial" w:hAnsi="Arial" w:cs="Arial"/>
                <w:sz w:val="22"/>
                <w:szCs w:val="22"/>
              </w:rPr>
              <w:t>,</w:t>
            </w:r>
            <w:r w:rsidR="00553520" w:rsidRPr="00CC6B2C">
              <w:t xml:space="preserve"> </w:t>
            </w:r>
            <w:r w:rsidR="00553520" w:rsidRPr="00CC6B2C">
              <w:rPr>
                <w:rFonts w:ascii="Arial" w:hAnsi="Arial" w:cs="Arial"/>
                <w:sz w:val="22"/>
                <w:szCs w:val="22"/>
              </w:rPr>
              <w:t>Consultant senior lecturer, University of Bristol</w:t>
            </w:r>
            <w:r w:rsidRPr="00CC6B2C">
              <w:rPr>
                <w:rFonts w:ascii="Arial" w:hAnsi="Arial" w:cs="Arial"/>
                <w:i/>
                <w:sz w:val="22"/>
                <w:szCs w:val="22"/>
              </w:rPr>
              <w:t xml:space="preserve">   </w:t>
            </w:r>
          </w:p>
        </w:tc>
        <w:tc>
          <w:tcPr>
            <w:tcW w:w="2127" w:type="dxa"/>
            <w:gridSpan w:val="4"/>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Ambassador Suite</w:t>
            </w:r>
          </w:p>
          <w:p w:rsidR="00B521BD" w:rsidRPr="00CC6B2C" w:rsidRDefault="00B521BD" w:rsidP="00AA3415">
            <w:pPr>
              <w:rPr>
                <w:rFonts w:ascii="Arial" w:hAnsi="Arial" w:cs="Arial"/>
                <w:b/>
                <w:sz w:val="22"/>
                <w:szCs w:val="22"/>
              </w:rPr>
            </w:pPr>
            <w:r w:rsidRPr="00CC6B2C">
              <w:rPr>
                <w:rFonts w:ascii="Arial" w:hAnsi="Arial" w:cs="Arial"/>
                <w:b/>
                <w:sz w:val="22"/>
                <w:szCs w:val="22"/>
              </w:rPr>
              <w:t>Transplantation: Oral abstracts</w:t>
            </w:r>
          </w:p>
          <w:p w:rsidR="00B521BD" w:rsidRPr="00CC6B2C" w:rsidRDefault="00B521BD" w:rsidP="00AA3415">
            <w:pPr>
              <w:rPr>
                <w:rFonts w:ascii="Arial" w:hAnsi="Arial" w:cs="Arial"/>
                <w:sz w:val="22"/>
                <w:szCs w:val="22"/>
              </w:rPr>
            </w:pPr>
            <w:r w:rsidRPr="00CC6B2C">
              <w:rPr>
                <w:rFonts w:ascii="Arial" w:hAnsi="Arial" w:cs="Arial"/>
                <w:sz w:val="22"/>
                <w:szCs w:val="22"/>
              </w:rPr>
              <w:t xml:space="preserve">Chair: Caroline </w:t>
            </w:r>
            <w:proofErr w:type="spellStart"/>
            <w:r w:rsidRPr="00CC6B2C">
              <w:rPr>
                <w:rFonts w:ascii="Arial" w:hAnsi="Arial" w:cs="Arial"/>
                <w:sz w:val="22"/>
                <w:szCs w:val="22"/>
              </w:rPr>
              <w:t>Wroe</w:t>
            </w:r>
            <w:proofErr w:type="spellEnd"/>
          </w:p>
          <w:p w:rsidR="00B521BD" w:rsidRPr="00CC6B2C" w:rsidRDefault="00B521BD" w:rsidP="00AA3415">
            <w:pPr>
              <w:rPr>
                <w:rFonts w:ascii="Arial" w:hAnsi="Arial" w:cs="Arial"/>
                <w:b/>
                <w:sz w:val="22"/>
                <w:szCs w:val="22"/>
              </w:rPr>
            </w:pPr>
          </w:p>
          <w:p w:rsidR="00B521BD" w:rsidRPr="00CC6B2C" w:rsidRDefault="00B521BD" w:rsidP="00AA3415">
            <w:pPr>
              <w:rPr>
                <w:color w:val="000000"/>
              </w:rPr>
            </w:pPr>
            <w:r w:rsidRPr="00CC6B2C">
              <w:rPr>
                <w:rFonts w:ascii="Arial" w:hAnsi="Arial" w:cs="Arial"/>
                <w:i/>
                <w:sz w:val="22"/>
                <w:szCs w:val="22"/>
              </w:rPr>
              <w:t>AMR focus: UK AMR trial and emerging novel therapies</w:t>
            </w:r>
            <w:r w:rsidRPr="00CC6B2C">
              <w:rPr>
                <w:color w:val="000000"/>
              </w:rPr>
              <w:t xml:space="preserve"> - </w:t>
            </w:r>
            <w:r w:rsidRPr="00CC6B2C">
              <w:rPr>
                <w:rFonts w:ascii="Arial" w:hAnsi="Arial" w:cs="Arial"/>
                <w:sz w:val="22"/>
                <w:szCs w:val="22"/>
              </w:rPr>
              <w:t xml:space="preserve">Michelle </w:t>
            </w:r>
            <w:proofErr w:type="spellStart"/>
            <w:r w:rsidRPr="00CC6B2C">
              <w:rPr>
                <w:rFonts w:ascii="Arial" w:hAnsi="Arial" w:cs="Arial"/>
                <w:sz w:val="22"/>
                <w:szCs w:val="22"/>
              </w:rPr>
              <w:t>Willicombe</w:t>
            </w:r>
            <w:proofErr w:type="spellEnd"/>
            <w:r w:rsidR="00C07777" w:rsidRPr="00CC6B2C">
              <w:rPr>
                <w:rFonts w:ascii="Arial" w:hAnsi="Arial" w:cs="Arial"/>
                <w:sz w:val="22"/>
                <w:szCs w:val="22"/>
              </w:rPr>
              <w:t>,</w:t>
            </w:r>
          </w:p>
          <w:p w:rsidR="00B521BD" w:rsidRPr="00CC6B2C" w:rsidRDefault="00B521BD" w:rsidP="00AA3415">
            <w:pPr>
              <w:rPr>
                <w:rFonts w:ascii="Arial" w:hAnsi="Arial" w:cs="Arial"/>
                <w:sz w:val="22"/>
                <w:szCs w:val="22"/>
              </w:rPr>
            </w:pPr>
            <w:r w:rsidRPr="00CC6B2C">
              <w:rPr>
                <w:rFonts w:ascii="Arial" w:hAnsi="Arial" w:cs="Arial"/>
                <w:sz w:val="22"/>
                <w:szCs w:val="22"/>
              </w:rPr>
              <w:t xml:space="preserve">Imperial College Healthcare NHS Trust </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b/>
                <w:bCs/>
                <w:sz w:val="22"/>
                <w:szCs w:val="22"/>
              </w:rPr>
            </w:pPr>
            <w:r w:rsidRPr="00CC6B2C">
              <w:rPr>
                <w:rFonts w:ascii="Arial" w:hAnsi="Arial" w:cs="Arial"/>
                <w:b/>
                <w:bCs/>
                <w:sz w:val="22"/>
                <w:szCs w:val="22"/>
              </w:rPr>
              <w:t>ORAL ABSTRACT PRESENTATIONS</w:t>
            </w:r>
          </w:p>
          <w:p w:rsidR="00B521BD" w:rsidRPr="00CC6B2C" w:rsidRDefault="00B521BD" w:rsidP="00AA3415">
            <w:pPr>
              <w:rPr>
                <w:rFonts w:ascii="Arial" w:hAnsi="Arial" w:cs="Arial"/>
                <w:b/>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368 - </w:t>
            </w:r>
            <w:r w:rsidRPr="00CC6B2C">
              <w:rPr>
                <w:rFonts w:ascii="Arial" w:hAnsi="Arial" w:cs="Arial"/>
                <w:i/>
                <w:sz w:val="22"/>
                <w:szCs w:val="22"/>
              </w:rPr>
              <w:t xml:space="preserve">Prophylactic </w:t>
            </w:r>
            <w:proofErr w:type="spellStart"/>
            <w:r w:rsidRPr="00CC6B2C">
              <w:rPr>
                <w:rFonts w:ascii="Arial" w:hAnsi="Arial" w:cs="Arial"/>
                <w:i/>
                <w:sz w:val="22"/>
                <w:szCs w:val="22"/>
              </w:rPr>
              <w:t>eculizumab</w:t>
            </w:r>
            <w:proofErr w:type="spellEnd"/>
            <w:r w:rsidRPr="00CC6B2C">
              <w:rPr>
                <w:rFonts w:ascii="Arial" w:hAnsi="Arial" w:cs="Arial"/>
                <w:i/>
                <w:sz w:val="22"/>
                <w:szCs w:val="22"/>
              </w:rPr>
              <w:t xml:space="preserve"> treatment significantly </w:t>
            </w:r>
            <w:r w:rsidRPr="00CC6B2C">
              <w:rPr>
                <w:rFonts w:ascii="Arial" w:hAnsi="Arial" w:cs="Arial"/>
                <w:i/>
                <w:sz w:val="22"/>
                <w:szCs w:val="22"/>
              </w:rPr>
              <w:lastRenderedPageBreak/>
              <w:t>improves renal allograft survival in patients with atypical haemolytic uremic syndrome compared with historic controls</w:t>
            </w:r>
            <w:r w:rsidRPr="00CC6B2C">
              <w:rPr>
                <w:rFonts w:ascii="Arial" w:hAnsi="Arial" w:cs="Arial"/>
                <w:sz w:val="22"/>
                <w:szCs w:val="22"/>
              </w:rPr>
              <w:t xml:space="preserve"> – Emily Glover, Newcastle Hospital NHS Foundation Trust</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30 - </w:t>
            </w:r>
            <w:r w:rsidRPr="00CC6B2C">
              <w:rPr>
                <w:rFonts w:ascii="Arial" w:hAnsi="Arial" w:cs="Arial"/>
                <w:i/>
                <w:sz w:val="22"/>
                <w:szCs w:val="22"/>
              </w:rPr>
              <w:t>Healthcare related activity following kidney transplantation</w:t>
            </w:r>
            <w:r w:rsidRPr="00CC6B2C">
              <w:rPr>
                <w:rFonts w:ascii="Arial" w:hAnsi="Arial" w:cs="Arial"/>
                <w:sz w:val="22"/>
                <w:szCs w:val="22"/>
              </w:rPr>
              <w:t xml:space="preserve"> – Eleanor Murray, NHS GGC</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158 - </w:t>
            </w:r>
            <w:r w:rsidRPr="00CC6B2C">
              <w:rPr>
                <w:rFonts w:ascii="Arial" w:hAnsi="Arial" w:cs="Arial"/>
                <w:i/>
                <w:sz w:val="22"/>
                <w:szCs w:val="22"/>
              </w:rPr>
              <w:t>Donor gender and recipient outcomes after kidney transplantation: a population cohort analysis from the United Kingdom</w:t>
            </w:r>
            <w:r w:rsidRPr="00CC6B2C">
              <w:rPr>
                <w:rFonts w:ascii="Arial" w:hAnsi="Arial" w:cs="Arial"/>
                <w:sz w:val="22"/>
                <w:szCs w:val="22"/>
              </w:rPr>
              <w:t xml:space="preserve"> – Georgia Morgan, University of Birmingham</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253 - </w:t>
            </w:r>
            <w:r w:rsidRPr="00CC6B2C">
              <w:rPr>
                <w:rFonts w:ascii="Arial" w:hAnsi="Arial" w:cs="Arial"/>
                <w:i/>
                <w:sz w:val="22"/>
                <w:szCs w:val="22"/>
              </w:rPr>
              <w:t>What mediates socioeconomic inequity in access to living-donor kidney transplantation? Results from a multicentre case-control study</w:t>
            </w:r>
            <w:r w:rsidRPr="00CC6B2C">
              <w:rPr>
                <w:rFonts w:ascii="Arial" w:hAnsi="Arial" w:cs="Arial"/>
                <w:sz w:val="22"/>
                <w:szCs w:val="22"/>
              </w:rPr>
              <w:t xml:space="preserve"> – Pippa Bailey, University of Bristol and North Bristol NHS Trust</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522 - </w:t>
            </w:r>
            <w:r w:rsidRPr="00CC6B2C">
              <w:rPr>
                <w:rFonts w:ascii="Arial" w:hAnsi="Arial" w:cs="Arial"/>
                <w:i/>
                <w:sz w:val="22"/>
                <w:szCs w:val="22"/>
              </w:rPr>
              <w:t>HLA antibody and Tacrolimus variability in transplant recipients during transition from paediatrics to regional adult units</w:t>
            </w:r>
            <w:r w:rsidRPr="00CC6B2C">
              <w:rPr>
                <w:rFonts w:ascii="Arial" w:hAnsi="Arial" w:cs="Arial"/>
                <w:sz w:val="22"/>
                <w:szCs w:val="22"/>
              </w:rPr>
              <w:t xml:space="preserve"> – </w:t>
            </w:r>
            <w:proofErr w:type="spellStart"/>
            <w:r w:rsidRPr="00CC6B2C">
              <w:rPr>
                <w:rFonts w:ascii="Arial" w:hAnsi="Arial" w:cs="Arial"/>
                <w:sz w:val="22"/>
                <w:szCs w:val="22"/>
              </w:rPr>
              <w:t>Shilpa</w:t>
            </w:r>
            <w:proofErr w:type="spellEnd"/>
            <w:r w:rsidRPr="00CC6B2C">
              <w:rPr>
                <w:rFonts w:ascii="Arial" w:hAnsi="Arial" w:cs="Arial"/>
                <w:sz w:val="22"/>
                <w:szCs w:val="22"/>
              </w:rPr>
              <w:t xml:space="preserve"> Kaki, Sheffield Kidney Institute</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lastRenderedPageBreak/>
              <w:t xml:space="preserve">50 - </w:t>
            </w:r>
            <w:r w:rsidRPr="00CC6B2C">
              <w:rPr>
                <w:rFonts w:ascii="Arial" w:hAnsi="Arial" w:cs="Arial"/>
                <w:i/>
                <w:sz w:val="22"/>
                <w:szCs w:val="22"/>
              </w:rPr>
              <w:t xml:space="preserve">Barriers to kidney transplantation in children – </w:t>
            </w:r>
            <w:proofErr w:type="spellStart"/>
            <w:r w:rsidRPr="00CC6B2C">
              <w:rPr>
                <w:rFonts w:ascii="Arial" w:hAnsi="Arial" w:cs="Arial"/>
                <w:i/>
                <w:sz w:val="22"/>
                <w:szCs w:val="22"/>
              </w:rPr>
              <w:t>ATTOMic</w:t>
            </w:r>
            <w:proofErr w:type="spellEnd"/>
            <w:r w:rsidRPr="00CC6B2C">
              <w:rPr>
                <w:rFonts w:ascii="Arial" w:hAnsi="Arial" w:cs="Arial"/>
                <w:i/>
                <w:sz w:val="22"/>
                <w:szCs w:val="22"/>
              </w:rPr>
              <w:t xml:space="preserve"> prospective national study</w:t>
            </w:r>
            <w:r w:rsidRPr="00CC6B2C">
              <w:rPr>
                <w:rFonts w:ascii="Arial" w:hAnsi="Arial" w:cs="Arial"/>
                <w:sz w:val="22"/>
                <w:szCs w:val="22"/>
              </w:rPr>
              <w:t xml:space="preserve">, </w:t>
            </w:r>
            <w:r w:rsidR="00E71BB2" w:rsidRPr="00CC6B2C">
              <w:rPr>
                <w:rFonts w:ascii="Arial" w:hAnsi="Arial" w:cs="Arial"/>
                <w:sz w:val="22"/>
                <w:szCs w:val="22"/>
              </w:rPr>
              <w:t>Dr Stephen Marks</w:t>
            </w:r>
            <w:r w:rsidRPr="00CC6B2C">
              <w:rPr>
                <w:rFonts w:ascii="Arial" w:hAnsi="Arial" w:cs="Arial"/>
                <w:sz w:val="22"/>
                <w:szCs w:val="22"/>
              </w:rPr>
              <w:t>, UCL Great Ormond Street Institute of Child Health</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525 - </w:t>
            </w:r>
            <w:r w:rsidRPr="00CC6B2C">
              <w:rPr>
                <w:rFonts w:ascii="Arial" w:hAnsi="Arial" w:cs="Arial"/>
                <w:i/>
                <w:sz w:val="22"/>
                <w:szCs w:val="22"/>
              </w:rPr>
              <w:t>Correlation between kidney sizes and split renal function in prospective living kidney donors</w:t>
            </w:r>
            <w:r w:rsidRPr="00CC6B2C">
              <w:rPr>
                <w:rFonts w:ascii="Arial" w:hAnsi="Arial" w:cs="Arial"/>
                <w:sz w:val="22"/>
                <w:szCs w:val="22"/>
              </w:rPr>
              <w:t xml:space="preserve"> - Anthony Fenton, University Hospitals Birmingham NHS Foundation Trust</w:t>
            </w:r>
          </w:p>
          <w:p w:rsidR="00B521BD" w:rsidRPr="00CC6B2C" w:rsidRDefault="00B521BD" w:rsidP="00AA3415">
            <w:pPr>
              <w:rPr>
                <w:rFonts w:ascii="Arial" w:hAnsi="Arial" w:cs="Arial"/>
                <w:i/>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i/>
                <w:sz w:val="22"/>
                <w:szCs w:val="22"/>
              </w:rPr>
            </w:pPr>
          </w:p>
        </w:tc>
        <w:tc>
          <w:tcPr>
            <w:tcW w:w="2268" w:type="dxa"/>
            <w:gridSpan w:val="5"/>
            <w:shd w:val="clear" w:color="auto" w:fill="FFFFFF" w:themeFill="background1"/>
          </w:tcPr>
          <w:p w:rsidR="00B521BD" w:rsidRPr="00CC6B2C" w:rsidRDefault="00B521BD" w:rsidP="00AA3415">
            <w:pPr>
              <w:jc w:val="right"/>
              <w:rPr>
                <w:rFonts w:ascii="Arial" w:hAnsi="Arial" w:cs="Arial"/>
                <w:i/>
                <w:sz w:val="22"/>
                <w:szCs w:val="22"/>
              </w:rPr>
            </w:pPr>
            <w:proofErr w:type="spellStart"/>
            <w:r w:rsidRPr="00CC6B2C">
              <w:rPr>
                <w:rFonts w:ascii="Arial" w:hAnsi="Arial" w:cs="Arial"/>
                <w:i/>
                <w:sz w:val="22"/>
                <w:szCs w:val="22"/>
              </w:rPr>
              <w:lastRenderedPageBreak/>
              <w:t>Stanmer</w:t>
            </w:r>
            <w:proofErr w:type="spellEnd"/>
            <w:r w:rsidRPr="00CC6B2C">
              <w:rPr>
                <w:rFonts w:ascii="Arial" w:hAnsi="Arial" w:cs="Arial"/>
                <w:i/>
                <w:sz w:val="22"/>
                <w:szCs w:val="22"/>
              </w:rPr>
              <w:t xml:space="preserve"> Suite</w:t>
            </w:r>
          </w:p>
          <w:p w:rsidR="00B521BD" w:rsidRPr="00CC6B2C" w:rsidRDefault="00B521BD" w:rsidP="00AA3415">
            <w:pPr>
              <w:rPr>
                <w:rFonts w:ascii="Arial" w:hAnsi="Arial" w:cs="Arial"/>
                <w:b/>
                <w:sz w:val="22"/>
                <w:szCs w:val="22"/>
              </w:rPr>
            </w:pPr>
            <w:r w:rsidRPr="00CC6B2C">
              <w:rPr>
                <w:rFonts w:ascii="Arial" w:hAnsi="Arial" w:cs="Arial"/>
                <w:b/>
                <w:sz w:val="22"/>
                <w:szCs w:val="22"/>
              </w:rPr>
              <w:t>AKI: the role of diagnostics in the development of new therapeutics</w:t>
            </w:r>
            <w:r w:rsidRPr="00CC6B2C">
              <w:rPr>
                <w:rFonts w:ascii="Arial" w:hAnsi="Arial" w:cs="Arial"/>
                <w:b/>
                <w:sz w:val="22"/>
                <w:szCs w:val="22"/>
              </w:rPr>
              <w:br/>
            </w:r>
            <w:r w:rsidRPr="00CC6B2C">
              <w:rPr>
                <w:rFonts w:ascii="Arial" w:hAnsi="Arial" w:cs="Arial"/>
                <w:sz w:val="22"/>
                <w:szCs w:val="22"/>
              </w:rPr>
              <w:t xml:space="preserve">Chair: Nick Selby and Andrew </w:t>
            </w:r>
            <w:proofErr w:type="spellStart"/>
            <w:r w:rsidRPr="00CC6B2C">
              <w:rPr>
                <w:rFonts w:ascii="Arial" w:hAnsi="Arial" w:cs="Arial"/>
                <w:sz w:val="22"/>
                <w:szCs w:val="22"/>
              </w:rPr>
              <w:t>Lewington</w:t>
            </w:r>
            <w:proofErr w:type="spellEnd"/>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AKI biomarkers, where are we now?</w:t>
            </w:r>
            <w:r w:rsidRPr="00CC6B2C">
              <w:rPr>
                <w:rFonts w:ascii="Arial" w:hAnsi="Arial" w:cs="Arial"/>
                <w:sz w:val="22"/>
                <w:szCs w:val="22"/>
              </w:rPr>
              <w:t xml:space="preserve"> – Professor </w:t>
            </w:r>
            <w:proofErr w:type="spellStart"/>
            <w:r w:rsidRPr="00CC6B2C">
              <w:rPr>
                <w:rFonts w:ascii="Arial" w:hAnsi="Arial" w:cs="Arial"/>
                <w:sz w:val="22"/>
                <w:szCs w:val="22"/>
              </w:rPr>
              <w:t>Rosamonde</w:t>
            </w:r>
            <w:proofErr w:type="spellEnd"/>
            <w:r w:rsidRPr="00CC6B2C">
              <w:rPr>
                <w:rFonts w:ascii="Arial" w:hAnsi="Arial" w:cs="Arial"/>
                <w:sz w:val="22"/>
                <w:szCs w:val="22"/>
              </w:rPr>
              <w:t xml:space="preserve"> Banks, Professor of Biomedical Proteomics, Leeds Institute of</w:t>
            </w:r>
            <w:r w:rsidR="00732095" w:rsidRPr="00CC6B2C">
              <w:rPr>
                <w:rFonts w:ascii="Arial" w:hAnsi="Arial" w:cs="Arial"/>
                <w:sz w:val="22"/>
                <w:szCs w:val="22"/>
              </w:rPr>
              <w:t xml:space="preserve"> Medical Research at St James’s</w:t>
            </w:r>
            <w:r w:rsidRPr="00CC6B2C">
              <w:rPr>
                <w:rFonts w:ascii="Arial" w:hAnsi="Arial" w:cs="Arial"/>
                <w:sz w:val="22"/>
                <w:szCs w:val="22"/>
              </w:rPr>
              <w:t xml:space="preserve"> University of Leeds</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On the Horizon – novel therapeutics </w:t>
            </w:r>
            <w:r w:rsidRPr="00CC6B2C">
              <w:rPr>
                <w:rFonts w:ascii="Arial" w:hAnsi="Arial" w:cs="Arial"/>
                <w:i/>
                <w:sz w:val="22"/>
                <w:szCs w:val="22"/>
              </w:rPr>
              <w:lastRenderedPageBreak/>
              <w:t>for AKI</w:t>
            </w:r>
            <w:r w:rsidRPr="00CC6B2C">
              <w:rPr>
                <w:rFonts w:ascii="Arial" w:hAnsi="Arial" w:cs="Arial"/>
                <w:sz w:val="22"/>
                <w:szCs w:val="22"/>
              </w:rPr>
              <w:t xml:space="preserve"> – Dr Chris Laing</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Epidemiology of paediatric AKI, differences and similarities with adults</w:t>
            </w:r>
            <w:r w:rsidRPr="00CC6B2C">
              <w:rPr>
                <w:rFonts w:ascii="Arial" w:hAnsi="Arial" w:cs="Arial"/>
                <w:sz w:val="22"/>
                <w:szCs w:val="22"/>
              </w:rPr>
              <w:t xml:space="preserve"> – Dr David Milford, Consultant Paediatric Nephrologist, Birmingham Women’s and Children’s Hospital</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b/>
                <w:bCs/>
                <w:sz w:val="22"/>
                <w:szCs w:val="22"/>
              </w:rPr>
            </w:pPr>
            <w:r w:rsidRPr="00CC6B2C">
              <w:rPr>
                <w:rFonts w:ascii="Arial" w:hAnsi="Arial" w:cs="Arial"/>
                <w:b/>
                <w:bCs/>
                <w:sz w:val="22"/>
                <w:szCs w:val="22"/>
              </w:rPr>
              <w:t>ORAL ABSTRACT PRESENTATIONS</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378 - </w:t>
            </w:r>
            <w:r w:rsidRPr="00CC6B2C">
              <w:rPr>
                <w:rFonts w:ascii="Arial" w:hAnsi="Arial" w:cs="Arial"/>
                <w:i/>
                <w:sz w:val="22"/>
                <w:szCs w:val="22"/>
              </w:rPr>
              <w:t>The Impact of Acute Kidney Injury Requiring Haemodialysis on Patient Survival: 10 years of Prospective Data - An Australian Perspective</w:t>
            </w:r>
            <w:r w:rsidRPr="00CC6B2C">
              <w:rPr>
                <w:rFonts w:ascii="Arial" w:hAnsi="Arial" w:cs="Arial"/>
                <w:sz w:val="22"/>
                <w:szCs w:val="22"/>
              </w:rPr>
              <w:t xml:space="preserve"> – Benjamin Talbot, The George Institute for Global Health</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134 - </w:t>
            </w:r>
            <w:r w:rsidRPr="00CC6B2C">
              <w:rPr>
                <w:rFonts w:ascii="Arial" w:hAnsi="Arial" w:cs="Arial"/>
                <w:i/>
                <w:sz w:val="22"/>
                <w:szCs w:val="22"/>
              </w:rPr>
              <w:t>Long Term Effects of Acute Kidney Injury on Chronic Kidney Disease and Patient Outcomes: 3-year Results from a Large Prospective Parallel Group Cohort Study</w:t>
            </w:r>
            <w:r w:rsidRPr="00CC6B2C">
              <w:rPr>
                <w:rFonts w:ascii="Arial" w:hAnsi="Arial" w:cs="Arial"/>
                <w:sz w:val="22"/>
                <w:szCs w:val="22"/>
              </w:rPr>
              <w:t xml:space="preserve"> – </w:t>
            </w:r>
            <w:proofErr w:type="spellStart"/>
            <w:r w:rsidRPr="00CC6B2C">
              <w:rPr>
                <w:rFonts w:ascii="Arial" w:hAnsi="Arial" w:cs="Arial"/>
                <w:sz w:val="22"/>
                <w:szCs w:val="22"/>
              </w:rPr>
              <w:t>Isma</w:t>
            </w:r>
            <w:proofErr w:type="spellEnd"/>
            <w:r w:rsidRPr="00CC6B2C">
              <w:rPr>
                <w:rFonts w:ascii="Arial" w:hAnsi="Arial" w:cs="Arial"/>
                <w:sz w:val="22"/>
                <w:szCs w:val="22"/>
              </w:rPr>
              <w:t xml:space="preserve"> </w:t>
            </w:r>
            <w:proofErr w:type="spellStart"/>
            <w:r w:rsidRPr="00CC6B2C">
              <w:rPr>
                <w:rFonts w:ascii="Arial" w:hAnsi="Arial" w:cs="Arial"/>
                <w:sz w:val="22"/>
                <w:szCs w:val="22"/>
              </w:rPr>
              <w:t>Kazmi</w:t>
            </w:r>
            <w:proofErr w:type="spellEnd"/>
            <w:r w:rsidRPr="00CC6B2C">
              <w:rPr>
                <w:rFonts w:ascii="Arial" w:hAnsi="Arial" w:cs="Arial"/>
                <w:sz w:val="22"/>
                <w:szCs w:val="22"/>
              </w:rPr>
              <w:t>, Centre for Kidney Research and Innovation, Derby</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sz w:val="22"/>
                <w:szCs w:val="22"/>
              </w:rPr>
              <w:t xml:space="preserve">316 - </w:t>
            </w:r>
            <w:r w:rsidRPr="00CC6B2C">
              <w:rPr>
                <w:rFonts w:ascii="Arial" w:hAnsi="Arial" w:cs="Arial"/>
                <w:i/>
                <w:sz w:val="22"/>
                <w:szCs w:val="22"/>
              </w:rPr>
              <w:t xml:space="preserve">How common is contrast induced acute kidney injury (CI-AKI) in patients undergoing coronary angiography and percutaneous coronary intervention (PCI)? </w:t>
            </w:r>
            <w:r w:rsidRPr="00CC6B2C">
              <w:rPr>
                <w:rFonts w:ascii="Arial" w:hAnsi="Arial" w:cs="Arial"/>
                <w:sz w:val="22"/>
                <w:szCs w:val="22"/>
              </w:rPr>
              <w:t xml:space="preserve">– </w:t>
            </w:r>
            <w:r w:rsidR="00F55A17">
              <w:rPr>
                <w:rFonts w:ascii="Arial" w:hAnsi="Arial" w:cs="Arial"/>
                <w:sz w:val="22"/>
                <w:szCs w:val="22"/>
              </w:rPr>
              <w:t>Dr Amy Forrester</w:t>
            </w:r>
            <w:r w:rsidRPr="00CC6B2C">
              <w:rPr>
                <w:rFonts w:ascii="Arial" w:hAnsi="Arial" w:cs="Arial"/>
                <w:sz w:val="22"/>
                <w:szCs w:val="22"/>
              </w:rPr>
              <w:t xml:space="preserve">, Frimley Health NHS Foundation Trust </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tc>
        <w:tc>
          <w:tcPr>
            <w:tcW w:w="2268" w:type="dxa"/>
            <w:gridSpan w:val="3"/>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Preston Suite</w:t>
            </w:r>
          </w:p>
          <w:p w:rsidR="00B521BD" w:rsidRPr="00CC6B2C" w:rsidRDefault="00B521BD" w:rsidP="00AA3415">
            <w:pPr>
              <w:rPr>
                <w:rFonts w:ascii="Arial" w:hAnsi="Arial" w:cs="Arial"/>
                <w:b/>
                <w:sz w:val="22"/>
                <w:szCs w:val="22"/>
              </w:rPr>
            </w:pPr>
            <w:r w:rsidRPr="00CC6B2C">
              <w:rPr>
                <w:rFonts w:ascii="Arial" w:hAnsi="Arial" w:cs="Arial"/>
                <w:b/>
                <w:sz w:val="22"/>
                <w:szCs w:val="22"/>
              </w:rPr>
              <w:t>Renal hypertension</w:t>
            </w:r>
          </w:p>
          <w:p w:rsidR="00B521BD" w:rsidRPr="00CC6B2C" w:rsidRDefault="00B521BD" w:rsidP="00AA3415">
            <w:pPr>
              <w:rPr>
                <w:rFonts w:ascii="Arial" w:hAnsi="Arial" w:cs="Arial"/>
                <w:b/>
                <w:sz w:val="22"/>
                <w:szCs w:val="22"/>
              </w:rPr>
            </w:pPr>
            <w:r w:rsidRPr="00CC6B2C">
              <w:rPr>
                <w:rFonts w:ascii="Arial" w:hAnsi="Arial" w:cs="Arial"/>
                <w:b/>
                <w:sz w:val="22"/>
                <w:szCs w:val="22"/>
              </w:rPr>
              <w:t>Current evidence, current challenges</w:t>
            </w:r>
          </w:p>
          <w:p w:rsidR="00B521BD" w:rsidRPr="00CC6B2C" w:rsidRDefault="00B521BD" w:rsidP="00AA3415">
            <w:pPr>
              <w:rPr>
                <w:rFonts w:ascii="Arial" w:hAnsi="Arial" w:cs="Arial"/>
                <w:sz w:val="22"/>
                <w:szCs w:val="22"/>
              </w:rPr>
            </w:pPr>
            <w:r w:rsidRPr="00CC6B2C">
              <w:rPr>
                <w:rFonts w:ascii="Arial" w:hAnsi="Arial" w:cs="Arial"/>
                <w:sz w:val="22"/>
                <w:szCs w:val="22"/>
              </w:rPr>
              <w:t>Chair: Rebecca Suckling and Pauline Swift</w:t>
            </w:r>
          </w:p>
          <w:p w:rsidR="00B521BD" w:rsidRPr="00CC6B2C" w:rsidRDefault="00B521BD" w:rsidP="00AA3415">
            <w:pPr>
              <w:rPr>
                <w:sz w:val="22"/>
                <w:szCs w:val="22"/>
              </w:rPr>
            </w:pPr>
            <w:r w:rsidRPr="00CC6B2C">
              <w:rPr>
                <w:rFonts w:ascii="Arial" w:hAnsi="Arial" w:cs="Arial"/>
                <w:color w:val="FF0000"/>
                <w:sz w:val="22"/>
              </w:rPr>
              <w:br/>
            </w:r>
            <w:r w:rsidRPr="00CC6B2C">
              <w:rPr>
                <w:rFonts w:ascii="Arial" w:hAnsi="Arial" w:cs="Arial"/>
                <w:i/>
                <w:sz w:val="22"/>
                <w:szCs w:val="22"/>
              </w:rPr>
              <w:t>Fibromuscular Dysplasia – Rare or Underdiagnosed?</w:t>
            </w:r>
            <w:r w:rsidRPr="00CC6B2C">
              <w:rPr>
                <w:color w:val="1F497D"/>
              </w:rPr>
              <w:t xml:space="preserve"> </w:t>
            </w:r>
            <w:r w:rsidRPr="00CC6B2C">
              <w:rPr>
                <w:rFonts w:ascii="Arial" w:hAnsi="Arial" w:cs="Arial"/>
                <w:sz w:val="22"/>
                <w:szCs w:val="22"/>
              </w:rPr>
              <w:t>- Dr</w:t>
            </w:r>
            <w:r w:rsidRPr="00CC6B2C">
              <w:rPr>
                <w:color w:val="1F497D"/>
              </w:rPr>
              <w:t xml:space="preserve"> </w:t>
            </w:r>
            <w:r w:rsidRPr="00CC6B2C">
              <w:rPr>
                <w:rFonts w:ascii="Arial" w:hAnsi="Arial" w:cs="Arial"/>
                <w:sz w:val="22"/>
                <w:szCs w:val="22"/>
              </w:rPr>
              <w:t>Tina Chrysochou, Consultant Nephrologist, Salford Royal Hospitals NHS Foundation Trust</w:t>
            </w:r>
            <w:r w:rsidRPr="00CC6B2C">
              <w:rPr>
                <w:color w:val="1F497D"/>
              </w:rPr>
              <w:t xml:space="preserve"> </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An update on device-based therapy of hypertension</w:t>
            </w:r>
            <w:r w:rsidRPr="00CC6B2C">
              <w:t xml:space="preserve"> - </w:t>
            </w:r>
            <w:r w:rsidRPr="00CC6B2C">
              <w:rPr>
                <w:rFonts w:ascii="Arial" w:hAnsi="Arial" w:cs="Arial"/>
                <w:sz w:val="22"/>
                <w:szCs w:val="22"/>
              </w:rPr>
              <w:t xml:space="preserve">Dr Vikas Kapil </w:t>
            </w:r>
          </w:p>
          <w:p w:rsidR="00B521BD" w:rsidRPr="00CC6B2C" w:rsidRDefault="00B521BD" w:rsidP="00AA3415">
            <w:pPr>
              <w:rPr>
                <w:rFonts w:ascii="Arial" w:hAnsi="Arial" w:cs="Arial"/>
                <w:sz w:val="22"/>
                <w:szCs w:val="22"/>
              </w:rPr>
            </w:pPr>
          </w:p>
          <w:p w:rsidR="00B521BD" w:rsidRPr="00CC6B2C" w:rsidRDefault="00B521BD" w:rsidP="00AA3415">
            <w:pPr>
              <w:rPr>
                <w:color w:val="1F497D"/>
                <w:sz w:val="22"/>
                <w:szCs w:val="22"/>
                <w:lang w:val="en-US"/>
              </w:rPr>
            </w:pPr>
            <w:r w:rsidRPr="00CC6B2C">
              <w:rPr>
                <w:rFonts w:ascii="Arial" w:hAnsi="Arial" w:cs="Arial"/>
                <w:i/>
                <w:sz w:val="22"/>
                <w:szCs w:val="22"/>
              </w:rPr>
              <w:t xml:space="preserve">New approaches to curing a common cause of Hypertension – Primary </w:t>
            </w:r>
            <w:proofErr w:type="spellStart"/>
            <w:r w:rsidRPr="00CC6B2C">
              <w:rPr>
                <w:rFonts w:ascii="Arial" w:hAnsi="Arial" w:cs="Arial"/>
                <w:i/>
                <w:sz w:val="22"/>
                <w:szCs w:val="22"/>
              </w:rPr>
              <w:t>Aldosteronism</w:t>
            </w:r>
            <w:proofErr w:type="spellEnd"/>
            <w:r w:rsidRPr="00CC6B2C">
              <w:rPr>
                <w:color w:val="1F497D"/>
                <w:lang w:val="en-US"/>
              </w:rPr>
              <w:t xml:space="preserve"> -</w:t>
            </w:r>
            <w:r w:rsidRPr="00CC6B2C">
              <w:rPr>
                <w:rFonts w:ascii="Arial" w:hAnsi="Arial" w:cs="Arial"/>
                <w:sz w:val="22"/>
                <w:szCs w:val="22"/>
              </w:rPr>
              <w:t>Professor Morris Brown</w:t>
            </w:r>
            <w:r w:rsidR="00695B76" w:rsidRPr="00CC6B2C">
              <w:rPr>
                <w:rFonts w:ascii="Arial" w:hAnsi="Arial" w:cs="Arial"/>
                <w:sz w:val="22"/>
                <w:szCs w:val="22"/>
              </w:rPr>
              <w:t xml:space="preserve">, Professor of Endocrine Hypertension, </w:t>
            </w:r>
            <w:proofErr w:type="spellStart"/>
            <w:r w:rsidR="00695B76" w:rsidRPr="00CC6B2C">
              <w:rPr>
                <w:rFonts w:ascii="Arial" w:hAnsi="Arial" w:cs="Arial"/>
                <w:sz w:val="22"/>
                <w:szCs w:val="22"/>
              </w:rPr>
              <w:t>Barts</w:t>
            </w:r>
            <w:proofErr w:type="spellEnd"/>
            <w:r w:rsidR="00695B76" w:rsidRPr="00CC6B2C">
              <w:rPr>
                <w:rFonts w:ascii="Arial" w:hAnsi="Arial" w:cs="Arial"/>
                <w:sz w:val="22"/>
                <w:szCs w:val="22"/>
              </w:rPr>
              <w:t xml:space="preserve"> and the London</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
        </w:tc>
        <w:tc>
          <w:tcPr>
            <w:tcW w:w="2268" w:type="dxa"/>
            <w:gridSpan w:val="5"/>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Osborne Suite</w:t>
            </w:r>
          </w:p>
          <w:p w:rsidR="00B521BD" w:rsidRPr="00CC6B2C" w:rsidRDefault="00B521BD" w:rsidP="00AA3415">
            <w:pPr>
              <w:rPr>
                <w:rFonts w:ascii="Arial" w:hAnsi="Arial" w:cs="Arial"/>
                <w:b/>
                <w:sz w:val="22"/>
                <w:szCs w:val="22"/>
              </w:rPr>
            </w:pPr>
            <w:r w:rsidRPr="00CC6B2C">
              <w:rPr>
                <w:rFonts w:ascii="Arial" w:hAnsi="Arial" w:cs="Arial"/>
                <w:b/>
                <w:sz w:val="22"/>
                <w:szCs w:val="22"/>
              </w:rPr>
              <w:t xml:space="preserve">TIME to change physical activity, salt and fluid intake behaviours </w:t>
            </w:r>
            <w:r w:rsidRPr="00CC6B2C">
              <w:rPr>
                <w:rFonts w:ascii="Arial" w:hAnsi="Arial" w:cs="Arial"/>
                <w:b/>
                <w:sz w:val="22"/>
                <w:szCs w:val="22"/>
              </w:rPr>
              <w:br/>
            </w:r>
            <w:r w:rsidRPr="00CC6B2C">
              <w:rPr>
                <w:rFonts w:ascii="Arial" w:hAnsi="Arial" w:cs="Arial"/>
                <w:sz w:val="22"/>
                <w:szCs w:val="22"/>
              </w:rPr>
              <w:t>Chair: Bruno Mafrici and Ellen Castle</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TIME to change behaviour- techniques to assist with behaviour change – </w:t>
            </w:r>
            <w:r w:rsidRPr="00CC6B2C">
              <w:rPr>
                <w:rFonts w:ascii="Arial" w:hAnsi="Arial" w:cs="Arial"/>
                <w:sz w:val="22"/>
                <w:szCs w:val="22"/>
              </w:rPr>
              <w:t>Julie Denning</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Physical activity as a health behaviour in Chronic Kidney Disease – </w:t>
            </w:r>
            <w:r w:rsidRPr="00CC6B2C">
              <w:rPr>
                <w:rFonts w:ascii="Arial" w:hAnsi="Arial" w:cs="Arial"/>
                <w:sz w:val="22"/>
                <w:szCs w:val="22"/>
              </w:rPr>
              <w:t xml:space="preserve">Dr Pelagia Koufaki, Research Fellow, Centre for Health, Physical Activity and </w:t>
            </w:r>
            <w:r w:rsidRPr="00CC6B2C">
              <w:rPr>
                <w:rFonts w:ascii="Arial" w:hAnsi="Arial" w:cs="Arial"/>
                <w:sz w:val="22"/>
                <w:szCs w:val="22"/>
              </w:rPr>
              <w:lastRenderedPageBreak/>
              <w:t>Rehabilitation Research, Queen Margaret University-Edinburgh</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i/>
                <w:sz w:val="22"/>
                <w:szCs w:val="22"/>
              </w:rPr>
            </w:pPr>
            <w:r w:rsidRPr="00CC6B2C">
              <w:rPr>
                <w:rFonts w:ascii="Arial" w:hAnsi="Arial" w:cs="Arial"/>
                <w:i/>
                <w:sz w:val="22"/>
                <w:szCs w:val="22"/>
              </w:rPr>
              <w:t xml:space="preserve">Time to refresh -  an update on Fluid and Salt Management </w:t>
            </w:r>
            <w:r w:rsidRPr="00CC6B2C">
              <w:rPr>
                <w:rFonts w:ascii="Arial" w:hAnsi="Arial" w:cs="Arial"/>
                <w:sz w:val="22"/>
                <w:szCs w:val="22"/>
              </w:rPr>
              <w:t>– Lakshmi Chandrasekharan, Lead Renal &amp; Diabetes Specialist, Southend University Hospital NHS Foundation</w:t>
            </w:r>
          </w:p>
          <w:p w:rsidR="00B521BD" w:rsidRPr="00CC6B2C" w:rsidRDefault="00B521BD" w:rsidP="00AA3415">
            <w:pPr>
              <w:rPr>
                <w:rFonts w:ascii="Arial" w:hAnsi="Arial" w:cs="Arial"/>
                <w:sz w:val="22"/>
                <w:szCs w:val="22"/>
              </w:rPr>
            </w:pPr>
          </w:p>
          <w:p w:rsidR="00B521BD" w:rsidRPr="00CC6B2C" w:rsidRDefault="00B521BD" w:rsidP="00E41E58">
            <w:pPr>
              <w:rPr>
                <w:rFonts w:ascii="Arial" w:hAnsi="Arial" w:cs="Arial"/>
                <w:b/>
                <w:bCs/>
                <w:sz w:val="22"/>
                <w:szCs w:val="22"/>
              </w:rPr>
            </w:pPr>
            <w:r w:rsidRPr="00CC6B2C">
              <w:rPr>
                <w:rFonts w:ascii="Arial" w:hAnsi="Arial" w:cs="Arial"/>
                <w:b/>
                <w:bCs/>
                <w:sz w:val="22"/>
                <w:szCs w:val="22"/>
              </w:rPr>
              <w:t>ORAL ABSTRACT PRESENTATIONS</w:t>
            </w:r>
          </w:p>
          <w:p w:rsidR="00B521BD" w:rsidRPr="00CC6B2C" w:rsidRDefault="00B521BD" w:rsidP="00E41E58">
            <w:pPr>
              <w:rPr>
                <w:rFonts w:ascii="Arial" w:hAnsi="Arial" w:cs="Arial"/>
                <w:b/>
                <w:bCs/>
                <w:sz w:val="22"/>
                <w:szCs w:val="22"/>
              </w:rPr>
            </w:pPr>
          </w:p>
          <w:p w:rsidR="00B521BD" w:rsidRPr="00CC6B2C" w:rsidRDefault="00B521BD" w:rsidP="0060312F">
            <w:pPr>
              <w:rPr>
                <w:rFonts w:ascii="Arial" w:hAnsi="Arial" w:cs="Arial"/>
                <w:sz w:val="22"/>
                <w:szCs w:val="22"/>
              </w:rPr>
            </w:pPr>
            <w:r w:rsidRPr="00CC6B2C">
              <w:rPr>
                <w:rFonts w:ascii="Arial" w:hAnsi="Arial" w:cs="Arial"/>
                <w:sz w:val="22"/>
                <w:szCs w:val="22"/>
              </w:rPr>
              <w:t xml:space="preserve">398 - </w:t>
            </w:r>
            <w:r w:rsidRPr="00CC6B2C">
              <w:rPr>
                <w:rFonts w:ascii="Arial" w:hAnsi="Arial" w:cs="Arial"/>
                <w:i/>
                <w:sz w:val="22"/>
                <w:szCs w:val="22"/>
              </w:rPr>
              <w:t>Development and implementation of MOVE: making exercise part of routine care for dialysis patients</w:t>
            </w:r>
            <w:r w:rsidRPr="00CC6B2C">
              <w:rPr>
                <w:rFonts w:ascii="Arial" w:hAnsi="Arial" w:cs="Arial"/>
                <w:sz w:val="22"/>
                <w:szCs w:val="22"/>
              </w:rPr>
              <w:t xml:space="preserve"> – Jennifer Cooney, Bangor University</w:t>
            </w:r>
          </w:p>
          <w:p w:rsidR="00B521BD" w:rsidRPr="00CC6B2C" w:rsidRDefault="00B521BD" w:rsidP="0060312F">
            <w:pPr>
              <w:rPr>
                <w:rFonts w:ascii="Arial" w:hAnsi="Arial" w:cs="Arial"/>
                <w:sz w:val="22"/>
                <w:szCs w:val="22"/>
              </w:rPr>
            </w:pPr>
          </w:p>
          <w:p w:rsidR="00B521BD" w:rsidRPr="00CC6B2C" w:rsidRDefault="00B521BD" w:rsidP="0060312F">
            <w:pPr>
              <w:rPr>
                <w:rFonts w:ascii="Arial" w:hAnsi="Arial" w:cs="Arial"/>
                <w:sz w:val="22"/>
                <w:szCs w:val="22"/>
              </w:rPr>
            </w:pPr>
            <w:r w:rsidRPr="00CC6B2C">
              <w:rPr>
                <w:rFonts w:ascii="Arial" w:hAnsi="Arial" w:cs="Arial"/>
                <w:sz w:val="22"/>
                <w:szCs w:val="22"/>
              </w:rPr>
              <w:t xml:space="preserve">236 - </w:t>
            </w:r>
            <w:r w:rsidRPr="00CC6B2C">
              <w:rPr>
                <w:rFonts w:ascii="Arial" w:hAnsi="Arial" w:cs="Arial"/>
                <w:i/>
                <w:sz w:val="22"/>
                <w:szCs w:val="22"/>
              </w:rPr>
              <w:t>Self-monitoring of Urine Specific Gravity using Study Smartphone Applications Promotes Adherence to High Water therapy and facilitates remote data capture in the DRINK Randomised Trial</w:t>
            </w:r>
            <w:r w:rsidRPr="00CC6B2C">
              <w:rPr>
                <w:rFonts w:ascii="Arial" w:hAnsi="Arial" w:cs="Arial"/>
                <w:sz w:val="22"/>
                <w:szCs w:val="22"/>
              </w:rPr>
              <w:t xml:space="preserve"> – </w:t>
            </w:r>
            <w:proofErr w:type="spellStart"/>
            <w:r w:rsidRPr="00CC6B2C">
              <w:rPr>
                <w:rFonts w:ascii="Arial" w:hAnsi="Arial" w:cs="Arial"/>
                <w:sz w:val="22"/>
                <w:szCs w:val="22"/>
              </w:rPr>
              <w:t>Ragada</w:t>
            </w:r>
            <w:proofErr w:type="spellEnd"/>
            <w:r w:rsidRPr="00CC6B2C">
              <w:rPr>
                <w:rFonts w:ascii="Arial" w:hAnsi="Arial" w:cs="Arial"/>
                <w:sz w:val="22"/>
                <w:szCs w:val="22"/>
              </w:rPr>
              <w:t xml:space="preserve"> El-</w:t>
            </w:r>
            <w:proofErr w:type="spellStart"/>
            <w:r w:rsidRPr="00CC6B2C">
              <w:rPr>
                <w:rFonts w:ascii="Arial" w:hAnsi="Arial" w:cs="Arial"/>
                <w:sz w:val="22"/>
                <w:szCs w:val="22"/>
              </w:rPr>
              <w:t>damanawi</w:t>
            </w:r>
            <w:proofErr w:type="spellEnd"/>
            <w:r w:rsidRPr="00CC6B2C">
              <w:rPr>
                <w:rFonts w:ascii="Arial" w:hAnsi="Arial" w:cs="Arial"/>
                <w:sz w:val="22"/>
                <w:szCs w:val="22"/>
              </w:rPr>
              <w:t>, University of Cambridge</w:t>
            </w:r>
          </w:p>
          <w:p w:rsidR="00B521BD" w:rsidRPr="00CC6B2C" w:rsidRDefault="00B521BD" w:rsidP="0060312F">
            <w:pPr>
              <w:rPr>
                <w:rFonts w:ascii="Arial" w:hAnsi="Arial" w:cs="Arial"/>
                <w:sz w:val="22"/>
                <w:szCs w:val="22"/>
              </w:rPr>
            </w:pPr>
          </w:p>
          <w:p w:rsidR="00B521BD" w:rsidRPr="00CC6B2C" w:rsidRDefault="00B521BD" w:rsidP="0060312F">
            <w:pPr>
              <w:rPr>
                <w:rFonts w:ascii="Arial" w:hAnsi="Arial" w:cs="Arial"/>
                <w:sz w:val="22"/>
                <w:szCs w:val="22"/>
              </w:rPr>
            </w:pPr>
          </w:p>
          <w:p w:rsidR="00B521BD" w:rsidRPr="00CC6B2C" w:rsidRDefault="00B521BD" w:rsidP="0060312F">
            <w:pPr>
              <w:rPr>
                <w:rFonts w:ascii="Arial" w:hAnsi="Arial" w:cs="Arial"/>
                <w:sz w:val="22"/>
                <w:szCs w:val="22"/>
              </w:rPr>
            </w:pPr>
          </w:p>
          <w:p w:rsidR="00B521BD" w:rsidRPr="00CC6B2C" w:rsidRDefault="00B521BD" w:rsidP="0060312F">
            <w:pPr>
              <w:rPr>
                <w:rFonts w:ascii="Arial" w:hAnsi="Arial" w:cs="Arial"/>
                <w:sz w:val="22"/>
                <w:szCs w:val="22"/>
              </w:rPr>
            </w:pPr>
            <w:r w:rsidRPr="00CC6B2C">
              <w:rPr>
                <w:rFonts w:ascii="Arial" w:hAnsi="Arial" w:cs="Arial"/>
                <w:sz w:val="22"/>
                <w:szCs w:val="22"/>
              </w:rPr>
              <w:t>Co-badged by the BRS Rehab Network and the Renal Nutrition Group</w:t>
            </w:r>
          </w:p>
          <w:p w:rsidR="00B521BD" w:rsidRPr="00CC6B2C" w:rsidRDefault="00B521BD" w:rsidP="0060312F">
            <w:pPr>
              <w:rPr>
                <w:rFonts w:ascii="Arial" w:hAnsi="Arial" w:cs="Arial"/>
                <w:sz w:val="22"/>
                <w:szCs w:val="22"/>
              </w:rPr>
            </w:pPr>
          </w:p>
          <w:p w:rsidR="00B521BD" w:rsidRPr="00CC6B2C" w:rsidRDefault="00B521BD" w:rsidP="00E41E58">
            <w:pPr>
              <w:rPr>
                <w:rFonts w:ascii="Arial" w:hAnsi="Arial" w:cs="Arial"/>
                <w:b/>
                <w:bCs/>
                <w:sz w:val="22"/>
                <w:szCs w:val="22"/>
              </w:rPr>
            </w:pPr>
          </w:p>
        </w:tc>
        <w:tc>
          <w:tcPr>
            <w:tcW w:w="1701" w:type="dxa"/>
            <w:gridSpan w:val="3"/>
            <w:shd w:val="clear" w:color="auto" w:fill="FFFFFF" w:themeFill="background1"/>
          </w:tcPr>
          <w:p w:rsidR="00B521BD" w:rsidRPr="00CC6B2C" w:rsidRDefault="00B521BD" w:rsidP="0060312F">
            <w:pPr>
              <w:jc w:val="right"/>
              <w:rPr>
                <w:rFonts w:ascii="Arial" w:hAnsi="Arial" w:cs="Arial"/>
                <w:i/>
                <w:sz w:val="22"/>
                <w:szCs w:val="22"/>
              </w:rPr>
            </w:pPr>
            <w:r w:rsidRPr="00CC6B2C">
              <w:rPr>
                <w:rFonts w:ascii="Arial" w:hAnsi="Arial" w:cs="Arial"/>
                <w:i/>
                <w:sz w:val="22"/>
                <w:szCs w:val="22"/>
              </w:rPr>
              <w:lastRenderedPageBreak/>
              <w:t>Pop-up tent one</w:t>
            </w:r>
          </w:p>
          <w:p w:rsidR="00B521BD" w:rsidRPr="00CC6B2C" w:rsidRDefault="00B521BD" w:rsidP="0060312F">
            <w:pPr>
              <w:rPr>
                <w:rFonts w:ascii="Arial" w:hAnsi="Arial" w:cs="Arial"/>
                <w:sz w:val="22"/>
                <w:szCs w:val="22"/>
              </w:rPr>
            </w:pPr>
          </w:p>
          <w:p w:rsidR="00B521BD" w:rsidRPr="00CC6B2C" w:rsidRDefault="00C67852" w:rsidP="0060312F">
            <w:pPr>
              <w:rPr>
                <w:rFonts w:ascii="Arial" w:hAnsi="Arial" w:cs="Arial"/>
                <w:sz w:val="22"/>
                <w:szCs w:val="22"/>
              </w:rPr>
            </w:pPr>
            <w:r w:rsidRPr="00CC6B2C">
              <w:rPr>
                <w:rFonts w:ascii="Arial" w:hAnsi="Arial" w:cs="Arial"/>
                <w:sz w:val="22"/>
                <w:szCs w:val="22"/>
              </w:rPr>
              <w:t>1030-1110</w:t>
            </w:r>
          </w:p>
          <w:p w:rsidR="00B521BD" w:rsidRPr="00CC6B2C" w:rsidRDefault="00B521BD" w:rsidP="0060312F">
            <w:pPr>
              <w:rPr>
                <w:rFonts w:ascii="Arial" w:hAnsi="Arial" w:cs="Arial"/>
                <w:b/>
                <w:sz w:val="22"/>
                <w:szCs w:val="22"/>
              </w:rPr>
            </w:pPr>
            <w:r w:rsidRPr="00CC6B2C">
              <w:rPr>
                <w:rFonts w:ascii="Arial" w:hAnsi="Arial" w:cs="Arial"/>
                <w:b/>
                <w:sz w:val="22"/>
                <w:szCs w:val="22"/>
              </w:rPr>
              <w:t>“Who asked you?” Exploring Opportunities along your patients journey to empower, enable and co-produce</w:t>
            </w:r>
          </w:p>
          <w:p w:rsidR="00C67852" w:rsidRPr="00CC6B2C" w:rsidRDefault="00C67852" w:rsidP="0060312F">
            <w:pPr>
              <w:rPr>
                <w:rFonts w:ascii="Arial" w:hAnsi="Arial" w:cs="Arial"/>
                <w:szCs w:val="22"/>
              </w:rPr>
            </w:pPr>
            <w:r w:rsidRPr="00CC6B2C">
              <w:rPr>
                <w:rFonts w:ascii="Arial" w:hAnsi="Arial" w:cs="Arial"/>
                <w:szCs w:val="22"/>
              </w:rPr>
              <w:t>Fresenius Medical Care</w:t>
            </w:r>
          </w:p>
          <w:p w:rsidR="00C67852" w:rsidRPr="00CC6B2C" w:rsidRDefault="00C67852" w:rsidP="0060312F">
            <w:pPr>
              <w:rPr>
                <w:rFonts w:ascii="Arial" w:hAnsi="Arial" w:cs="Arial"/>
                <w:szCs w:val="22"/>
              </w:rPr>
            </w:pPr>
          </w:p>
          <w:p w:rsidR="00C67852" w:rsidRPr="00CC6B2C" w:rsidRDefault="00C67852" w:rsidP="00C67852">
            <w:pPr>
              <w:rPr>
                <w:rFonts w:ascii="Arial" w:hAnsi="Arial" w:cs="Arial"/>
                <w:sz w:val="22"/>
                <w:szCs w:val="22"/>
              </w:rPr>
            </w:pPr>
            <w:r w:rsidRPr="00CC6B2C">
              <w:rPr>
                <w:rFonts w:ascii="Arial" w:hAnsi="Arial" w:cs="Arial"/>
                <w:sz w:val="22"/>
                <w:szCs w:val="22"/>
              </w:rPr>
              <w:t>1120-1200</w:t>
            </w:r>
          </w:p>
          <w:p w:rsidR="00C67852" w:rsidRPr="00CC6B2C" w:rsidRDefault="00C67852" w:rsidP="00C67852">
            <w:pPr>
              <w:rPr>
                <w:rFonts w:ascii="Arial" w:hAnsi="Arial" w:cs="Arial"/>
                <w:b/>
                <w:sz w:val="22"/>
                <w:szCs w:val="22"/>
              </w:rPr>
            </w:pPr>
            <w:r w:rsidRPr="00CC6B2C">
              <w:rPr>
                <w:rFonts w:ascii="Arial" w:hAnsi="Arial" w:cs="Arial"/>
                <w:b/>
                <w:sz w:val="22"/>
                <w:szCs w:val="22"/>
              </w:rPr>
              <w:t>Patient Safety: Everybody’s Business</w:t>
            </w:r>
          </w:p>
          <w:p w:rsidR="00B521BD" w:rsidRPr="00CC6B2C" w:rsidRDefault="00C67852" w:rsidP="00C67852">
            <w:pPr>
              <w:rPr>
                <w:rFonts w:ascii="Arial" w:hAnsi="Arial" w:cs="Arial"/>
                <w:b/>
                <w:sz w:val="22"/>
                <w:szCs w:val="22"/>
              </w:rPr>
            </w:pPr>
            <w:r w:rsidRPr="00CC6B2C">
              <w:rPr>
                <w:rFonts w:ascii="Arial" w:hAnsi="Arial" w:cs="Arial"/>
                <w:sz w:val="22"/>
                <w:szCs w:val="22"/>
              </w:rPr>
              <w:lastRenderedPageBreak/>
              <w:t>Katrin Jones, RA/BRS Patient Safety Committee</w:t>
            </w:r>
            <w:r w:rsidRPr="00CC6B2C">
              <w:rPr>
                <w:rFonts w:ascii="Arial" w:hAnsi="Arial" w:cs="Arial"/>
                <w:b/>
                <w:sz w:val="22"/>
                <w:szCs w:val="22"/>
              </w:rPr>
              <w:t xml:space="preserve"> </w:t>
            </w:r>
          </w:p>
        </w:tc>
        <w:tc>
          <w:tcPr>
            <w:tcW w:w="1672" w:type="dxa"/>
            <w:shd w:val="clear" w:color="auto" w:fill="FFFFFF" w:themeFill="background1"/>
          </w:tcPr>
          <w:p w:rsidR="00B521BD" w:rsidRPr="00CC6B2C" w:rsidRDefault="00C67852" w:rsidP="00B521BD">
            <w:pPr>
              <w:jc w:val="right"/>
              <w:rPr>
                <w:rFonts w:ascii="Arial" w:hAnsi="Arial" w:cs="Arial"/>
                <w:sz w:val="22"/>
                <w:szCs w:val="22"/>
              </w:rPr>
            </w:pPr>
            <w:r w:rsidRPr="00CC6B2C">
              <w:rPr>
                <w:rFonts w:ascii="Arial" w:hAnsi="Arial" w:cs="Arial"/>
                <w:i/>
                <w:sz w:val="22"/>
                <w:szCs w:val="22"/>
              </w:rPr>
              <w:lastRenderedPageBreak/>
              <w:t>Pop-up tent two</w:t>
            </w:r>
          </w:p>
          <w:p w:rsidR="00B521BD" w:rsidRPr="00CC6B2C" w:rsidRDefault="00B521BD" w:rsidP="0060312F">
            <w:pPr>
              <w:rPr>
                <w:rFonts w:ascii="Arial" w:hAnsi="Arial" w:cs="Arial"/>
                <w:sz w:val="22"/>
                <w:szCs w:val="22"/>
              </w:rPr>
            </w:pPr>
          </w:p>
          <w:p w:rsidR="00C67852" w:rsidRPr="00CC6B2C" w:rsidRDefault="00E6539B" w:rsidP="0060312F">
            <w:pPr>
              <w:rPr>
                <w:rFonts w:ascii="Arial" w:hAnsi="Arial" w:cs="Arial"/>
                <w:sz w:val="22"/>
                <w:szCs w:val="22"/>
              </w:rPr>
            </w:pPr>
            <w:r w:rsidRPr="00CC6B2C">
              <w:rPr>
                <w:rFonts w:ascii="Arial" w:hAnsi="Arial" w:cs="Arial"/>
                <w:sz w:val="22"/>
                <w:szCs w:val="22"/>
              </w:rPr>
              <w:t>1030-11</w:t>
            </w:r>
            <w:r w:rsidR="00C67852" w:rsidRPr="00CC6B2C">
              <w:rPr>
                <w:rFonts w:ascii="Arial" w:hAnsi="Arial" w:cs="Arial"/>
                <w:sz w:val="22"/>
                <w:szCs w:val="22"/>
              </w:rPr>
              <w:t>10</w:t>
            </w:r>
          </w:p>
          <w:p w:rsidR="00C67852" w:rsidRPr="00CC6B2C" w:rsidRDefault="00C67852" w:rsidP="0060312F">
            <w:pPr>
              <w:rPr>
                <w:rFonts w:ascii="Arial" w:hAnsi="Arial" w:cs="Arial"/>
                <w:b/>
                <w:sz w:val="22"/>
                <w:szCs w:val="22"/>
              </w:rPr>
            </w:pPr>
            <w:r w:rsidRPr="00CC6B2C">
              <w:rPr>
                <w:rFonts w:ascii="Arial" w:hAnsi="Arial" w:cs="Arial"/>
                <w:b/>
                <w:sz w:val="22"/>
                <w:szCs w:val="22"/>
              </w:rPr>
              <w:t>PREM – how units can make the most of their data to inform change – (co-production, QI, collaboration)</w:t>
            </w:r>
          </w:p>
          <w:p w:rsidR="00C67852" w:rsidRPr="00CC6B2C" w:rsidRDefault="00C67852" w:rsidP="0060312F">
            <w:pPr>
              <w:rPr>
                <w:rFonts w:ascii="Arial" w:hAnsi="Arial" w:cs="Arial"/>
                <w:sz w:val="22"/>
                <w:szCs w:val="22"/>
              </w:rPr>
            </w:pPr>
            <w:r w:rsidRPr="00CC6B2C">
              <w:rPr>
                <w:rFonts w:ascii="Arial" w:hAnsi="Arial" w:cs="Arial"/>
                <w:sz w:val="22"/>
                <w:szCs w:val="22"/>
              </w:rPr>
              <w:t>Rachel Gair, Renal Registry</w:t>
            </w:r>
          </w:p>
          <w:p w:rsidR="00C67852" w:rsidRPr="00CC6B2C" w:rsidRDefault="00C67852" w:rsidP="0060312F">
            <w:pPr>
              <w:rPr>
                <w:rFonts w:ascii="Arial" w:hAnsi="Arial" w:cs="Arial"/>
                <w:sz w:val="22"/>
                <w:szCs w:val="22"/>
              </w:rPr>
            </w:pPr>
          </w:p>
          <w:p w:rsidR="00B521BD" w:rsidRPr="00CC6B2C" w:rsidRDefault="00E6539B" w:rsidP="00B521BD">
            <w:pPr>
              <w:rPr>
                <w:rFonts w:ascii="Arial" w:hAnsi="Arial" w:cs="Arial"/>
                <w:b/>
                <w:sz w:val="22"/>
                <w:szCs w:val="22"/>
              </w:rPr>
            </w:pPr>
            <w:r w:rsidRPr="00CC6B2C">
              <w:rPr>
                <w:rFonts w:ascii="Arial" w:hAnsi="Arial" w:cs="Arial"/>
                <w:sz w:val="22"/>
                <w:szCs w:val="22"/>
              </w:rPr>
              <w:t>11</w:t>
            </w:r>
            <w:r w:rsidR="00C67852" w:rsidRPr="00CC6B2C">
              <w:rPr>
                <w:rFonts w:ascii="Arial" w:hAnsi="Arial" w:cs="Arial"/>
                <w:sz w:val="22"/>
                <w:szCs w:val="22"/>
              </w:rPr>
              <w:t>20-12.00</w:t>
            </w:r>
            <w:r w:rsidR="00C67852" w:rsidRPr="00CC6B2C">
              <w:rPr>
                <w:rFonts w:ascii="Arial" w:hAnsi="Arial" w:cs="Arial"/>
                <w:sz w:val="22"/>
                <w:szCs w:val="22"/>
              </w:rPr>
              <w:br/>
            </w:r>
            <w:r w:rsidR="00C67852" w:rsidRPr="00CC6B2C">
              <w:rPr>
                <w:rFonts w:ascii="Arial" w:hAnsi="Arial" w:cs="Arial"/>
                <w:b/>
                <w:sz w:val="22"/>
                <w:szCs w:val="22"/>
              </w:rPr>
              <w:t>Is the treatment of depression an achievable goal?</w:t>
            </w:r>
          </w:p>
          <w:p w:rsidR="00C67852" w:rsidRPr="00CC6B2C" w:rsidRDefault="00C67852" w:rsidP="00C67852">
            <w:pPr>
              <w:rPr>
                <w:rFonts w:ascii="Arial" w:hAnsi="Arial" w:cs="Arial"/>
                <w:sz w:val="22"/>
                <w:szCs w:val="22"/>
              </w:rPr>
            </w:pPr>
            <w:r w:rsidRPr="00CC6B2C">
              <w:rPr>
                <w:rFonts w:ascii="Arial" w:hAnsi="Arial" w:cs="Arial"/>
                <w:sz w:val="22"/>
                <w:szCs w:val="22"/>
              </w:rPr>
              <w:lastRenderedPageBreak/>
              <w:t xml:space="preserve">Joseph </w:t>
            </w:r>
            <w:proofErr w:type="spellStart"/>
            <w:r w:rsidRPr="00CC6B2C">
              <w:rPr>
                <w:rFonts w:ascii="Arial" w:hAnsi="Arial" w:cs="Arial"/>
                <w:sz w:val="22"/>
                <w:szCs w:val="22"/>
              </w:rPr>
              <w:t>Chilcot</w:t>
            </w:r>
            <w:proofErr w:type="spellEnd"/>
            <w:r w:rsidRPr="00CC6B2C">
              <w:rPr>
                <w:rFonts w:ascii="Arial" w:hAnsi="Arial" w:cs="Arial"/>
                <w:sz w:val="22"/>
                <w:szCs w:val="22"/>
              </w:rPr>
              <w:t>, Kings College London</w:t>
            </w:r>
          </w:p>
        </w:tc>
      </w:tr>
      <w:tr w:rsidR="009F4EDF" w:rsidRPr="00CC6B2C" w:rsidTr="009F4EDF">
        <w:trPr>
          <w:trHeight w:val="469"/>
        </w:trPr>
        <w:tc>
          <w:tcPr>
            <w:tcW w:w="1263" w:type="dxa"/>
            <w:shd w:val="clear" w:color="auto" w:fill="FFFFFF" w:themeFill="background1"/>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lastRenderedPageBreak/>
              <w:t>1200-1300</w:t>
            </w:r>
          </w:p>
        </w:tc>
        <w:tc>
          <w:tcPr>
            <w:tcW w:w="20675" w:type="dxa"/>
            <w:gridSpan w:val="30"/>
            <w:shd w:val="clear" w:color="auto" w:fill="FFFFFF" w:themeFill="background1"/>
          </w:tcPr>
          <w:p w:rsidR="00AA3415" w:rsidRPr="00CC6B2C" w:rsidRDefault="00911D0B" w:rsidP="00AA3415">
            <w:pPr>
              <w:jc w:val="right"/>
              <w:rPr>
                <w:rFonts w:ascii="Arial" w:hAnsi="Arial" w:cs="Arial"/>
                <w:i/>
                <w:sz w:val="22"/>
                <w:szCs w:val="22"/>
              </w:rPr>
            </w:pPr>
            <w:r w:rsidRPr="00CC6B2C">
              <w:rPr>
                <w:rFonts w:ascii="Arial" w:hAnsi="Arial" w:cs="Arial"/>
                <w:i/>
                <w:sz w:val="22"/>
                <w:szCs w:val="22"/>
              </w:rPr>
              <w:t>Poster Room – Hall 7</w:t>
            </w:r>
          </w:p>
          <w:p w:rsidR="00AA3415" w:rsidRPr="00CC6B2C" w:rsidRDefault="00AA3415" w:rsidP="00AA3415">
            <w:pPr>
              <w:rPr>
                <w:rFonts w:ascii="Arial" w:hAnsi="Arial" w:cs="Arial"/>
                <w:b/>
                <w:sz w:val="22"/>
                <w:szCs w:val="22"/>
              </w:rPr>
            </w:pPr>
            <w:r w:rsidRPr="00CC6B2C">
              <w:rPr>
                <w:rFonts w:ascii="Arial" w:hAnsi="Arial" w:cs="Arial"/>
                <w:b/>
                <w:sz w:val="22"/>
                <w:szCs w:val="22"/>
              </w:rPr>
              <w:t>Moderated Poster Session</w:t>
            </w:r>
          </w:p>
          <w:p w:rsidR="00AA3415" w:rsidRPr="00CC6B2C" w:rsidRDefault="00AA3415" w:rsidP="00AA3415">
            <w:pPr>
              <w:rPr>
                <w:rFonts w:ascii="Arial" w:hAnsi="Arial" w:cs="Arial"/>
                <w:b/>
                <w:sz w:val="22"/>
                <w:szCs w:val="22"/>
              </w:rPr>
            </w:pPr>
          </w:p>
          <w:p w:rsidR="00AA3415" w:rsidRPr="00CC6B2C" w:rsidRDefault="00AA3415" w:rsidP="00AA3415">
            <w:pPr>
              <w:rPr>
                <w:rFonts w:ascii="Arial" w:hAnsi="Arial" w:cs="Arial"/>
                <w:sz w:val="22"/>
                <w:szCs w:val="22"/>
              </w:rPr>
            </w:pPr>
          </w:p>
        </w:tc>
      </w:tr>
      <w:tr w:rsidR="00C5152D" w:rsidRPr="00CC6B2C" w:rsidTr="009F4EDF">
        <w:trPr>
          <w:trHeight w:val="469"/>
        </w:trPr>
        <w:tc>
          <w:tcPr>
            <w:tcW w:w="1263" w:type="dxa"/>
            <w:shd w:val="clear" w:color="auto" w:fill="FFFFFF" w:themeFill="background1"/>
            <w:vAlign w:val="center"/>
          </w:tcPr>
          <w:p w:rsidR="00C5152D" w:rsidRPr="00CC6B2C" w:rsidRDefault="00C5152D" w:rsidP="00AA3415">
            <w:pPr>
              <w:jc w:val="center"/>
              <w:rPr>
                <w:rFonts w:ascii="Arial" w:hAnsi="Arial" w:cs="Arial"/>
                <w:sz w:val="22"/>
                <w:szCs w:val="22"/>
              </w:rPr>
            </w:pPr>
            <w:r>
              <w:rPr>
                <w:rFonts w:ascii="Arial" w:hAnsi="Arial" w:cs="Arial"/>
                <w:sz w:val="22"/>
                <w:szCs w:val="22"/>
              </w:rPr>
              <w:t>1200-1300</w:t>
            </w:r>
          </w:p>
        </w:tc>
        <w:tc>
          <w:tcPr>
            <w:tcW w:w="20675" w:type="dxa"/>
            <w:gridSpan w:val="30"/>
            <w:shd w:val="clear" w:color="auto" w:fill="FFFFFF" w:themeFill="background1"/>
          </w:tcPr>
          <w:p w:rsidR="00C5152D" w:rsidRPr="00CC6B2C" w:rsidRDefault="00C5152D" w:rsidP="00C5152D">
            <w:pPr>
              <w:rPr>
                <w:rFonts w:ascii="Arial" w:hAnsi="Arial" w:cs="Arial"/>
                <w:i/>
                <w:sz w:val="22"/>
                <w:szCs w:val="22"/>
              </w:rPr>
            </w:pPr>
            <w:r w:rsidRPr="00C5152D">
              <w:rPr>
                <w:rFonts w:ascii="Arial" w:hAnsi="Arial" w:cs="Arial"/>
                <w:b/>
                <w:sz w:val="22"/>
                <w:szCs w:val="22"/>
              </w:rPr>
              <w:t>Industry/</w:t>
            </w:r>
            <w:proofErr w:type="spellStart"/>
            <w:r w:rsidRPr="00C5152D">
              <w:rPr>
                <w:rFonts w:ascii="Arial" w:hAnsi="Arial" w:cs="Arial"/>
                <w:b/>
                <w:sz w:val="22"/>
                <w:szCs w:val="22"/>
              </w:rPr>
              <w:t>KQuIP</w:t>
            </w:r>
            <w:proofErr w:type="spellEnd"/>
            <w:r w:rsidRPr="00C5152D">
              <w:rPr>
                <w:rFonts w:ascii="Arial" w:hAnsi="Arial" w:cs="Arial"/>
                <w:b/>
                <w:sz w:val="22"/>
                <w:szCs w:val="22"/>
              </w:rPr>
              <w:t xml:space="preserve"> meeting</w:t>
            </w:r>
            <w:r>
              <w:rPr>
                <w:lang w:val="en-US" w:eastAsia="en-GB"/>
              </w:rPr>
              <w:t xml:space="preserve">                                                                                                                                                                                                                                                                                  </w:t>
            </w:r>
            <w:r>
              <w:rPr>
                <w:rFonts w:ascii="Arial" w:hAnsi="Arial" w:cs="Arial"/>
                <w:i/>
                <w:sz w:val="22"/>
                <w:szCs w:val="22"/>
              </w:rPr>
              <w:t>Clarence Suite</w:t>
            </w:r>
          </w:p>
        </w:tc>
      </w:tr>
      <w:tr w:rsidR="008A76FF" w:rsidRPr="00CC6B2C" w:rsidTr="009F4EDF">
        <w:trPr>
          <w:trHeight w:val="469"/>
        </w:trPr>
        <w:tc>
          <w:tcPr>
            <w:tcW w:w="1263" w:type="dxa"/>
            <w:shd w:val="clear" w:color="auto" w:fill="FFFFFF" w:themeFill="background1"/>
            <w:vAlign w:val="center"/>
          </w:tcPr>
          <w:p w:rsidR="008A76FF" w:rsidRPr="00CC6B2C" w:rsidRDefault="008A76FF" w:rsidP="00AA3415">
            <w:pPr>
              <w:jc w:val="center"/>
              <w:rPr>
                <w:rFonts w:ascii="Arial" w:hAnsi="Arial" w:cs="Arial"/>
                <w:sz w:val="22"/>
                <w:szCs w:val="22"/>
              </w:rPr>
            </w:pPr>
            <w:r w:rsidRPr="00CC6B2C">
              <w:rPr>
                <w:rFonts w:ascii="Arial" w:hAnsi="Arial" w:cs="Arial"/>
                <w:sz w:val="22"/>
                <w:szCs w:val="22"/>
              </w:rPr>
              <w:t>1230-1400</w:t>
            </w:r>
          </w:p>
        </w:tc>
        <w:tc>
          <w:tcPr>
            <w:tcW w:w="20675" w:type="dxa"/>
            <w:gridSpan w:val="30"/>
            <w:shd w:val="clear" w:color="auto" w:fill="FFFFFF" w:themeFill="background1"/>
          </w:tcPr>
          <w:p w:rsidR="008A76FF" w:rsidRPr="00CC6B2C" w:rsidRDefault="008A76FF" w:rsidP="00C5152D">
            <w:pPr>
              <w:rPr>
                <w:rFonts w:ascii="Arial" w:hAnsi="Arial" w:cs="Arial"/>
                <w:i/>
                <w:sz w:val="22"/>
                <w:szCs w:val="22"/>
              </w:rPr>
            </w:pPr>
            <w:r w:rsidRPr="00CC6B2C">
              <w:rPr>
                <w:rFonts w:ascii="Arial" w:hAnsi="Arial" w:cs="Arial"/>
                <w:b/>
                <w:sz w:val="22"/>
                <w:szCs w:val="22"/>
              </w:rPr>
              <w:t xml:space="preserve">RA Working Group on </w:t>
            </w:r>
            <w:proofErr w:type="spellStart"/>
            <w:r w:rsidRPr="00CC6B2C">
              <w:rPr>
                <w:rFonts w:ascii="Arial" w:hAnsi="Arial" w:cs="Arial"/>
                <w:b/>
                <w:sz w:val="22"/>
                <w:szCs w:val="22"/>
              </w:rPr>
              <w:t>Tolvaptan</w:t>
            </w:r>
            <w:proofErr w:type="spellEnd"/>
            <w:r w:rsidRPr="00CC6B2C">
              <w:rPr>
                <w:rFonts w:ascii="Arial" w:hAnsi="Arial" w:cs="Arial"/>
                <w:b/>
                <w:sz w:val="22"/>
                <w:szCs w:val="22"/>
              </w:rPr>
              <w:t xml:space="preserve">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8A76FF" w:rsidRPr="00CC6B2C" w:rsidTr="00EA0931">
        <w:trPr>
          <w:trHeight w:val="469"/>
        </w:trPr>
        <w:tc>
          <w:tcPr>
            <w:tcW w:w="1263" w:type="dxa"/>
            <w:shd w:val="clear" w:color="auto" w:fill="FFFFFF" w:themeFill="background1"/>
            <w:vAlign w:val="center"/>
          </w:tcPr>
          <w:p w:rsidR="008A76FF" w:rsidRPr="00CC6B2C" w:rsidRDefault="008A76FF" w:rsidP="00AA3415">
            <w:pPr>
              <w:jc w:val="center"/>
              <w:rPr>
                <w:rFonts w:ascii="Arial" w:hAnsi="Arial" w:cs="Arial"/>
                <w:sz w:val="22"/>
                <w:szCs w:val="22"/>
              </w:rPr>
            </w:pPr>
            <w:r w:rsidRPr="00CC6B2C">
              <w:rPr>
                <w:rFonts w:ascii="Arial" w:hAnsi="Arial" w:cs="Arial"/>
                <w:sz w:val="22"/>
                <w:szCs w:val="22"/>
              </w:rPr>
              <w:t>1300-1400</w:t>
            </w:r>
          </w:p>
        </w:tc>
        <w:tc>
          <w:tcPr>
            <w:tcW w:w="6670" w:type="dxa"/>
            <w:gridSpan w:val="8"/>
            <w:shd w:val="clear" w:color="auto" w:fill="FFFFFF" w:themeFill="background1"/>
          </w:tcPr>
          <w:p w:rsidR="008A76FF" w:rsidRPr="00CC6B2C" w:rsidRDefault="008A76FF" w:rsidP="00AA3415">
            <w:pPr>
              <w:jc w:val="right"/>
              <w:rPr>
                <w:rFonts w:ascii="Arial" w:hAnsi="Arial" w:cs="Arial"/>
                <w:b/>
                <w:sz w:val="22"/>
                <w:szCs w:val="22"/>
              </w:rPr>
            </w:pPr>
            <w:r w:rsidRPr="00CC6B2C">
              <w:rPr>
                <w:rFonts w:ascii="Arial" w:hAnsi="Arial" w:cs="Arial"/>
                <w:i/>
                <w:sz w:val="22"/>
                <w:szCs w:val="22"/>
              </w:rPr>
              <w:t>Exhibition Hall</w:t>
            </w:r>
          </w:p>
          <w:p w:rsidR="008A76FF" w:rsidRPr="00CC6B2C" w:rsidRDefault="008A76FF" w:rsidP="00AA3415">
            <w:pPr>
              <w:rPr>
                <w:rFonts w:ascii="Arial" w:hAnsi="Arial" w:cs="Arial"/>
                <w:i/>
                <w:caps/>
                <w:sz w:val="22"/>
                <w:szCs w:val="22"/>
              </w:rPr>
            </w:pPr>
            <w:r w:rsidRPr="00CC6B2C">
              <w:rPr>
                <w:rFonts w:ascii="Arial" w:hAnsi="Arial" w:cs="Arial"/>
                <w:b/>
                <w:sz w:val="22"/>
                <w:szCs w:val="22"/>
              </w:rPr>
              <w:t>Lunch and Exhibition</w:t>
            </w:r>
            <w:r w:rsidRPr="00CC6B2C">
              <w:rPr>
                <w:rFonts w:ascii="Arial" w:hAnsi="Arial" w:cs="Arial"/>
                <w:sz w:val="22"/>
                <w:szCs w:val="22"/>
              </w:rPr>
              <w:t xml:space="preserve">                                                                                                                                                                                                                                                       </w:t>
            </w:r>
          </w:p>
        </w:tc>
        <w:tc>
          <w:tcPr>
            <w:tcW w:w="2835" w:type="dxa"/>
            <w:gridSpan w:val="4"/>
            <w:shd w:val="clear" w:color="auto" w:fill="FFFFFF" w:themeFill="background1"/>
          </w:tcPr>
          <w:p w:rsidR="008A76FF" w:rsidRPr="00CC6B2C" w:rsidRDefault="008A76FF" w:rsidP="00AA3415">
            <w:pPr>
              <w:jc w:val="right"/>
              <w:rPr>
                <w:rFonts w:ascii="Arial" w:hAnsi="Arial" w:cs="Arial"/>
                <w:i/>
                <w:sz w:val="22"/>
                <w:szCs w:val="22"/>
              </w:rPr>
            </w:pPr>
            <w:r w:rsidRPr="00CC6B2C">
              <w:rPr>
                <w:rFonts w:ascii="Arial" w:hAnsi="Arial" w:cs="Arial"/>
                <w:i/>
                <w:sz w:val="22"/>
                <w:szCs w:val="22"/>
              </w:rPr>
              <w:t>Osborne Suite</w:t>
            </w:r>
          </w:p>
          <w:p w:rsidR="008A76FF" w:rsidRPr="00CC6B2C" w:rsidRDefault="008A76FF" w:rsidP="00AA3415">
            <w:pPr>
              <w:rPr>
                <w:rFonts w:ascii="Arial" w:hAnsi="Arial" w:cs="Arial"/>
                <w:b/>
                <w:sz w:val="22"/>
                <w:szCs w:val="22"/>
              </w:rPr>
            </w:pPr>
            <w:r w:rsidRPr="00CC6B2C">
              <w:rPr>
                <w:rFonts w:ascii="Arial" w:hAnsi="Arial" w:cs="Arial"/>
                <w:b/>
                <w:sz w:val="22"/>
                <w:szCs w:val="22"/>
              </w:rPr>
              <w:t>BRS Rehab Network meeting</w:t>
            </w:r>
          </w:p>
        </w:tc>
        <w:tc>
          <w:tcPr>
            <w:tcW w:w="3402" w:type="dxa"/>
            <w:gridSpan w:val="7"/>
            <w:shd w:val="clear" w:color="auto" w:fill="FFFFFF" w:themeFill="background1"/>
          </w:tcPr>
          <w:p w:rsidR="008A76FF" w:rsidRPr="00CC6B2C" w:rsidRDefault="008A76FF" w:rsidP="00AA3415">
            <w:pPr>
              <w:jc w:val="right"/>
              <w:rPr>
                <w:rFonts w:ascii="Arial" w:hAnsi="Arial" w:cs="Arial"/>
                <w:i/>
                <w:sz w:val="22"/>
                <w:szCs w:val="22"/>
              </w:rPr>
            </w:pPr>
            <w:r w:rsidRPr="00CC6B2C">
              <w:rPr>
                <w:rFonts w:ascii="Arial" w:hAnsi="Arial" w:cs="Arial"/>
                <w:i/>
                <w:sz w:val="22"/>
                <w:szCs w:val="22"/>
              </w:rPr>
              <w:t>Preston Suite</w:t>
            </w:r>
          </w:p>
          <w:p w:rsidR="008A76FF" w:rsidRPr="00CC6B2C" w:rsidRDefault="008A76FF" w:rsidP="00AA3415">
            <w:pPr>
              <w:rPr>
                <w:rFonts w:ascii="Arial" w:hAnsi="Arial" w:cs="Arial"/>
                <w:b/>
                <w:sz w:val="22"/>
                <w:szCs w:val="22"/>
              </w:rPr>
            </w:pPr>
            <w:r w:rsidRPr="00CC6B2C">
              <w:rPr>
                <w:rFonts w:ascii="Arial" w:hAnsi="Arial" w:cs="Arial"/>
                <w:b/>
                <w:sz w:val="22"/>
                <w:szCs w:val="22"/>
              </w:rPr>
              <w:t>SIMPLIFIED Trial meeting</w:t>
            </w:r>
          </w:p>
        </w:tc>
        <w:tc>
          <w:tcPr>
            <w:tcW w:w="3686" w:type="dxa"/>
            <w:gridSpan w:val="4"/>
            <w:shd w:val="clear" w:color="auto" w:fill="FFFFFF" w:themeFill="background1"/>
          </w:tcPr>
          <w:p w:rsidR="008A76FF" w:rsidRPr="00CC6B2C" w:rsidRDefault="008A76FF" w:rsidP="00AA3415">
            <w:pPr>
              <w:jc w:val="right"/>
              <w:rPr>
                <w:rFonts w:ascii="Arial" w:hAnsi="Arial" w:cs="Arial"/>
                <w:i/>
                <w:sz w:val="22"/>
                <w:szCs w:val="22"/>
              </w:rPr>
            </w:pPr>
            <w:r w:rsidRPr="00CC6B2C">
              <w:rPr>
                <w:rFonts w:ascii="Arial" w:hAnsi="Arial" w:cs="Arial"/>
                <w:i/>
                <w:sz w:val="22"/>
                <w:szCs w:val="22"/>
              </w:rPr>
              <w:t>Ambassador Suite</w:t>
            </w:r>
          </w:p>
          <w:p w:rsidR="008A76FF" w:rsidRPr="00CC6B2C" w:rsidRDefault="008A76FF" w:rsidP="00AA3415">
            <w:pPr>
              <w:rPr>
                <w:rFonts w:ascii="Arial" w:hAnsi="Arial" w:cs="Arial"/>
                <w:b/>
                <w:sz w:val="22"/>
                <w:szCs w:val="22"/>
              </w:rPr>
            </w:pPr>
            <w:r w:rsidRPr="00CC6B2C">
              <w:rPr>
                <w:rFonts w:ascii="Arial" w:hAnsi="Arial" w:cs="Arial"/>
                <w:b/>
                <w:sz w:val="22"/>
                <w:szCs w:val="22"/>
              </w:rPr>
              <w:t>UK Living Kidney Donation meeting</w:t>
            </w:r>
          </w:p>
        </w:tc>
        <w:tc>
          <w:tcPr>
            <w:tcW w:w="4082" w:type="dxa"/>
            <w:gridSpan w:val="7"/>
            <w:shd w:val="clear" w:color="auto" w:fill="FFFFFF" w:themeFill="background1"/>
          </w:tcPr>
          <w:p w:rsidR="008A76FF" w:rsidRPr="00CC6B2C" w:rsidRDefault="008A76FF" w:rsidP="00AA3415">
            <w:pPr>
              <w:jc w:val="right"/>
              <w:rPr>
                <w:rFonts w:ascii="Arial" w:hAnsi="Arial" w:cs="Arial"/>
                <w:i/>
                <w:sz w:val="22"/>
                <w:szCs w:val="22"/>
              </w:rPr>
            </w:pPr>
            <w:proofErr w:type="spellStart"/>
            <w:r w:rsidRPr="00CC6B2C">
              <w:rPr>
                <w:rFonts w:ascii="Arial" w:hAnsi="Arial" w:cs="Arial"/>
                <w:i/>
                <w:sz w:val="22"/>
                <w:szCs w:val="22"/>
              </w:rPr>
              <w:t>Stanmer</w:t>
            </w:r>
            <w:proofErr w:type="spellEnd"/>
            <w:r w:rsidRPr="00CC6B2C">
              <w:rPr>
                <w:rFonts w:ascii="Arial" w:hAnsi="Arial" w:cs="Arial"/>
                <w:i/>
                <w:sz w:val="22"/>
                <w:szCs w:val="22"/>
              </w:rPr>
              <w:t xml:space="preserve"> Suite</w:t>
            </w:r>
          </w:p>
          <w:p w:rsidR="008A76FF" w:rsidRPr="00CC6B2C" w:rsidRDefault="008A76FF" w:rsidP="00B56F86">
            <w:pPr>
              <w:rPr>
                <w:rFonts w:ascii="Arial" w:hAnsi="Arial" w:cs="Arial"/>
                <w:b/>
                <w:sz w:val="22"/>
                <w:szCs w:val="22"/>
              </w:rPr>
            </w:pPr>
            <w:r w:rsidRPr="00CC6B2C">
              <w:rPr>
                <w:rFonts w:ascii="Arial" w:hAnsi="Arial" w:cs="Arial"/>
                <w:b/>
                <w:sz w:val="22"/>
                <w:szCs w:val="22"/>
              </w:rPr>
              <w:t>UKKRC glomerulonephritis clinical study group</w:t>
            </w:r>
          </w:p>
        </w:tc>
      </w:tr>
      <w:tr w:rsidR="00B521BD" w:rsidRPr="00CC6B2C" w:rsidTr="001B58AE">
        <w:trPr>
          <w:trHeight w:val="456"/>
        </w:trPr>
        <w:tc>
          <w:tcPr>
            <w:tcW w:w="1263" w:type="dxa"/>
            <w:shd w:val="clear" w:color="auto" w:fill="FFFFFF" w:themeFill="background1"/>
            <w:vAlign w:val="center"/>
          </w:tcPr>
          <w:p w:rsidR="00B521BD" w:rsidRPr="00CC6B2C" w:rsidRDefault="00B521BD" w:rsidP="00AA3415">
            <w:pPr>
              <w:jc w:val="center"/>
              <w:rPr>
                <w:rFonts w:ascii="Arial" w:hAnsi="Arial" w:cs="Arial"/>
                <w:sz w:val="22"/>
                <w:szCs w:val="22"/>
              </w:rPr>
            </w:pPr>
            <w:r w:rsidRPr="00CC6B2C">
              <w:rPr>
                <w:rFonts w:ascii="Arial" w:hAnsi="Arial" w:cs="Arial"/>
                <w:sz w:val="22"/>
                <w:szCs w:val="22"/>
              </w:rPr>
              <w:t>1400-1500</w:t>
            </w:r>
          </w:p>
        </w:tc>
        <w:tc>
          <w:tcPr>
            <w:tcW w:w="5536" w:type="dxa"/>
            <w:gridSpan w:val="5"/>
            <w:shd w:val="clear" w:color="auto" w:fill="FFFFFF" w:themeFill="background1"/>
          </w:tcPr>
          <w:p w:rsidR="00B521BD" w:rsidRPr="00CC6B2C" w:rsidRDefault="00B521BD" w:rsidP="005744D6">
            <w:pPr>
              <w:jc w:val="right"/>
              <w:rPr>
                <w:rFonts w:ascii="Arial" w:hAnsi="Arial" w:cs="Arial"/>
                <w:i/>
                <w:sz w:val="22"/>
                <w:szCs w:val="22"/>
              </w:rPr>
            </w:pPr>
            <w:r w:rsidRPr="00CC6B2C">
              <w:rPr>
                <w:rFonts w:ascii="Arial" w:hAnsi="Arial" w:cs="Arial"/>
                <w:sz w:val="22"/>
                <w:szCs w:val="22"/>
              </w:rPr>
              <w:t xml:space="preserve"> </w:t>
            </w:r>
            <w:r w:rsidRPr="00CC6B2C">
              <w:rPr>
                <w:rFonts w:ascii="Arial" w:hAnsi="Arial" w:cs="Arial"/>
                <w:i/>
                <w:sz w:val="22"/>
                <w:szCs w:val="22"/>
              </w:rPr>
              <w:t>Clarence Suite</w:t>
            </w:r>
          </w:p>
          <w:p w:rsidR="006D5169" w:rsidRPr="00CC6B2C" w:rsidRDefault="006D5169" w:rsidP="005744D6">
            <w:pPr>
              <w:rPr>
                <w:rFonts w:ascii="Arial" w:hAnsi="Arial" w:cs="Arial"/>
                <w:sz w:val="22"/>
                <w:szCs w:val="22"/>
              </w:rPr>
            </w:pPr>
            <w:r w:rsidRPr="00CC6B2C">
              <w:rPr>
                <w:rFonts w:ascii="Arial" w:hAnsi="Arial" w:cs="Arial"/>
                <w:sz w:val="22"/>
                <w:szCs w:val="22"/>
              </w:rPr>
              <w:t xml:space="preserve">Corporate Session - </w:t>
            </w:r>
            <w:proofErr w:type="spellStart"/>
            <w:r w:rsidR="00B521BD" w:rsidRPr="00CC6B2C">
              <w:rPr>
                <w:rFonts w:ascii="Arial" w:hAnsi="Arial" w:cs="Arial"/>
                <w:sz w:val="22"/>
                <w:szCs w:val="22"/>
              </w:rPr>
              <w:t>Vifor</w:t>
            </w:r>
            <w:proofErr w:type="spellEnd"/>
            <w:r w:rsidR="00B521BD" w:rsidRPr="00CC6B2C">
              <w:rPr>
                <w:rFonts w:ascii="Arial" w:hAnsi="Arial" w:cs="Arial"/>
                <w:sz w:val="22"/>
                <w:szCs w:val="22"/>
              </w:rPr>
              <w:t xml:space="preserve"> Pharma</w:t>
            </w:r>
            <w:r w:rsidRPr="00CC6B2C">
              <w:rPr>
                <w:rFonts w:ascii="Arial" w:hAnsi="Arial" w:cs="Arial"/>
                <w:sz w:val="22"/>
                <w:szCs w:val="22"/>
              </w:rPr>
              <w:t xml:space="preserve"> </w:t>
            </w:r>
          </w:p>
          <w:p w:rsidR="006D5169" w:rsidRPr="00CC6B2C" w:rsidRDefault="006D5169" w:rsidP="005744D6">
            <w:pPr>
              <w:rPr>
                <w:rFonts w:ascii="Arial" w:hAnsi="Arial" w:cs="Arial"/>
                <w:b/>
                <w:sz w:val="22"/>
                <w:szCs w:val="22"/>
              </w:rPr>
            </w:pPr>
          </w:p>
          <w:p w:rsidR="00B521BD" w:rsidRPr="00CC6B2C" w:rsidRDefault="00B521BD" w:rsidP="005744D6">
            <w:pPr>
              <w:rPr>
                <w:rFonts w:ascii="Arial" w:hAnsi="Arial" w:cs="Arial"/>
                <w:b/>
                <w:sz w:val="22"/>
                <w:szCs w:val="22"/>
              </w:rPr>
            </w:pPr>
            <w:r w:rsidRPr="00CC6B2C">
              <w:rPr>
                <w:rFonts w:ascii="Arial" w:hAnsi="Arial" w:cs="Arial"/>
                <w:b/>
                <w:sz w:val="22"/>
                <w:szCs w:val="22"/>
              </w:rPr>
              <w:t>Renal Anaemia – Is it time for change?</w:t>
            </w:r>
          </w:p>
          <w:p w:rsidR="008478EB" w:rsidRPr="00CC6B2C" w:rsidRDefault="008478EB" w:rsidP="008478EB">
            <w:pPr>
              <w:rPr>
                <w:b/>
                <w:bCs/>
              </w:rPr>
            </w:pPr>
          </w:p>
          <w:p w:rsidR="008478EB" w:rsidRPr="00CC6B2C" w:rsidRDefault="008478EB" w:rsidP="008478EB">
            <w:pPr>
              <w:rPr>
                <w:rFonts w:ascii="Arial" w:hAnsi="Arial" w:cs="Arial"/>
                <w:sz w:val="22"/>
                <w:szCs w:val="22"/>
              </w:rPr>
            </w:pPr>
            <w:r w:rsidRPr="00CC6B2C">
              <w:rPr>
                <w:rFonts w:ascii="Arial" w:hAnsi="Arial" w:cs="Arial"/>
                <w:sz w:val="22"/>
                <w:szCs w:val="22"/>
              </w:rPr>
              <w:t>Prof David Wheeler (Chair)</w:t>
            </w:r>
          </w:p>
          <w:p w:rsidR="008478EB" w:rsidRPr="00CC6B2C" w:rsidRDefault="008478EB" w:rsidP="008478EB">
            <w:pPr>
              <w:rPr>
                <w:rFonts w:ascii="Arial" w:hAnsi="Arial" w:cs="Arial"/>
                <w:sz w:val="22"/>
                <w:szCs w:val="22"/>
              </w:rPr>
            </w:pPr>
            <w:r w:rsidRPr="00CC6B2C">
              <w:rPr>
                <w:rFonts w:ascii="Arial" w:hAnsi="Arial" w:cs="Arial"/>
                <w:i/>
                <w:iCs/>
                <w:sz w:val="22"/>
                <w:szCs w:val="22"/>
              </w:rPr>
              <w:t>Professor</w:t>
            </w:r>
            <w:r w:rsidRPr="00CC6B2C">
              <w:rPr>
                <w:rFonts w:ascii="Arial" w:hAnsi="Arial" w:cs="Arial"/>
                <w:sz w:val="22"/>
                <w:szCs w:val="22"/>
              </w:rPr>
              <w:t xml:space="preserve"> of Kidney Medicine at University College London, Honorary Consultant Nephrologist at the Royal Free London NHS Trust. </w:t>
            </w:r>
          </w:p>
          <w:p w:rsidR="008478EB" w:rsidRPr="00CC6B2C" w:rsidRDefault="008478EB" w:rsidP="008478EB">
            <w:pPr>
              <w:rPr>
                <w:rStyle w:val="st1"/>
                <w:b/>
                <w:bCs/>
                <w:color w:val="545454"/>
              </w:rPr>
            </w:pPr>
          </w:p>
          <w:p w:rsidR="008478EB" w:rsidRPr="00CC6B2C" w:rsidRDefault="008478EB" w:rsidP="008478EB">
            <w:pPr>
              <w:rPr>
                <w:rFonts w:ascii="Arial" w:hAnsi="Arial" w:cs="Arial"/>
                <w:sz w:val="22"/>
                <w:szCs w:val="22"/>
              </w:rPr>
            </w:pPr>
            <w:r w:rsidRPr="00CC6B2C">
              <w:rPr>
                <w:rFonts w:ascii="Arial" w:hAnsi="Arial" w:cs="Arial"/>
                <w:sz w:val="22"/>
                <w:szCs w:val="22"/>
              </w:rPr>
              <w:t>Prof Chris Probert, Professor of Gastroenterology Cellular and Molecular Physiology, Royal Liverpool Hospital.</w:t>
            </w:r>
          </w:p>
          <w:p w:rsidR="008478EB" w:rsidRPr="00CC6B2C" w:rsidRDefault="008478EB" w:rsidP="008478EB">
            <w:pPr>
              <w:rPr>
                <w:rFonts w:ascii="Arial" w:hAnsi="Arial" w:cs="Arial"/>
                <w:b/>
                <w:sz w:val="22"/>
                <w:szCs w:val="22"/>
              </w:rPr>
            </w:pPr>
            <w:r w:rsidRPr="00CC6B2C">
              <w:rPr>
                <w:rFonts w:ascii="Arial" w:hAnsi="Arial" w:cs="Arial"/>
                <w:b/>
                <w:sz w:val="22"/>
                <w:szCs w:val="22"/>
              </w:rPr>
              <w:t>Gut Microbiome and its impact on CKD patients</w:t>
            </w:r>
          </w:p>
          <w:p w:rsidR="008478EB" w:rsidRPr="00CC6B2C" w:rsidRDefault="008478EB" w:rsidP="005744D6">
            <w:pPr>
              <w:rPr>
                <w:rFonts w:ascii="Arial" w:hAnsi="Arial" w:cs="Arial"/>
                <w:sz w:val="22"/>
                <w:szCs w:val="22"/>
              </w:rPr>
            </w:pPr>
          </w:p>
          <w:p w:rsidR="008478EB" w:rsidRPr="00CC6B2C" w:rsidRDefault="008478EB" w:rsidP="005744D6">
            <w:pPr>
              <w:rPr>
                <w:rFonts w:ascii="Arial" w:hAnsi="Arial" w:cs="Arial"/>
                <w:sz w:val="22"/>
                <w:szCs w:val="22"/>
              </w:rPr>
            </w:pPr>
          </w:p>
          <w:p w:rsidR="008478EB" w:rsidRPr="00CC6B2C" w:rsidRDefault="008478EB" w:rsidP="008478EB">
            <w:pPr>
              <w:rPr>
                <w:rFonts w:ascii="Arial" w:hAnsi="Arial" w:cs="Arial"/>
                <w:sz w:val="22"/>
                <w:szCs w:val="22"/>
              </w:rPr>
            </w:pPr>
            <w:r w:rsidRPr="00CC6B2C">
              <w:rPr>
                <w:rFonts w:ascii="Arial" w:hAnsi="Arial" w:cs="Arial"/>
                <w:sz w:val="22"/>
                <w:szCs w:val="22"/>
              </w:rPr>
              <w:t xml:space="preserve">Dora Pereira, Researcher and Medical Advisor for </w:t>
            </w:r>
            <w:proofErr w:type="spellStart"/>
            <w:r w:rsidRPr="00CC6B2C">
              <w:rPr>
                <w:rFonts w:ascii="Arial" w:hAnsi="Arial" w:cs="Arial"/>
                <w:sz w:val="22"/>
                <w:szCs w:val="22"/>
              </w:rPr>
              <w:t>Vifor</w:t>
            </w:r>
            <w:proofErr w:type="spellEnd"/>
            <w:r w:rsidRPr="00CC6B2C">
              <w:rPr>
                <w:rFonts w:ascii="Arial" w:hAnsi="Arial" w:cs="Arial"/>
                <w:sz w:val="22"/>
                <w:szCs w:val="22"/>
              </w:rPr>
              <w:t xml:space="preserve"> Pharma. </w:t>
            </w:r>
          </w:p>
          <w:p w:rsidR="008478EB" w:rsidRPr="00CC6B2C" w:rsidRDefault="008478EB" w:rsidP="008478EB">
            <w:pPr>
              <w:rPr>
                <w:rFonts w:ascii="Arial" w:hAnsi="Arial" w:cs="Arial"/>
                <w:b/>
                <w:sz w:val="22"/>
                <w:szCs w:val="22"/>
              </w:rPr>
            </w:pPr>
            <w:r w:rsidRPr="00CC6B2C">
              <w:rPr>
                <w:rFonts w:ascii="Arial" w:hAnsi="Arial" w:cs="Arial"/>
                <w:b/>
                <w:sz w:val="22"/>
                <w:szCs w:val="22"/>
              </w:rPr>
              <w:t>The science behind irons – are all irons the same?</w:t>
            </w:r>
          </w:p>
          <w:p w:rsidR="008478EB" w:rsidRPr="00CC6B2C" w:rsidRDefault="008478EB" w:rsidP="008478EB">
            <w:pPr>
              <w:rPr>
                <w:b/>
                <w:bCs/>
                <w:sz w:val="22"/>
                <w:szCs w:val="22"/>
              </w:rPr>
            </w:pPr>
          </w:p>
          <w:p w:rsidR="008478EB" w:rsidRPr="00CC6B2C" w:rsidRDefault="008478EB" w:rsidP="008478EB">
            <w:pPr>
              <w:rPr>
                <w:rFonts w:ascii="Arial" w:hAnsi="Arial" w:cs="Arial"/>
                <w:sz w:val="22"/>
                <w:szCs w:val="22"/>
              </w:rPr>
            </w:pPr>
            <w:r w:rsidRPr="00CC6B2C">
              <w:rPr>
                <w:rFonts w:ascii="Arial" w:hAnsi="Arial" w:cs="Arial"/>
                <w:sz w:val="22"/>
                <w:szCs w:val="22"/>
              </w:rPr>
              <w:lastRenderedPageBreak/>
              <w:t>Dr Indranil Dasgupta, Consultant Nephrologist, Heartlands Hospital Birmingham.</w:t>
            </w:r>
          </w:p>
          <w:p w:rsidR="00B521BD" w:rsidRPr="00CC6B2C" w:rsidRDefault="008478EB" w:rsidP="005744D6">
            <w:pPr>
              <w:rPr>
                <w:rFonts w:ascii="Arial" w:hAnsi="Arial" w:cs="Arial"/>
                <w:b/>
                <w:sz w:val="22"/>
                <w:szCs w:val="22"/>
              </w:rPr>
            </w:pPr>
            <w:r w:rsidRPr="00CC6B2C">
              <w:rPr>
                <w:rFonts w:ascii="Arial" w:hAnsi="Arial" w:cs="Arial"/>
                <w:b/>
                <w:sz w:val="22"/>
                <w:szCs w:val="22"/>
              </w:rPr>
              <w:t>The PIVOTAL trial – changing practice.</w:t>
            </w:r>
          </w:p>
        </w:tc>
        <w:tc>
          <w:tcPr>
            <w:tcW w:w="5812" w:type="dxa"/>
            <w:gridSpan w:val="11"/>
            <w:shd w:val="clear" w:color="auto" w:fill="FFFFFF" w:themeFill="background1"/>
          </w:tcPr>
          <w:p w:rsidR="00B521BD" w:rsidRPr="00CC6B2C" w:rsidRDefault="00B521BD" w:rsidP="00AA3415">
            <w:pPr>
              <w:jc w:val="right"/>
              <w:rPr>
                <w:rFonts w:ascii="Arial" w:hAnsi="Arial" w:cs="Arial"/>
                <w:sz w:val="22"/>
                <w:szCs w:val="22"/>
              </w:rPr>
            </w:pPr>
            <w:r w:rsidRPr="00CC6B2C">
              <w:rPr>
                <w:rFonts w:ascii="Arial" w:hAnsi="Arial" w:cs="Arial"/>
                <w:i/>
                <w:sz w:val="22"/>
                <w:szCs w:val="22"/>
              </w:rPr>
              <w:lastRenderedPageBreak/>
              <w:t>Balmoral</w:t>
            </w:r>
            <w:r w:rsidRPr="00CC6B2C">
              <w:rPr>
                <w:rFonts w:ascii="Arial" w:hAnsi="Arial" w:cs="Arial"/>
                <w:sz w:val="22"/>
                <w:szCs w:val="22"/>
              </w:rPr>
              <w:t xml:space="preserve"> </w:t>
            </w:r>
            <w:r w:rsidRPr="00CC6B2C">
              <w:rPr>
                <w:rFonts w:ascii="Arial" w:hAnsi="Arial" w:cs="Arial"/>
                <w:i/>
                <w:sz w:val="22"/>
                <w:szCs w:val="22"/>
              </w:rPr>
              <w:t>Suite</w:t>
            </w:r>
          </w:p>
          <w:p w:rsidR="00B521BD" w:rsidRPr="00CC6B2C" w:rsidRDefault="00B521BD" w:rsidP="00AA3415">
            <w:pPr>
              <w:rPr>
                <w:rFonts w:ascii="Arial" w:hAnsi="Arial" w:cs="Arial"/>
                <w:sz w:val="22"/>
                <w:szCs w:val="22"/>
              </w:rPr>
            </w:pPr>
            <w:r w:rsidRPr="00CC6B2C">
              <w:rPr>
                <w:rFonts w:ascii="Arial" w:hAnsi="Arial" w:cs="Arial"/>
                <w:sz w:val="22"/>
                <w:szCs w:val="22"/>
              </w:rPr>
              <w:t xml:space="preserve">Corporate Session – Baxter </w:t>
            </w:r>
            <w:r w:rsidR="006D5169" w:rsidRPr="00CC6B2C">
              <w:rPr>
                <w:rFonts w:ascii="Arial" w:hAnsi="Arial" w:cs="Arial"/>
                <w:sz w:val="22"/>
                <w:szCs w:val="22"/>
              </w:rPr>
              <w:t>Healthcare Ltd</w:t>
            </w:r>
            <w:r w:rsidRPr="00CC6B2C">
              <w:rPr>
                <w:rFonts w:ascii="Arial" w:hAnsi="Arial" w:cs="Arial"/>
                <w:sz w:val="22"/>
                <w:szCs w:val="22"/>
              </w:rPr>
              <w:br/>
            </w:r>
          </w:p>
          <w:p w:rsidR="006D5169" w:rsidRPr="00CC6B2C" w:rsidRDefault="006D5169" w:rsidP="006D5169">
            <w:pPr>
              <w:rPr>
                <w:rFonts w:ascii="Arial" w:hAnsi="Arial" w:cs="Arial"/>
                <w:b/>
                <w:sz w:val="22"/>
                <w:szCs w:val="22"/>
              </w:rPr>
            </w:pPr>
            <w:r w:rsidRPr="00CC6B2C">
              <w:rPr>
                <w:rFonts w:ascii="Arial" w:hAnsi="Arial" w:cs="Arial"/>
                <w:b/>
                <w:sz w:val="22"/>
                <w:szCs w:val="22"/>
              </w:rPr>
              <w:t>Challenging the Status Quo</w:t>
            </w:r>
          </w:p>
          <w:p w:rsidR="006D5169" w:rsidRPr="00CC6B2C" w:rsidRDefault="006D5169" w:rsidP="006D5169">
            <w:pPr>
              <w:rPr>
                <w:rFonts w:ascii="Arial" w:hAnsi="Arial" w:cs="Arial"/>
                <w:b/>
                <w:sz w:val="22"/>
                <w:szCs w:val="22"/>
              </w:rPr>
            </w:pPr>
            <w:r w:rsidRPr="00CC6B2C">
              <w:rPr>
                <w:rFonts w:ascii="Arial" w:hAnsi="Arial" w:cs="Arial"/>
                <w:b/>
                <w:sz w:val="22"/>
                <w:szCs w:val="22"/>
              </w:rPr>
              <w:t>-- Improving Patient Outcome through Innovation</w:t>
            </w:r>
          </w:p>
          <w:p w:rsidR="006D5169" w:rsidRPr="00CC6B2C" w:rsidRDefault="006D5169" w:rsidP="006D5169">
            <w:pPr>
              <w:rPr>
                <w:rFonts w:asciiTheme="minorHAnsi" w:hAnsiTheme="minorHAnsi" w:cstheme="minorHAnsi"/>
              </w:rPr>
            </w:pPr>
          </w:p>
          <w:p w:rsidR="006D5169" w:rsidRPr="00CC6B2C" w:rsidRDefault="006D5169" w:rsidP="006D5169">
            <w:pPr>
              <w:rPr>
                <w:rFonts w:ascii="Arial" w:hAnsi="Arial" w:cs="Arial"/>
                <w:sz w:val="22"/>
                <w:szCs w:val="22"/>
              </w:rPr>
            </w:pPr>
            <w:r w:rsidRPr="00CC6B2C">
              <w:rPr>
                <w:rFonts w:ascii="Arial" w:hAnsi="Arial" w:cs="Arial"/>
                <w:sz w:val="22"/>
                <w:szCs w:val="22"/>
              </w:rPr>
              <w:t>Dr Clara Day, Consultant Nephrologist, University Hospitals Birmingham NHS Foundation Trust.</w:t>
            </w:r>
          </w:p>
          <w:p w:rsidR="006D5169" w:rsidRPr="00CC6B2C" w:rsidRDefault="006D5169" w:rsidP="006D5169">
            <w:pPr>
              <w:rPr>
                <w:rFonts w:ascii="Arial" w:hAnsi="Arial" w:cs="Arial"/>
                <w:sz w:val="22"/>
                <w:szCs w:val="22"/>
              </w:rPr>
            </w:pPr>
          </w:p>
          <w:p w:rsidR="006D5169" w:rsidRPr="00CC6B2C" w:rsidRDefault="006D5169" w:rsidP="006D5169">
            <w:pPr>
              <w:rPr>
                <w:rFonts w:ascii="Arial" w:hAnsi="Arial" w:cs="Arial"/>
                <w:sz w:val="22"/>
                <w:szCs w:val="22"/>
              </w:rPr>
            </w:pPr>
            <w:r w:rsidRPr="00CC6B2C">
              <w:rPr>
                <w:rFonts w:ascii="Arial" w:hAnsi="Arial" w:cs="Arial"/>
                <w:sz w:val="22"/>
                <w:szCs w:val="22"/>
              </w:rPr>
              <w:t xml:space="preserve">Dr </w:t>
            </w:r>
            <w:proofErr w:type="spellStart"/>
            <w:r w:rsidRPr="00CC6B2C">
              <w:rPr>
                <w:rFonts w:ascii="Arial" w:hAnsi="Arial" w:cs="Arial"/>
                <w:sz w:val="22"/>
                <w:szCs w:val="22"/>
              </w:rPr>
              <w:t>Zofia</w:t>
            </w:r>
            <w:proofErr w:type="spellEnd"/>
            <w:r w:rsidRPr="00CC6B2C">
              <w:rPr>
                <w:rFonts w:ascii="Arial" w:hAnsi="Arial" w:cs="Arial"/>
                <w:sz w:val="22"/>
                <w:szCs w:val="22"/>
              </w:rPr>
              <w:t xml:space="preserve"> Das-Gupta, ICHOM Standardization Project Leader</w:t>
            </w:r>
          </w:p>
          <w:p w:rsidR="006D5169" w:rsidRPr="00CC6B2C" w:rsidRDefault="006D5169" w:rsidP="006D5169">
            <w:pPr>
              <w:rPr>
                <w:rFonts w:ascii="Arial" w:hAnsi="Arial" w:cs="Arial"/>
                <w:sz w:val="22"/>
                <w:szCs w:val="22"/>
              </w:rPr>
            </w:pPr>
          </w:p>
          <w:p w:rsidR="006D5169" w:rsidRPr="00CC6B2C" w:rsidRDefault="006D5169" w:rsidP="006D5169">
            <w:pPr>
              <w:rPr>
                <w:rFonts w:ascii="Arial" w:hAnsi="Arial" w:cs="Arial"/>
                <w:sz w:val="22"/>
                <w:szCs w:val="22"/>
              </w:rPr>
            </w:pPr>
            <w:r w:rsidRPr="00CC6B2C">
              <w:rPr>
                <w:rFonts w:ascii="Arial" w:hAnsi="Arial" w:cs="Arial"/>
                <w:sz w:val="22"/>
                <w:szCs w:val="22"/>
              </w:rPr>
              <w:t xml:space="preserve">Prof Martin </w:t>
            </w:r>
            <w:proofErr w:type="spellStart"/>
            <w:r w:rsidRPr="00CC6B2C">
              <w:rPr>
                <w:rFonts w:ascii="Arial" w:hAnsi="Arial" w:cs="Arial"/>
                <w:sz w:val="22"/>
                <w:szCs w:val="22"/>
              </w:rPr>
              <w:t>Wilkie</w:t>
            </w:r>
            <w:proofErr w:type="spellEnd"/>
            <w:r w:rsidRPr="00CC6B2C">
              <w:rPr>
                <w:rFonts w:ascii="Arial" w:hAnsi="Arial" w:cs="Arial"/>
                <w:sz w:val="22"/>
                <w:szCs w:val="22"/>
              </w:rPr>
              <w:t>, Consultant Nephrologist, Sheffield Kidney Institute, Professor of Nephrology, University of Sheffield, Editor in Chief Peritoneal Dialysis International</w:t>
            </w:r>
          </w:p>
          <w:p w:rsidR="00B521BD" w:rsidRPr="00CC6B2C" w:rsidRDefault="00B521BD" w:rsidP="00AA3415">
            <w:pPr>
              <w:rPr>
                <w:rFonts w:ascii="Arial" w:hAnsi="Arial" w:cs="Arial"/>
                <w:b/>
                <w:sz w:val="22"/>
                <w:szCs w:val="22"/>
              </w:rPr>
            </w:pPr>
          </w:p>
          <w:p w:rsidR="006D5169" w:rsidRPr="00CC6B2C" w:rsidRDefault="006D5169" w:rsidP="006D5169">
            <w:pPr>
              <w:rPr>
                <w:rFonts w:ascii="Arial" w:hAnsi="Arial" w:cs="Arial"/>
                <w:sz w:val="22"/>
                <w:szCs w:val="22"/>
              </w:rPr>
            </w:pPr>
            <w:r w:rsidRPr="00CC6B2C">
              <w:rPr>
                <w:rFonts w:ascii="Arial" w:hAnsi="Arial" w:cs="Arial"/>
                <w:sz w:val="22"/>
                <w:szCs w:val="22"/>
              </w:rPr>
              <w:t>Prof Sandip Mitra, Senior Consultant Nephrologist</w:t>
            </w:r>
          </w:p>
          <w:p w:rsidR="006D5169" w:rsidRPr="00CC6B2C" w:rsidRDefault="006D5169" w:rsidP="006D5169">
            <w:pPr>
              <w:rPr>
                <w:rFonts w:ascii="Arial" w:hAnsi="Arial" w:cs="Arial"/>
                <w:sz w:val="22"/>
                <w:szCs w:val="22"/>
              </w:rPr>
            </w:pPr>
            <w:r w:rsidRPr="00CC6B2C">
              <w:rPr>
                <w:rFonts w:ascii="Arial" w:hAnsi="Arial" w:cs="Arial"/>
                <w:sz w:val="22"/>
                <w:szCs w:val="22"/>
              </w:rPr>
              <w:t xml:space="preserve">Manchester University NHS Foundation Trust, Honorary </w:t>
            </w:r>
          </w:p>
          <w:p w:rsidR="006D5169" w:rsidRPr="00CC6B2C" w:rsidRDefault="006D5169" w:rsidP="006D5169">
            <w:pPr>
              <w:rPr>
                <w:rFonts w:ascii="Arial" w:hAnsi="Arial" w:cs="Arial"/>
                <w:sz w:val="22"/>
                <w:szCs w:val="22"/>
              </w:rPr>
            </w:pPr>
            <w:r w:rsidRPr="00CC6B2C">
              <w:rPr>
                <w:rFonts w:ascii="Arial" w:hAnsi="Arial" w:cs="Arial"/>
                <w:sz w:val="22"/>
                <w:szCs w:val="22"/>
              </w:rPr>
              <w:t>Senior Lecturer, University of Manchester</w:t>
            </w:r>
          </w:p>
          <w:p w:rsidR="006D5169" w:rsidRPr="00CC6B2C" w:rsidRDefault="006D5169" w:rsidP="006D5169">
            <w:pPr>
              <w:rPr>
                <w:rFonts w:ascii="Arial" w:hAnsi="Arial" w:cs="Arial"/>
                <w:sz w:val="22"/>
                <w:szCs w:val="22"/>
              </w:rPr>
            </w:pPr>
          </w:p>
          <w:p w:rsidR="006D5169" w:rsidRPr="00CC6B2C" w:rsidRDefault="006D5169" w:rsidP="006D5169">
            <w:pPr>
              <w:rPr>
                <w:rFonts w:ascii="Arial" w:hAnsi="Arial" w:cs="Arial"/>
                <w:sz w:val="22"/>
                <w:szCs w:val="22"/>
              </w:rPr>
            </w:pPr>
            <w:r w:rsidRPr="00CC6B2C">
              <w:rPr>
                <w:rFonts w:ascii="Arial" w:hAnsi="Arial" w:cs="Arial"/>
                <w:sz w:val="22"/>
                <w:szCs w:val="22"/>
              </w:rPr>
              <w:lastRenderedPageBreak/>
              <w:t>Mrs. Ann Cole, National Evolving Health Manager, Baxter Healthcare Ltd.</w:t>
            </w:r>
          </w:p>
          <w:p w:rsidR="006D5169" w:rsidRPr="00CC6B2C" w:rsidRDefault="006D5169" w:rsidP="006D5169">
            <w:pPr>
              <w:rPr>
                <w:rFonts w:ascii="Arial" w:hAnsi="Arial" w:cs="Arial"/>
                <w:sz w:val="22"/>
                <w:szCs w:val="22"/>
              </w:rPr>
            </w:pPr>
          </w:p>
          <w:p w:rsidR="006D5169" w:rsidRPr="00CC6B2C" w:rsidRDefault="006D5169" w:rsidP="006D5169">
            <w:pPr>
              <w:rPr>
                <w:rFonts w:ascii="Arial" w:hAnsi="Arial" w:cs="Arial"/>
                <w:sz w:val="22"/>
                <w:szCs w:val="22"/>
              </w:rPr>
            </w:pPr>
            <w:r w:rsidRPr="00CC6B2C">
              <w:rPr>
                <w:rFonts w:ascii="Arial" w:hAnsi="Arial" w:cs="Arial"/>
                <w:sz w:val="22"/>
                <w:szCs w:val="22"/>
              </w:rPr>
              <w:t>Health outcomes, the results that matter to patients, requires; informed decision-making, quality improvement, innovation and cost reduction. The symposium focuses on ‘Value Based Healthcare’ and the impact of innovation on dialysis patient outcomes /experience.</w:t>
            </w:r>
          </w:p>
          <w:p w:rsidR="006D5169" w:rsidRPr="00CC6B2C" w:rsidRDefault="006D5169" w:rsidP="00AA3415">
            <w:pPr>
              <w:rPr>
                <w:rFonts w:ascii="Arial" w:hAnsi="Arial" w:cs="Arial"/>
                <w:b/>
                <w:sz w:val="22"/>
                <w:szCs w:val="22"/>
              </w:rPr>
            </w:pPr>
          </w:p>
        </w:tc>
        <w:tc>
          <w:tcPr>
            <w:tcW w:w="5670" w:type="dxa"/>
            <w:gridSpan w:val="8"/>
            <w:shd w:val="clear" w:color="auto" w:fill="FFFFFF" w:themeFill="background1"/>
          </w:tcPr>
          <w:p w:rsidR="00B521BD" w:rsidRPr="00CC6B2C" w:rsidRDefault="00B521BD" w:rsidP="00AA3415">
            <w:pPr>
              <w:jc w:val="right"/>
              <w:rPr>
                <w:rFonts w:ascii="Arial" w:hAnsi="Arial" w:cs="Arial"/>
                <w:i/>
                <w:sz w:val="22"/>
                <w:szCs w:val="22"/>
              </w:rPr>
            </w:pPr>
            <w:r w:rsidRPr="00CC6B2C">
              <w:rPr>
                <w:rFonts w:ascii="Arial" w:hAnsi="Arial" w:cs="Arial"/>
                <w:i/>
                <w:sz w:val="22"/>
                <w:szCs w:val="22"/>
              </w:rPr>
              <w:lastRenderedPageBreak/>
              <w:t>Hall 4</w:t>
            </w:r>
          </w:p>
          <w:p w:rsidR="00B521BD" w:rsidRPr="00CC6B2C" w:rsidRDefault="00B521BD" w:rsidP="00AA3415">
            <w:pPr>
              <w:rPr>
                <w:rFonts w:ascii="Arial" w:hAnsi="Arial" w:cs="Arial"/>
                <w:sz w:val="22"/>
                <w:szCs w:val="22"/>
              </w:rPr>
            </w:pPr>
            <w:r w:rsidRPr="00CC6B2C">
              <w:rPr>
                <w:rFonts w:ascii="Arial" w:hAnsi="Arial" w:cs="Arial"/>
                <w:b/>
                <w:sz w:val="22"/>
                <w:szCs w:val="22"/>
              </w:rPr>
              <w:t>Ageing immunity and the kidney</w:t>
            </w:r>
            <w:r w:rsidRPr="00CC6B2C">
              <w:rPr>
                <w:rFonts w:ascii="Arial" w:hAnsi="Arial" w:cs="Arial"/>
                <w:b/>
                <w:sz w:val="22"/>
                <w:szCs w:val="22"/>
              </w:rPr>
              <w:br/>
            </w:r>
            <w:r w:rsidRPr="00CC6B2C">
              <w:rPr>
                <w:rFonts w:ascii="Arial" w:hAnsi="Arial" w:cs="Arial"/>
                <w:sz w:val="22"/>
                <w:szCs w:val="22"/>
              </w:rPr>
              <w:t xml:space="preserve">Chair: Alan Salama </w:t>
            </w:r>
            <w:r w:rsidR="005B7F39">
              <w:rPr>
                <w:rFonts w:ascii="Arial" w:hAnsi="Arial" w:cs="Arial"/>
                <w:sz w:val="22"/>
                <w:szCs w:val="22"/>
              </w:rPr>
              <w:t>and Jeremy Hughes</w:t>
            </w:r>
          </w:p>
          <w:p w:rsidR="00B521BD" w:rsidRPr="00CC6B2C" w:rsidRDefault="00B521BD" w:rsidP="00AA3415">
            <w:pPr>
              <w:rPr>
                <w:rFonts w:ascii="Arial" w:hAnsi="Arial" w:cs="Arial"/>
                <w:b/>
                <w:sz w:val="22"/>
                <w:szCs w:val="22"/>
              </w:rPr>
            </w:pPr>
          </w:p>
          <w:p w:rsidR="00B521BD" w:rsidRPr="00CC6B2C" w:rsidRDefault="00B521BD" w:rsidP="00AA3415">
            <w:pPr>
              <w:rPr>
                <w:rFonts w:ascii="Arial" w:hAnsi="Arial" w:cs="Arial"/>
                <w:sz w:val="22"/>
                <w:szCs w:val="22"/>
              </w:rPr>
            </w:pPr>
            <w:r w:rsidRPr="00CC6B2C">
              <w:rPr>
                <w:rFonts w:ascii="Arial" w:hAnsi="Arial" w:cs="Arial"/>
                <w:i/>
                <w:sz w:val="22"/>
                <w:szCs w:val="22"/>
              </w:rPr>
              <w:t xml:space="preserve">Determinants of renal ageing </w:t>
            </w:r>
            <w:r w:rsidRPr="00CC6B2C">
              <w:rPr>
                <w:rFonts w:ascii="Arial" w:hAnsi="Arial" w:cs="Arial"/>
                <w:sz w:val="22"/>
                <w:szCs w:val="22"/>
              </w:rPr>
              <w:t xml:space="preserve">– Professor Paul </w:t>
            </w:r>
            <w:proofErr w:type="spellStart"/>
            <w:r w:rsidRPr="00CC6B2C">
              <w:rPr>
                <w:rFonts w:ascii="Arial" w:hAnsi="Arial" w:cs="Arial"/>
                <w:sz w:val="22"/>
                <w:szCs w:val="22"/>
              </w:rPr>
              <w:t>Shiels</w:t>
            </w:r>
            <w:proofErr w:type="spellEnd"/>
            <w:r w:rsidRPr="00CC6B2C">
              <w:rPr>
                <w:rFonts w:ascii="Arial" w:hAnsi="Arial" w:cs="Arial"/>
                <w:sz w:val="22"/>
                <w:szCs w:val="22"/>
              </w:rPr>
              <w:t xml:space="preserve">, Professor of </w:t>
            </w:r>
            <w:proofErr w:type="spellStart"/>
            <w:r w:rsidRPr="00CC6B2C">
              <w:rPr>
                <w:rFonts w:ascii="Arial" w:hAnsi="Arial" w:cs="Arial"/>
                <w:sz w:val="22"/>
                <w:szCs w:val="22"/>
              </w:rPr>
              <w:t>Geroscience</w:t>
            </w:r>
            <w:proofErr w:type="spellEnd"/>
            <w:r w:rsidRPr="00CC6B2C">
              <w:rPr>
                <w:rFonts w:ascii="Arial" w:hAnsi="Arial" w:cs="Arial"/>
                <w:sz w:val="22"/>
                <w:szCs w:val="22"/>
              </w:rPr>
              <w:t>, Institute of Cancer Sciences, MVLS, University of Glasgow</w:t>
            </w:r>
          </w:p>
          <w:p w:rsidR="00B521BD" w:rsidRPr="00CC6B2C" w:rsidRDefault="00B521BD" w:rsidP="00AA3415">
            <w:pPr>
              <w:rPr>
                <w:rFonts w:ascii="Arial" w:hAnsi="Arial" w:cs="Arial"/>
                <w:sz w:val="22"/>
                <w:szCs w:val="22"/>
              </w:rPr>
            </w:pPr>
          </w:p>
          <w:p w:rsidR="00B521BD" w:rsidRPr="00CC6B2C" w:rsidRDefault="00B521BD" w:rsidP="00AA3415">
            <w:pPr>
              <w:rPr>
                <w:rFonts w:ascii="Arial" w:hAnsi="Arial" w:cs="Arial"/>
                <w:sz w:val="22"/>
                <w:szCs w:val="22"/>
              </w:rPr>
            </w:pPr>
            <w:proofErr w:type="spellStart"/>
            <w:r w:rsidRPr="00CC6B2C">
              <w:rPr>
                <w:rFonts w:ascii="Arial" w:hAnsi="Arial" w:cs="Arial"/>
                <w:i/>
                <w:sz w:val="22"/>
                <w:szCs w:val="22"/>
              </w:rPr>
              <w:t>Immunoscenesence</w:t>
            </w:r>
            <w:proofErr w:type="spellEnd"/>
            <w:r w:rsidRPr="00CC6B2C">
              <w:rPr>
                <w:rFonts w:ascii="Arial" w:hAnsi="Arial" w:cs="Arial"/>
                <w:i/>
                <w:sz w:val="22"/>
                <w:szCs w:val="22"/>
              </w:rPr>
              <w:t xml:space="preserve"> and its management</w:t>
            </w:r>
            <w:r w:rsidRPr="00CC6B2C">
              <w:rPr>
                <w:rFonts w:ascii="Arial" w:hAnsi="Arial" w:cs="Arial"/>
                <w:sz w:val="22"/>
                <w:szCs w:val="22"/>
              </w:rPr>
              <w:t xml:space="preserve"> – Dr Sian Henson, Senior Lecturer, QMUL</w:t>
            </w:r>
          </w:p>
          <w:p w:rsidR="00B521BD" w:rsidRPr="00CC6B2C" w:rsidRDefault="00B521BD" w:rsidP="00AA3415">
            <w:pPr>
              <w:rPr>
                <w:rFonts w:ascii="Arial" w:hAnsi="Arial" w:cs="Arial"/>
                <w:sz w:val="22"/>
                <w:szCs w:val="22"/>
              </w:rPr>
            </w:pPr>
          </w:p>
          <w:p w:rsidR="00B521BD" w:rsidRPr="00CC6B2C" w:rsidRDefault="00B521BD" w:rsidP="0060312F">
            <w:pPr>
              <w:rPr>
                <w:rFonts w:ascii="Arial" w:hAnsi="Arial" w:cs="Arial"/>
                <w:sz w:val="22"/>
                <w:szCs w:val="22"/>
              </w:rPr>
            </w:pPr>
            <w:r w:rsidRPr="00CC6B2C">
              <w:rPr>
                <w:rFonts w:ascii="Arial" w:hAnsi="Arial" w:cs="Arial"/>
                <w:i/>
                <w:sz w:val="22"/>
                <w:szCs w:val="22"/>
              </w:rPr>
              <w:t>Immunosuppression in older transplant recipients</w:t>
            </w:r>
            <w:r w:rsidRPr="00CC6B2C">
              <w:rPr>
                <w:rFonts w:ascii="Arial" w:hAnsi="Arial" w:cs="Arial"/>
                <w:sz w:val="22"/>
                <w:szCs w:val="22"/>
              </w:rPr>
              <w:t xml:space="preserve"> –Ciara </w:t>
            </w:r>
            <w:proofErr w:type="spellStart"/>
            <w:r w:rsidRPr="00CC6B2C">
              <w:rPr>
                <w:rFonts w:ascii="Arial" w:hAnsi="Arial" w:cs="Arial"/>
                <w:sz w:val="22"/>
                <w:szCs w:val="22"/>
              </w:rPr>
              <w:t>Mgee</w:t>
            </w:r>
            <w:proofErr w:type="spellEnd"/>
          </w:p>
          <w:p w:rsidR="00B521BD" w:rsidRPr="00CC6B2C" w:rsidRDefault="00B521BD" w:rsidP="0060312F">
            <w:pPr>
              <w:rPr>
                <w:rFonts w:ascii="Arial" w:hAnsi="Arial" w:cs="Arial"/>
                <w:sz w:val="22"/>
                <w:szCs w:val="22"/>
              </w:rPr>
            </w:pPr>
          </w:p>
          <w:p w:rsidR="00B521BD" w:rsidRPr="00CC6B2C" w:rsidRDefault="00B521BD" w:rsidP="0060312F">
            <w:pPr>
              <w:rPr>
                <w:rFonts w:ascii="Arial" w:hAnsi="Arial" w:cs="Arial"/>
                <w:sz w:val="22"/>
                <w:szCs w:val="22"/>
              </w:rPr>
            </w:pPr>
            <w:r w:rsidRPr="00CC6B2C">
              <w:rPr>
                <w:rFonts w:ascii="Arial" w:hAnsi="Arial" w:cs="Arial"/>
                <w:sz w:val="22"/>
                <w:szCs w:val="22"/>
              </w:rPr>
              <w:t xml:space="preserve">240 - </w:t>
            </w:r>
            <w:r w:rsidRPr="00CC6B2C">
              <w:rPr>
                <w:rFonts w:ascii="Arial" w:hAnsi="Arial" w:cs="Arial"/>
                <w:i/>
                <w:sz w:val="22"/>
                <w:szCs w:val="22"/>
              </w:rPr>
              <w:t>Characterisation of senescent renal epithelial cells in experimental renal disease reveals transcriptional heterogeneity at a single cell level</w:t>
            </w:r>
            <w:r w:rsidRPr="00CC6B2C">
              <w:rPr>
                <w:rFonts w:ascii="Arial" w:hAnsi="Arial" w:cs="Arial"/>
                <w:sz w:val="22"/>
                <w:szCs w:val="22"/>
              </w:rPr>
              <w:t xml:space="preserve"> – Eoin O'Sullivan, University of Edinburgh</w:t>
            </w:r>
          </w:p>
          <w:p w:rsidR="00B521BD" w:rsidRPr="00CC6B2C" w:rsidRDefault="00B521BD" w:rsidP="00AA3415">
            <w:pPr>
              <w:rPr>
                <w:rFonts w:ascii="Arial" w:hAnsi="Arial" w:cs="Arial"/>
                <w:sz w:val="22"/>
                <w:szCs w:val="22"/>
              </w:rPr>
            </w:pPr>
          </w:p>
        </w:tc>
        <w:tc>
          <w:tcPr>
            <w:tcW w:w="1927" w:type="dxa"/>
            <w:gridSpan w:val="4"/>
            <w:shd w:val="clear" w:color="auto" w:fill="FFFFFF" w:themeFill="background1"/>
          </w:tcPr>
          <w:p w:rsidR="00B521BD" w:rsidRPr="00CC6B2C" w:rsidRDefault="00B521BD" w:rsidP="0060312F">
            <w:pPr>
              <w:jc w:val="right"/>
              <w:rPr>
                <w:rFonts w:ascii="Arial" w:hAnsi="Arial" w:cs="Arial"/>
                <w:i/>
                <w:sz w:val="22"/>
                <w:szCs w:val="22"/>
              </w:rPr>
            </w:pPr>
            <w:r w:rsidRPr="00CC6B2C">
              <w:rPr>
                <w:rFonts w:ascii="Arial" w:hAnsi="Arial" w:cs="Arial"/>
                <w:i/>
                <w:sz w:val="22"/>
                <w:szCs w:val="22"/>
              </w:rPr>
              <w:t>Pop-up tent one</w:t>
            </w:r>
          </w:p>
          <w:p w:rsidR="00B521BD" w:rsidRPr="00CC6B2C" w:rsidRDefault="00B521BD" w:rsidP="00AA3415">
            <w:pPr>
              <w:rPr>
                <w:rFonts w:ascii="Arial" w:hAnsi="Arial" w:cs="Arial"/>
                <w:sz w:val="22"/>
                <w:szCs w:val="22"/>
              </w:rPr>
            </w:pPr>
          </w:p>
          <w:p w:rsidR="00B521BD" w:rsidRPr="00CC6B2C" w:rsidRDefault="00C67852" w:rsidP="00AA3415">
            <w:pPr>
              <w:rPr>
                <w:rFonts w:ascii="Arial" w:hAnsi="Arial" w:cs="Arial"/>
                <w:sz w:val="22"/>
                <w:szCs w:val="22"/>
              </w:rPr>
            </w:pPr>
            <w:r w:rsidRPr="00CC6B2C">
              <w:rPr>
                <w:rFonts w:ascii="Arial" w:hAnsi="Arial" w:cs="Arial"/>
                <w:sz w:val="22"/>
                <w:szCs w:val="22"/>
              </w:rPr>
              <w:t>1400-1440</w:t>
            </w:r>
          </w:p>
          <w:p w:rsidR="00B521BD" w:rsidRPr="00CC6B2C" w:rsidRDefault="00B521BD" w:rsidP="00EE1BB9">
            <w:pPr>
              <w:rPr>
                <w:rFonts w:ascii="Arial" w:hAnsi="Arial" w:cs="Arial"/>
                <w:b/>
                <w:sz w:val="22"/>
                <w:szCs w:val="22"/>
              </w:rPr>
            </w:pPr>
            <w:r w:rsidRPr="00CC6B2C">
              <w:rPr>
                <w:rFonts w:ascii="Arial" w:hAnsi="Arial" w:cs="Arial"/>
                <w:b/>
                <w:sz w:val="22"/>
                <w:szCs w:val="22"/>
              </w:rPr>
              <w:t>“Being in the Minority”</w:t>
            </w:r>
          </w:p>
          <w:p w:rsidR="00B521BD" w:rsidRPr="00CC6B2C" w:rsidRDefault="00B521BD" w:rsidP="00EE1BB9">
            <w:pPr>
              <w:rPr>
                <w:rFonts w:ascii="Arial" w:hAnsi="Arial" w:cs="Arial"/>
                <w:sz w:val="22"/>
                <w:szCs w:val="22"/>
              </w:rPr>
            </w:pPr>
            <w:proofErr w:type="spellStart"/>
            <w:r w:rsidRPr="00CC6B2C">
              <w:rPr>
                <w:rFonts w:ascii="Arial" w:hAnsi="Arial" w:cs="Arial"/>
                <w:sz w:val="22"/>
                <w:szCs w:val="22"/>
              </w:rPr>
              <w:t>Bhavna</w:t>
            </w:r>
            <w:proofErr w:type="spellEnd"/>
            <w:r w:rsidRPr="00CC6B2C">
              <w:rPr>
                <w:rFonts w:ascii="Arial" w:hAnsi="Arial" w:cs="Arial"/>
                <w:sz w:val="22"/>
                <w:szCs w:val="22"/>
              </w:rPr>
              <w:t xml:space="preserve"> Pandya, Equ</w:t>
            </w:r>
            <w:r w:rsidR="00553520" w:rsidRPr="00CC6B2C">
              <w:rPr>
                <w:rFonts w:ascii="Arial" w:hAnsi="Arial" w:cs="Arial"/>
                <w:sz w:val="22"/>
                <w:szCs w:val="22"/>
              </w:rPr>
              <w:t>al Opportunities in Nephrology C</w:t>
            </w:r>
            <w:r w:rsidRPr="00CC6B2C">
              <w:rPr>
                <w:rFonts w:ascii="Arial" w:hAnsi="Arial" w:cs="Arial"/>
                <w:sz w:val="22"/>
                <w:szCs w:val="22"/>
              </w:rPr>
              <w:t>ommittee of Renal Association</w:t>
            </w:r>
          </w:p>
          <w:p w:rsidR="00B521BD" w:rsidRPr="00CC6B2C" w:rsidRDefault="00B521BD" w:rsidP="00AA3415">
            <w:pPr>
              <w:rPr>
                <w:rFonts w:ascii="Arial" w:hAnsi="Arial" w:cs="Arial"/>
                <w:bCs/>
                <w:sz w:val="22"/>
                <w:szCs w:val="22"/>
              </w:rPr>
            </w:pPr>
          </w:p>
          <w:p w:rsidR="008772C6" w:rsidRPr="00CC6B2C" w:rsidRDefault="008772C6" w:rsidP="00AA3415">
            <w:pPr>
              <w:rPr>
                <w:rFonts w:ascii="Arial" w:hAnsi="Arial" w:cs="Arial"/>
                <w:bCs/>
                <w:sz w:val="22"/>
                <w:szCs w:val="22"/>
              </w:rPr>
            </w:pPr>
            <w:r w:rsidRPr="00CC6B2C">
              <w:rPr>
                <w:rFonts w:ascii="Arial" w:hAnsi="Arial" w:cs="Arial"/>
                <w:bCs/>
                <w:sz w:val="22"/>
                <w:szCs w:val="22"/>
              </w:rPr>
              <w:t>1450-1530</w:t>
            </w:r>
          </w:p>
          <w:p w:rsidR="00140235" w:rsidRPr="00CC6B2C" w:rsidRDefault="00140235" w:rsidP="00140235">
            <w:pPr>
              <w:rPr>
                <w:rFonts w:ascii="Arial" w:hAnsi="Arial" w:cs="Arial"/>
                <w:b/>
                <w:sz w:val="22"/>
                <w:szCs w:val="22"/>
              </w:rPr>
            </w:pPr>
            <w:r w:rsidRPr="00CC6B2C">
              <w:rPr>
                <w:rFonts w:ascii="Arial" w:hAnsi="Arial" w:cs="Arial"/>
                <w:b/>
                <w:sz w:val="22"/>
                <w:szCs w:val="22"/>
              </w:rPr>
              <w:t>Optimising recruitment to renal randomised controlled trials</w:t>
            </w:r>
          </w:p>
          <w:p w:rsidR="00140235" w:rsidRPr="00CC6B2C" w:rsidRDefault="00140235" w:rsidP="00140235">
            <w:pPr>
              <w:tabs>
                <w:tab w:val="left" w:pos="2100"/>
              </w:tabs>
              <w:rPr>
                <w:rFonts w:ascii="Arial" w:hAnsi="Arial" w:cs="Arial"/>
                <w:b/>
                <w:i/>
                <w:sz w:val="22"/>
                <w:szCs w:val="22"/>
              </w:rPr>
            </w:pPr>
            <w:r w:rsidRPr="00CC6B2C">
              <w:rPr>
                <w:rFonts w:ascii="Arial" w:hAnsi="Arial" w:cs="Arial"/>
                <w:sz w:val="22"/>
                <w:szCs w:val="22"/>
              </w:rPr>
              <w:lastRenderedPageBreak/>
              <w:t>Leila Rooshenas, University of Bristol</w:t>
            </w:r>
            <w:r w:rsidRPr="00CC6B2C">
              <w:rPr>
                <w:rFonts w:ascii="Arial" w:hAnsi="Arial" w:cs="Arial"/>
                <w:b/>
                <w:i/>
                <w:sz w:val="22"/>
                <w:szCs w:val="22"/>
              </w:rPr>
              <w:t xml:space="preserve"> </w:t>
            </w:r>
          </w:p>
          <w:p w:rsidR="00B521BD" w:rsidRPr="00CC6B2C" w:rsidRDefault="00B521BD" w:rsidP="00BD2C00">
            <w:pPr>
              <w:rPr>
                <w:rFonts w:ascii="Arial" w:hAnsi="Arial" w:cs="Arial"/>
                <w:bCs/>
                <w:sz w:val="22"/>
                <w:szCs w:val="22"/>
              </w:rPr>
            </w:pPr>
          </w:p>
        </w:tc>
        <w:tc>
          <w:tcPr>
            <w:tcW w:w="1730" w:type="dxa"/>
            <w:gridSpan w:val="2"/>
            <w:shd w:val="clear" w:color="auto" w:fill="FFFFFF" w:themeFill="background1"/>
          </w:tcPr>
          <w:p w:rsidR="00B521BD" w:rsidRPr="00CC6B2C" w:rsidRDefault="00B521BD" w:rsidP="00B521BD">
            <w:pPr>
              <w:jc w:val="right"/>
              <w:rPr>
                <w:rFonts w:ascii="Arial" w:hAnsi="Arial" w:cs="Arial"/>
                <w:i/>
                <w:sz w:val="22"/>
                <w:szCs w:val="22"/>
              </w:rPr>
            </w:pPr>
            <w:r w:rsidRPr="00CC6B2C">
              <w:rPr>
                <w:rFonts w:ascii="Arial" w:hAnsi="Arial" w:cs="Arial"/>
                <w:i/>
                <w:sz w:val="22"/>
                <w:szCs w:val="22"/>
              </w:rPr>
              <w:lastRenderedPageBreak/>
              <w:t>Pop-up tent two</w:t>
            </w:r>
          </w:p>
          <w:p w:rsidR="00B521BD" w:rsidRPr="00CC6B2C" w:rsidRDefault="001B58AE" w:rsidP="00B521BD">
            <w:pPr>
              <w:rPr>
                <w:rFonts w:ascii="Arial" w:hAnsi="Arial" w:cs="Arial"/>
                <w:i/>
                <w:sz w:val="22"/>
                <w:szCs w:val="22"/>
              </w:rPr>
            </w:pPr>
            <w:r w:rsidRPr="00CC6B2C">
              <w:rPr>
                <w:rFonts w:ascii="Arial" w:hAnsi="Arial" w:cs="Arial"/>
                <w:sz w:val="22"/>
                <w:szCs w:val="22"/>
              </w:rPr>
              <w:t>1400-1440</w:t>
            </w:r>
            <w:r w:rsidR="00B521BD" w:rsidRPr="00CC6B2C">
              <w:rPr>
                <w:rFonts w:ascii="Arial" w:hAnsi="Arial" w:cs="Arial"/>
                <w:sz w:val="22"/>
                <w:szCs w:val="22"/>
              </w:rPr>
              <w:br/>
            </w:r>
            <w:r w:rsidR="00B521BD" w:rsidRPr="00CC6B2C">
              <w:rPr>
                <w:rFonts w:ascii="Arial" w:hAnsi="Arial" w:cs="Arial"/>
                <w:b/>
                <w:sz w:val="22"/>
                <w:szCs w:val="22"/>
              </w:rPr>
              <w:t>National Nephrology Nursing Course: A Taster Session!</w:t>
            </w:r>
          </w:p>
          <w:p w:rsidR="00B521BD" w:rsidRPr="00CC6B2C" w:rsidRDefault="00553520" w:rsidP="00B521BD">
            <w:pPr>
              <w:rPr>
                <w:rFonts w:ascii="Arial" w:hAnsi="Arial" w:cs="Arial"/>
                <w:sz w:val="22"/>
                <w:szCs w:val="22"/>
              </w:rPr>
            </w:pPr>
            <w:r w:rsidRPr="00CC6B2C">
              <w:rPr>
                <w:rFonts w:ascii="Arial" w:hAnsi="Arial" w:cs="Arial"/>
                <w:sz w:val="22"/>
                <w:szCs w:val="22"/>
              </w:rPr>
              <w:t xml:space="preserve">Nicola Thomas and Helen Hurst, </w:t>
            </w:r>
            <w:r w:rsidR="00C86FF8" w:rsidRPr="00CC6B2C">
              <w:rPr>
                <w:rFonts w:ascii="Arial" w:hAnsi="Arial" w:cs="Arial"/>
                <w:sz w:val="22"/>
                <w:szCs w:val="22"/>
              </w:rPr>
              <w:t>ANNUK</w:t>
            </w:r>
            <w:r w:rsidRPr="00CC6B2C">
              <w:rPr>
                <w:rFonts w:ascii="Arial" w:hAnsi="Arial" w:cs="Arial"/>
                <w:sz w:val="22"/>
                <w:szCs w:val="22"/>
              </w:rPr>
              <w:t>/BRS</w:t>
            </w:r>
          </w:p>
          <w:p w:rsidR="00B521BD" w:rsidRPr="00CC6B2C" w:rsidRDefault="00B521BD" w:rsidP="00AA3415">
            <w:pPr>
              <w:rPr>
                <w:rFonts w:ascii="Arial" w:hAnsi="Arial" w:cs="Arial"/>
                <w:bCs/>
                <w:sz w:val="22"/>
                <w:szCs w:val="22"/>
              </w:rPr>
            </w:pPr>
          </w:p>
          <w:p w:rsidR="00B521BD" w:rsidRPr="00CC6B2C" w:rsidRDefault="001B58AE" w:rsidP="00AA3415">
            <w:pPr>
              <w:rPr>
                <w:rFonts w:ascii="Arial" w:hAnsi="Arial" w:cs="Arial"/>
                <w:bCs/>
                <w:sz w:val="22"/>
                <w:szCs w:val="22"/>
              </w:rPr>
            </w:pPr>
            <w:r w:rsidRPr="00CC6B2C">
              <w:rPr>
                <w:rFonts w:ascii="Arial" w:hAnsi="Arial" w:cs="Arial"/>
                <w:bCs/>
                <w:sz w:val="22"/>
                <w:szCs w:val="22"/>
              </w:rPr>
              <w:t>1450-1530</w:t>
            </w:r>
          </w:p>
          <w:p w:rsidR="00B521BD" w:rsidRPr="00CC6B2C" w:rsidRDefault="00B521BD" w:rsidP="00B521BD">
            <w:pPr>
              <w:rPr>
                <w:rFonts w:ascii="Arial" w:hAnsi="Arial" w:cs="Arial"/>
                <w:b/>
                <w:bCs/>
                <w:sz w:val="22"/>
                <w:szCs w:val="22"/>
              </w:rPr>
            </w:pPr>
            <w:r w:rsidRPr="00CC6B2C">
              <w:rPr>
                <w:rFonts w:ascii="Arial" w:hAnsi="Arial" w:cs="Arial"/>
                <w:b/>
                <w:bCs/>
                <w:sz w:val="22"/>
                <w:szCs w:val="22"/>
              </w:rPr>
              <w:t xml:space="preserve">The impact of </w:t>
            </w:r>
            <w:proofErr w:type="spellStart"/>
            <w:r w:rsidRPr="00CC6B2C">
              <w:rPr>
                <w:rFonts w:ascii="Arial" w:hAnsi="Arial" w:cs="Arial"/>
                <w:b/>
                <w:bCs/>
                <w:sz w:val="22"/>
                <w:szCs w:val="22"/>
              </w:rPr>
              <w:t>Brexit</w:t>
            </w:r>
            <w:proofErr w:type="spellEnd"/>
            <w:r w:rsidRPr="00CC6B2C">
              <w:rPr>
                <w:rFonts w:ascii="Arial" w:hAnsi="Arial" w:cs="Arial"/>
                <w:b/>
                <w:bCs/>
                <w:sz w:val="22"/>
                <w:szCs w:val="22"/>
              </w:rPr>
              <w:t xml:space="preserve"> on kidney care and kidney patients</w:t>
            </w:r>
          </w:p>
          <w:p w:rsidR="00B521BD" w:rsidRPr="00CC6B2C" w:rsidRDefault="00B521BD" w:rsidP="00B521BD">
            <w:pPr>
              <w:rPr>
                <w:rFonts w:ascii="Arial" w:hAnsi="Arial" w:cs="Arial"/>
                <w:bCs/>
                <w:sz w:val="22"/>
                <w:szCs w:val="22"/>
              </w:rPr>
            </w:pPr>
            <w:r w:rsidRPr="00CC6B2C">
              <w:rPr>
                <w:rFonts w:ascii="Arial" w:hAnsi="Arial" w:cs="Arial"/>
                <w:bCs/>
                <w:sz w:val="22"/>
                <w:szCs w:val="22"/>
              </w:rPr>
              <w:lastRenderedPageBreak/>
              <w:t>Fiona Loud, Kidney Care UK</w:t>
            </w:r>
          </w:p>
        </w:tc>
      </w:tr>
      <w:tr w:rsidR="00476903" w:rsidRPr="00CC6B2C" w:rsidTr="00476903">
        <w:trPr>
          <w:trHeight w:val="565"/>
        </w:trPr>
        <w:tc>
          <w:tcPr>
            <w:tcW w:w="1263" w:type="dxa"/>
            <w:shd w:val="clear" w:color="auto" w:fill="FFFFFF" w:themeFill="background1"/>
            <w:vAlign w:val="center"/>
          </w:tcPr>
          <w:p w:rsidR="00476903" w:rsidRPr="00CC6B2C" w:rsidRDefault="00476903" w:rsidP="00AA3415">
            <w:pPr>
              <w:jc w:val="center"/>
              <w:rPr>
                <w:rFonts w:ascii="Arial" w:hAnsi="Arial" w:cs="Arial"/>
                <w:sz w:val="22"/>
                <w:szCs w:val="22"/>
              </w:rPr>
            </w:pPr>
            <w:r w:rsidRPr="00CC6B2C">
              <w:rPr>
                <w:rFonts w:ascii="Arial" w:hAnsi="Arial" w:cs="Arial"/>
                <w:sz w:val="22"/>
                <w:szCs w:val="22"/>
              </w:rPr>
              <w:lastRenderedPageBreak/>
              <w:t>1510-1610</w:t>
            </w:r>
          </w:p>
        </w:tc>
        <w:tc>
          <w:tcPr>
            <w:tcW w:w="2134" w:type="dxa"/>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t>Oxford Suite</w:t>
            </w:r>
          </w:p>
          <w:p w:rsidR="00476903" w:rsidRPr="00CC6B2C" w:rsidRDefault="00476903" w:rsidP="005C0700">
            <w:pPr>
              <w:rPr>
                <w:rFonts w:ascii="Arial" w:hAnsi="Arial" w:cs="Arial"/>
                <w:b/>
                <w:sz w:val="22"/>
                <w:szCs w:val="22"/>
              </w:rPr>
            </w:pPr>
            <w:r w:rsidRPr="00CC6B2C">
              <w:rPr>
                <w:rFonts w:ascii="Arial" w:hAnsi="Arial" w:cs="Arial"/>
                <w:b/>
                <w:sz w:val="22"/>
                <w:szCs w:val="22"/>
              </w:rPr>
              <w:t>NICE RRT Guideline: The Key Issues Debated</w:t>
            </w:r>
            <w:r w:rsidRPr="00CC6B2C">
              <w:rPr>
                <w:rFonts w:ascii="Arial" w:hAnsi="Arial" w:cs="Arial"/>
                <w:b/>
                <w:sz w:val="22"/>
                <w:szCs w:val="22"/>
              </w:rPr>
              <w:br/>
            </w:r>
            <w:r w:rsidR="00A014D6" w:rsidRPr="00CC6B2C">
              <w:rPr>
                <w:rFonts w:ascii="Arial" w:hAnsi="Arial" w:cs="Arial"/>
                <w:sz w:val="22"/>
                <w:szCs w:val="22"/>
              </w:rPr>
              <w:t>Chair: Jan</w:t>
            </w:r>
            <w:r w:rsidRPr="00CC6B2C">
              <w:rPr>
                <w:rFonts w:ascii="Arial" w:hAnsi="Arial" w:cs="Arial"/>
                <w:sz w:val="22"/>
                <w:szCs w:val="22"/>
              </w:rPr>
              <w:t xml:space="preserve"> Dudley and Kunaal</w:t>
            </w:r>
            <w:r w:rsidR="00911D0B" w:rsidRPr="00CC6B2C">
              <w:rPr>
                <w:rFonts w:ascii="Arial" w:hAnsi="Arial" w:cs="Arial"/>
                <w:sz w:val="22"/>
                <w:szCs w:val="22"/>
              </w:rPr>
              <w:t xml:space="preserve"> Kharbanda</w:t>
            </w:r>
            <w:r w:rsidRPr="00CC6B2C">
              <w:rPr>
                <w:rFonts w:ascii="Arial" w:hAnsi="Arial" w:cs="Arial"/>
                <w:b/>
                <w:sz w:val="22"/>
                <w:szCs w:val="22"/>
              </w:rPr>
              <w:br/>
            </w:r>
            <w:r w:rsidRPr="00CC6B2C">
              <w:rPr>
                <w:rFonts w:ascii="Arial" w:hAnsi="Arial" w:cs="Arial"/>
                <w:b/>
                <w:sz w:val="22"/>
                <w:szCs w:val="22"/>
              </w:rPr>
              <w:br/>
            </w:r>
            <w:r w:rsidR="00B14E16" w:rsidRPr="00CC6B2C">
              <w:rPr>
                <w:rFonts w:ascii="Arial" w:hAnsi="Arial" w:cs="Arial"/>
                <w:i/>
                <w:sz w:val="22"/>
                <w:szCs w:val="22"/>
              </w:rPr>
              <w:t>Better evidence is needed before recommending high-volume HDF as standard of care</w:t>
            </w:r>
            <w:r w:rsidRPr="00CC6B2C">
              <w:rPr>
                <w:rFonts w:ascii="Arial" w:hAnsi="Arial" w:cs="Arial"/>
                <w:i/>
                <w:sz w:val="22"/>
                <w:szCs w:val="22"/>
              </w:rPr>
              <w:t xml:space="preserve">: PRO - </w:t>
            </w:r>
            <w:r w:rsidR="00B14E16" w:rsidRPr="00CC6B2C">
              <w:rPr>
                <w:rFonts w:ascii="Arial" w:hAnsi="Arial" w:cs="Arial"/>
                <w:sz w:val="22"/>
                <w:szCs w:val="22"/>
              </w:rPr>
              <w:t>Dr James Tattersall, Nephrologist with a special interest in haemodialysis innovation and member of the European Renal Best Practice Guidelines 2000-2019</w:t>
            </w:r>
          </w:p>
          <w:p w:rsidR="00476903" w:rsidRPr="00CC6B2C" w:rsidRDefault="00476903" w:rsidP="00AA3415">
            <w:pPr>
              <w:rPr>
                <w:rFonts w:ascii="Arial" w:hAnsi="Arial" w:cs="Arial"/>
                <w:b/>
                <w:sz w:val="22"/>
                <w:szCs w:val="22"/>
              </w:rPr>
            </w:pPr>
          </w:p>
          <w:p w:rsidR="00B14E16" w:rsidRPr="00CC6B2C" w:rsidRDefault="00B14E16" w:rsidP="00B14E16">
            <w:pPr>
              <w:rPr>
                <w:rFonts w:ascii="Arial" w:hAnsi="Arial" w:cs="Arial"/>
                <w:b/>
                <w:sz w:val="22"/>
                <w:szCs w:val="22"/>
              </w:rPr>
            </w:pPr>
            <w:r w:rsidRPr="00CC6B2C">
              <w:rPr>
                <w:rFonts w:ascii="Arial" w:hAnsi="Arial" w:cs="Arial"/>
                <w:i/>
                <w:sz w:val="22"/>
                <w:szCs w:val="22"/>
              </w:rPr>
              <w:t>Better evidence is needed before recommending high-volume HDF as standard of care</w:t>
            </w:r>
            <w:r w:rsidR="00476903" w:rsidRPr="00CC6B2C">
              <w:rPr>
                <w:rFonts w:ascii="Arial" w:hAnsi="Arial" w:cs="Arial"/>
                <w:i/>
                <w:sz w:val="22"/>
                <w:szCs w:val="22"/>
              </w:rPr>
              <w:t xml:space="preserve">: CON </w:t>
            </w:r>
            <w:r w:rsidR="00476903" w:rsidRPr="00CC6B2C">
              <w:rPr>
                <w:rFonts w:ascii="Arial" w:hAnsi="Arial" w:cs="Arial"/>
                <w:bCs/>
                <w:sz w:val="22"/>
                <w:szCs w:val="22"/>
              </w:rPr>
              <w:t xml:space="preserve">- </w:t>
            </w:r>
            <w:r w:rsidRPr="00CC6B2C">
              <w:rPr>
                <w:rFonts w:ascii="Arial" w:hAnsi="Arial" w:cs="Arial"/>
                <w:bCs/>
                <w:sz w:val="22"/>
                <w:szCs w:val="22"/>
              </w:rPr>
              <w:t>Dr James Gilbert, Head of Evidence Reviews, National Guideline Alliance (NICE guideline developer), Royal College of Obstetricians and Gynaecologists</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bCs/>
                <w:i/>
                <w:sz w:val="22"/>
                <w:szCs w:val="22"/>
              </w:rPr>
              <w:t>Home therapy should be the default: PRO</w:t>
            </w:r>
            <w:r w:rsidRPr="00CC6B2C">
              <w:rPr>
                <w:rStyle w:val="Strong"/>
                <w:rFonts w:ascii="Calibri" w:hAnsi="Calibri" w:cs="Calibri"/>
                <w:b w:val="0"/>
                <w:color w:val="000000"/>
              </w:rPr>
              <w:t xml:space="preserve"> – </w:t>
            </w:r>
            <w:r w:rsidRPr="00CC6B2C">
              <w:rPr>
                <w:rFonts w:ascii="Arial" w:hAnsi="Arial" w:cs="Arial"/>
                <w:bCs/>
                <w:sz w:val="22"/>
                <w:szCs w:val="22"/>
              </w:rPr>
              <w:t xml:space="preserve">Professor Jeremy Levy, Consultant Nephrologist, Imperial College </w:t>
            </w:r>
            <w:r w:rsidRPr="00CC6B2C">
              <w:rPr>
                <w:rFonts w:ascii="Arial" w:hAnsi="Arial" w:cs="Arial"/>
                <w:bCs/>
                <w:sz w:val="22"/>
                <w:szCs w:val="22"/>
              </w:rPr>
              <w:lastRenderedPageBreak/>
              <w:t>Healthcare NHS Trust</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i/>
                <w:sz w:val="22"/>
                <w:szCs w:val="22"/>
              </w:rPr>
              <w:t>Home therapy should be the default: CON</w:t>
            </w:r>
            <w:r w:rsidRPr="00CC6B2C">
              <w:rPr>
                <w:rStyle w:val="Strong"/>
                <w:rFonts w:ascii="Calibri" w:hAnsi="Calibri" w:cs="Calibri"/>
                <w:b w:val="0"/>
                <w:color w:val="000000"/>
              </w:rPr>
              <w:t xml:space="preserve"> – </w:t>
            </w:r>
            <w:r w:rsidRPr="00CC6B2C">
              <w:rPr>
                <w:rFonts w:ascii="Arial" w:hAnsi="Arial" w:cs="Arial"/>
                <w:sz w:val="22"/>
                <w:szCs w:val="22"/>
              </w:rPr>
              <w:t>Dr Andrew Mooney, Consultant Renal Physician and Honorary Clinical Associate Professor, St James's University Hospital</w:t>
            </w:r>
          </w:p>
        </w:tc>
        <w:tc>
          <w:tcPr>
            <w:tcW w:w="2268" w:type="dxa"/>
            <w:gridSpan w:val="3"/>
            <w:shd w:val="clear" w:color="auto" w:fill="FFFFFF" w:themeFill="background1"/>
          </w:tcPr>
          <w:p w:rsidR="00476903" w:rsidRPr="00CC6B2C" w:rsidRDefault="00476903" w:rsidP="00AA3415">
            <w:pPr>
              <w:jc w:val="right"/>
              <w:rPr>
                <w:rFonts w:ascii="Arial" w:hAnsi="Arial" w:cs="Arial"/>
                <w:sz w:val="22"/>
                <w:szCs w:val="22"/>
              </w:rPr>
            </w:pPr>
            <w:r w:rsidRPr="00CC6B2C">
              <w:rPr>
                <w:rFonts w:ascii="Arial" w:hAnsi="Arial" w:cs="Arial"/>
                <w:i/>
                <w:sz w:val="22"/>
                <w:szCs w:val="22"/>
              </w:rPr>
              <w:lastRenderedPageBreak/>
              <w:t>Balmoral</w:t>
            </w:r>
            <w:r w:rsidRPr="00CC6B2C">
              <w:rPr>
                <w:rFonts w:ascii="Arial" w:hAnsi="Arial" w:cs="Arial"/>
                <w:sz w:val="22"/>
                <w:szCs w:val="22"/>
              </w:rPr>
              <w:t xml:space="preserve"> </w:t>
            </w:r>
            <w:r w:rsidRPr="00CC6B2C">
              <w:rPr>
                <w:rFonts w:ascii="Arial" w:hAnsi="Arial" w:cs="Arial"/>
                <w:i/>
                <w:sz w:val="22"/>
                <w:szCs w:val="22"/>
              </w:rPr>
              <w:t>Suite</w:t>
            </w:r>
          </w:p>
          <w:p w:rsidR="00476903" w:rsidRPr="00CC6B2C" w:rsidRDefault="00476903" w:rsidP="00AA3415">
            <w:pPr>
              <w:rPr>
                <w:rFonts w:ascii="Arial" w:hAnsi="Arial" w:cs="Arial"/>
                <w:b/>
                <w:sz w:val="22"/>
                <w:szCs w:val="22"/>
              </w:rPr>
            </w:pPr>
            <w:r w:rsidRPr="00CC6B2C">
              <w:rPr>
                <w:rFonts w:ascii="Arial" w:hAnsi="Arial" w:cs="Arial"/>
                <w:b/>
                <w:i/>
                <w:iCs/>
                <w:sz w:val="22"/>
                <w:szCs w:val="22"/>
              </w:rPr>
              <w:t>Pregnancy in CKD: Difficult Decisions</w:t>
            </w:r>
            <w:r w:rsidR="0068772D" w:rsidRPr="00CC6B2C">
              <w:rPr>
                <w:rFonts w:ascii="Arial" w:hAnsi="Arial" w:cs="Arial"/>
                <w:b/>
                <w:i/>
                <w:iCs/>
                <w:sz w:val="22"/>
                <w:szCs w:val="22"/>
              </w:rPr>
              <w:br/>
            </w:r>
            <w:r w:rsidR="0068772D" w:rsidRPr="00CC6B2C">
              <w:rPr>
                <w:rFonts w:ascii="Arial" w:hAnsi="Arial" w:cs="Arial"/>
                <w:iCs/>
                <w:sz w:val="22"/>
                <w:szCs w:val="22"/>
              </w:rPr>
              <w:t>Chair:</w:t>
            </w:r>
            <w:r w:rsidR="00C34FED" w:rsidRPr="00CC6B2C">
              <w:rPr>
                <w:rFonts w:ascii="Arial" w:hAnsi="Arial" w:cs="Arial"/>
                <w:iCs/>
                <w:sz w:val="22"/>
                <w:szCs w:val="22"/>
              </w:rPr>
              <w:t xml:space="preserve"> Kate </w:t>
            </w:r>
            <w:proofErr w:type="spellStart"/>
            <w:r w:rsidR="00C34FED" w:rsidRPr="00CC6B2C">
              <w:rPr>
                <w:rFonts w:ascii="Arial" w:hAnsi="Arial" w:cs="Arial"/>
                <w:iCs/>
                <w:sz w:val="22"/>
                <w:szCs w:val="22"/>
              </w:rPr>
              <w:t>Bramham</w:t>
            </w:r>
            <w:proofErr w:type="spellEnd"/>
            <w:r w:rsidR="00C34FED" w:rsidRPr="00CC6B2C">
              <w:rPr>
                <w:rFonts w:ascii="Arial" w:hAnsi="Arial" w:cs="Arial"/>
                <w:iCs/>
                <w:sz w:val="22"/>
                <w:szCs w:val="22"/>
              </w:rPr>
              <w:t xml:space="preserve"> and Sue </w:t>
            </w:r>
            <w:proofErr w:type="spellStart"/>
            <w:r w:rsidR="00C34FED" w:rsidRPr="00CC6B2C">
              <w:rPr>
                <w:rFonts w:ascii="Arial" w:hAnsi="Arial" w:cs="Arial"/>
                <w:iCs/>
                <w:sz w:val="22"/>
                <w:szCs w:val="22"/>
              </w:rPr>
              <w:t>Carr</w:t>
            </w:r>
            <w:proofErr w:type="spellEnd"/>
          </w:p>
          <w:p w:rsidR="00476903" w:rsidRPr="00CC6B2C" w:rsidRDefault="00476903" w:rsidP="00AA3415">
            <w:pPr>
              <w:spacing w:before="240"/>
              <w:rPr>
                <w:rFonts w:ascii="Arial" w:hAnsi="Arial" w:cs="Arial"/>
                <w:bCs/>
                <w:sz w:val="22"/>
                <w:szCs w:val="22"/>
              </w:rPr>
            </w:pPr>
            <w:r w:rsidRPr="00CC6B2C">
              <w:rPr>
                <w:rFonts w:ascii="Arial" w:hAnsi="Arial" w:cs="Arial"/>
                <w:i/>
                <w:sz w:val="22"/>
                <w:szCs w:val="22"/>
              </w:rPr>
              <w:t xml:space="preserve">Persisting with pregnancy – a good thing? – </w:t>
            </w:r>
            <w:r w:rsidRPr="00CC6B2C">
              <w:rPr>
                <w:rFonts w:ascii="Arial" w:hAnsi="Arial" w:cs="Arial"/>
                <w:bCs/>
                <w:sz w:val="22"/>
                <w:szCs w:val="22"/>
              </w:rPr>
              <w:t>Professor Liz Lightstone, Professor of Renal Medicine, Imperial College London</w:t>
            </w:r>
          </w:p>
          <w:p w:rsidR="00476903" w:rsidRPr="00CC6B2C" w:rsidRDefault="00476903" w:rsidP="00E41E58">
            <w:pPr>
              <w:rPr>
                <w:rFonts w:ascii="Arial" w:hAnsi="Arial" w:cs="Arial"/>
                <w:b/>
                <w:bCs/>
                <w:sz w:val="22"/>
                <w:szCs w:val="22"/>
              </w:rPr>
            </w:pPr>
          </w:p>
          <w:p w:rsidR="00476903" w:rsidRPr="00CC6B2C" w:rsidRDefault="00476903" w:rsidP="00E41E58">
            <w:pPr>
              <w:rPr>
                <w:rFonts w:ascii="Arial" w:hAnsi="Arial" w:cs="Arial"/>
                <w:b/>
                <w:bCs/>
                <w:sz w:val="22"/>
                <w:szCs w:val="22"/>
              </w:rPr>
            </w:pPr>
            <w:r w:rsidRPr="00CC6B2C">
              <w:rPr>
                <w:rFonts w:ascii="Arial" w:hAnsi="Arial" w:cs="Arial"/>
                <w:b/>
                <w:bCs/>
                <w:sz w:val="22"/>
                <w:szCs w:val="22"/>
              </w:rPr>
              <w:t>ORAL ABSTRACT PRESENTATIONS</w:t>
            </w:r>
          </w:p>
          <w:p w:rsidR="00476903" w:rsidRPr="00CC6B2C" w:rsidRDefault="00476903" w:rsidP="00AA3415">
            <w:pPr>
              <w:spacing w:before="240"/>
              <w:rPr>
                <w:rFonts w:ascii="Arial" w:hAnsi="Arial" w:cs="Arial"/>
                <w:sz w:val="22"/>
                <w:szCs w:val="22"/>
              </w:rPr>
            </w:pPr>
            <w:r w:rsidRPr="00CC6B2C">
              <w:rPr>
                <w:rFonts w:ascii="Arial" w:hAnsi="Arial" w:cs="Arial"/>
                <w:sz w:val="22"/>
                <w:szCs w:val="22"/>
              </w:rPr>
              <w:t xml:space="preserve">484 - </w:t>
            </w:r>
            <w:r w:rsidRPr="00CC6B2C">
              <w:rPr>
                <w:rFonts w:ascii="Arial" w:hAnsi="Arial" w:cs="Arial"/>
                <w:i/>
                <w:sz w:val="22"/>
                <w:szCs w:val="22"/>
              </w:rPr>
              <w:t xml:space="preserve">A Study of Maternal and </w:t>
            </w:r>
            <w:proofErr w:type="spellStart"/>
            <w:r w:rsidRPr="00CC6B2C">
              <w:rPr>
                <w:rFonts w:ascii="Arial" w:hAnsi="Arial" w:cs="Arial"/>
                <w:i/>
                <w:sz w:val="22"/>
                <w:szCs w:val="22"/>
              </w:rPr>
              <w:t>Fetal</w:t>
            </w:r>
            <w:proofErr w:type="spellEnd"/>
            <w:r w:rsidRPr="00CC6B2C">
              <w:rPr>
                <w:rFonts w:ascii="Arial" w:hAnsi="Arial" w:cs="Arial"/>
                <w:i/>
                <w:sz w:val="22"/>
                <w:szCs w:val="22"/>
              </w:rPr>
              <w:t xml:space="preserve"> Outcomes in a Cohort of Pregnant Women with Chronic Kidney Disease</w:t>
            </w:r>
            <w:r w:rsidRPr="00CC6B2C">
              <w:rPr>
                <w:rFonts w:ascii="Arial" w:hAnsi="Arial" w:cs="Arial"/>
                <w:sz w:val="22"/>
                <w:szCs w:val="22"/>
              </w:rPr>
              <w:t xml:space="preserve"> – Nadia </w:t>
            </w:r>
            <w:proofErr w:type="spellStart"/>
            <w:r w:rsidRPr="00CC6B2C">
              <w:rPr>
                <w:rFonts w:ascii="Arial" w:hAnsi="Arial" w:cs="Arial"/>
                <w:sz w:val="22"/>
                <w:szCs w:val="22"/>
              </w:rPr>
              <w:t>Sarween</w:t>
            </w:r>
            <w:proofErr w:type="spellEnd"/>
            <w:r w:rsidRPr="00CC6B2C">
              <w:rPr>
                <w:rFonts w:ascii="Arial" w:hAnsi="Arial" w:cs="Arial"/>
                <w:sz w:val="22"/>
                <w:szCs w:val="22"/>
              </w:rPr>
              <w:t>, University Hospitals Birmingham</w:t>
            </w:r>
          </w:p>
          <w:p w:rsidR="00476903" w:rsidRPr="00CC6B2C" w:rsidRDefault="00476903" w:rsidP="00AA3415">
            <w:pPr>
              <w:spacing w:before="240"/>
              <w:rPr>
                <w:rFonts w:ascii="Arial" w:hAnsi="Arial" w:cs="Arial"/>
                <w:sz w:val="22"/>
                <w:szCs w:val="22"/>
              </w:rPr>
            </w:pPr>
            <w:r w:rsidRPr="00CC6B2C">
              <w:rPr>
                <w:rFonts w:ascii="Arial" w:hAnsi="Arial" w:cs="Arial"/>
                <w:sz w:val="22"/>
                <w:szCs w:val="22"/>
              </w:rPr>
              <w:t xml:space="preserve">94 - </w:t>
            </w:r>
            <w:r w:rsidRPr="00CC6B2C">
              <w:rPr>
                <w:rFonts w:ascii="Arial" w:hAnsi="Arial" w:cs="Arial"/>
                <w:i/>
                <w:sz w:val="22"/>
                <w:szCs w:val="22"/>
              </w:rPr>
              <w:t>Diabetes during pregnancy and congenital genitourinary malformations: A systematic review and meta-analysis</w:t>
            </w:r>
            <w:r w:rsidRPr="00CC6B2C">
              <w:rPr>
                <w:rFonts w:ascii="Arial" w:hAnsi="Arial" w:cs="Arial"/>
                <w:sz w:val="22"/>
                <w:szCs w:val="22"/>
              </w:rPr>
              <w:t xml:space="preserve"> – </w:t>
            </w:r>
            <w:proofErr w:type="spellStart"/>
            <w:r w:rsidRPr="00CC6B2C">
              <w:rPr>
                <w:rFonts w:ascii="Arial" w:hAnsi="Arial" w:cs="Arial"/>
                <w:sz w:val="22"/>
                <w:szCs w:val="22"/>
              </w:rPr>
              <w:t>Mounika</w:t>
            </w:r>
            <w:proofErr w:type="spellEnd"/>
            <w:r w:rsidRPr="00CC6B2C">
              <w:rPr>
                <w:rFonts w:ascii="Arial" w:hAnsi="Arial" w:cs="Arial"/>
                <w:sz w:val="22"/>
                <w:szCs w:val="22"/>
              </w:rPr>
              <w:t xml:space="preserve"> </w:t>
            </w:r>
            <w:proofErr w:type="spellStart"/>
            <w:r w:rsidRPr="00CC6B2C">
              <w:rPr>
                <w:rFonts w:ascii="Arial" w:hAnsi="Arial" w:cs="Arial"/>
                <w:sz w:val="22"/>
                <w:szCs w:val="22"/>
              </w:rPr>
              <w:t>Parimi</w:t>
            </w:r>
            <w:proofErr w:type="spellEnd"/>
            <w:r w:rsidRPr="00CC6B2C">
              <w:rPr>
                <w:rFonts w:ascii="Arial" w:hAnsi="Arial" w:cs="Arial"/>
                <w:sz w:val="22"/>
                <w:szCs w:val="22"/>
              </w:rPr>
              <w:t>, London School of Hygiene and Tropical Student</w:t>
            </w:r>
          </w:p>
          <w:p w:rsidR="00476903" w:rsidRPr="00CC6B2C" w:rsidRDefault="00476903" w:rsidP="00AA3415">
            <w:pPr>
              <w:spacing w:before="240"/>
              <w:rPr>
                <w:rFonts w:ascii="Arial" w:hAnsi="Arial" w:cs="Arial"/>
                <w:sz w:val="22"/>
                <w:szCs w:val="22"/>
              </w:rPr>
            </w:pPr>
            <w:r w:rsidRPr="00CC6B2C">
              <w:rPr>
                <w:rFonts w:ascii="Arial" w:hAnsi="Arial" w:cs="Arial"/>
                <w:sz w:val="22"/>
                <w:szCs w:val="22"/>
              </w:rPr>
              <w:t xml:space="preserve">129 - </w:t>
            </w:r>
            <w:r w:rsidRPr="00CC6B2C">
              <w:rPr>
                <w:rFonts w:ascii="Arial" w:hAnsi="Arial" w:cs="Arial"/>
                <w:i/>
                <w:sz w:val="22"/>
                <w:szCs w:val="22"/>
              </w:rPr>
              <w:t xml:space="preserve">Conception intentions and pregnancy experiences amongst women of childbearing age on dialysis </w:t>
            </w:r>
            <w:r w:rsidRPr="00CC6B2C">
              <w:rPr>
                <w:rFonts w:ascii="Arial" w:hAnsi="Arial" w:cs="Arial"/>
                <w:sz w:val="22"/>
                <w:szCs w:val="22"/>
              </w:rPr>
              <w:t xml:space="preserve">– Phil Webster, Imperial </w:t>
            </w:r>
            <w:r w:rsidRPr="00CC6B2C">
              <w:rPr>
                <w:rFonts w:ascii="Arial" w:hAnsi="Arial" w:cs="Arial"/>
                <w:sz w:val="22"/>
                <w:szCs w:val="22"/>
              </w:rPr>
              <w:lastRenderedPageBreak/>
              <w:t>College Healthcare NHS Trust</w:t>
            </w:r>
          </w:p>
          <w:p w:rsidR="00476903" w:rsidRPr="00CC6B2C" w:rsidRDefault="00476903" w:rsidP="00AA3415">
            <w:pPr>
              <w:ind w:left="-8"/>
              <w:rPr>
                <w:rFonts w:ascii="Arial" w:hAnsi="Arial" w:cs="Arial"/>
                <w:sz w:val="22"/>
                <w:szCs w:val="22"/>
              </w:rPr>
            </w:pPr>
          </w:p>
        </w:tc>
        <w:tc>
          <w:tcPr>
            <w:tcW w:w="2268" w:type="dxa"/>
            <w:gridSpan w:val="4"/>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lastRenderedPageBreak/>
              <w:t>Hall 4</w:t>
            </w:r>
          </w:p>
          <w:p w:rsidR="00476903" w:rsidRPr="00CC6B2C" w:rsidRDefault="00476903" w:rsidP="00AA3415">
            <w:pPr>
              <w:rPr>
                <w:rFonts w:ascii="Arial" w:hAnsi="Arial" w:cs="Arial"/>
                <w:b/>
                <w:sz w:val="22"/>
                <w:szCs w:val="22"/>
              </w:rPr>
            </w:pPr>
            <w:r w:rsidRPr="00CC6B2C">
              <w:rPr>
                <w:rFonts w:ascii="Arial" w:hAnsi="Arial" w:cs="Arial"/>
                <w:b/>
                <w:sz w:val="22"/>
                <w:szCs w:val="22"/>
              </w:rPr>
              <w:t>Kidney Transplantation: improving access, improving outcomes</w:t>
            </w:r>
            <w:r w:rsidRPr="00CC6B2C">
              <w:rPr>
                <w:rFonts w:ascii="Arial" w:hAnsi="Arial" w:cs="Arial"/>
                <w:b/>
                <w:sz w:val="22"/>
                <w:szCs w:val="22"/>
              </w:rPr>
              <w:br/>
            </w:r>
            <w:r w:rsidRPr="00CC6B2C">
              <w:rPr>
                <w:rFonts w:ascii="Arial" w:hAnsi="Arial" w:cs="Arial"/>
                <w:sz w:val="22"/>
                <w:szCs w:val="22"/>
              </w:rPr>
              <w:t>Chair: Kerry Tomlinson and Graham Lipkin</w:t>
            </w:r>
          </w:p>
          <w:p w:rsidR="00476903" w:rsidRPr="00CC6B2C" w:rsidRDefault="00476903" w:rsidP="00AA3415"/>
          <w:p w:rsidR="00476903" w:rsidRPr="00CC6B2C" w:rsidRDefault="00476903" w:rsidP="00AA3415">
            <w:pPr>
              <w:ind w:left="-8"/>
              <w:rPr>
                <w:rFonts w:ascii="Arial" w:hAnsi="Arial" w:cs="Arial"/>
                <w:sz w:val="22"/>
                <w:szCs w:val="22"/>
              </w:rPr>
            </w:pPr>
            <w:r w:rsidRPr="00CC6B2C">
              <w:rPr>
                <w:rFonts w:ascii="Arial" w:hAnsi="Arial" w:cs="Arial"/>
                <w:i/>
                <w:sz w:val="22"/>
                <w:szCs w:val="22"/>
              </w:rPr>
              <w:t>Access to transplantation – lessons/findings from ATTOM</w:t>
            </w:r>
            <w:r w:rsidRPr="00CC6B2C">
              <w:rPr>
                <w:rFonts w:ascii="Arial" w:hAnsi="Arial" w:cs="Arial"/>
                <w:sz w:val="22"/>
                <w:szCs w:val="22"/>
              </w:rPr>
              <w:t xml:space="preserve"> – Dr Rommel Ravanan, Consultant Nephrologist, Southmead Hospital</w:t>
            </w:r>
          </w:p>
          <w:p w:rsidR="00476903" w:rsidRPr="00CC6B2C" w:rsidRDefault="00476903" w:rsidP="00AA3415">
            <w:pPr>
              <w:ind w:left="-8"/>
              <w:rPr>
                <w:rFonts w:ascii="Arial" w:hAnsi="Arial" w:cs="Arial"/>
                <w:sz w:val="22"/>
                <w:szCs w:val="22"/>
              </w:rPr>
            </w:pPr>
          </w:p>
          <w:p w:rsidR="00476903" w:rsidRPr="00CC6B2C" w:rsidRDefault="00476903" w:rsidP="00AA3415">
            <w:pPr>
              <w:ind w:left="-8"/>
              <w:rPr>
                <w:rFonts w:ascii="Arial" w:hAnsi="Arial" w:cs="Arial"/>
                <w:sz w:val="22"/>
                <w:szCs w:val="22"/>
              </w:rPr>
            </w:pPr>
            <w:r w:rsidRPr="00CC6B2C">
              <w:rPr>
                <w:rFonts w:ascii="Arial" w:hAnsi="Arial" w:cs="Arial"/>
                <w:i/>
                <w:sz w:val="22"/>
                <w:szCs w:val="22"/>
              </w:rPr>
              <w:t>Understanding and overcoming ethnic barriers to Living Kidney Donation in the UK</w:t>
            </w:r>
            <w:r w:rsidRPr="00CC6B2C">
              <w:t xml:space="preserve"> </w:t>
            </w:r>
            <w:r w:rsidR="00B56F86" w:rsidRPr="00CC6B2C">
              <w:rPr>
                <w:rFonts w:ascii="Arial" w:hAnsi="Arial" w:cs="Arial"/>
                <w:sz w:val="22"/>
                <w:szCs w:val="22"/>
              </w:rPr>
              <w:t xml:space="preserve">– Professor Caroline </w:t>
            </w:r>
            <w:proofErr w:type="spellStart"/>
            <w:r w:rsidR="00B56F86" w:rsidRPr="00CC6B2C">
              <w:rPr>
                <w:rFonts w:ascii="Arial" w:hAnsi="Arial" w:cs="Arial"/>
                <w:sz w:val="22"/>
                <w:szCs w:val="22"/>
              </w:rPr>
              <w:t>Wroe</w:t>
            </w:r>
            <w:proofErr w:type="spellEnd"/>
            <w:r w:rsidR="00B56F86" w:rsidRPr="00CC6B2C">
              <w:rPr>
                <w:rFonts w:ascii="Arial" w:hAnsi="Arial" w:cs="Arial"/>
                <w:sz w:val="22"/>
                <w:szCs w:val="22"/>
              </w:rPr>
              <w:t xml:space="preserve">, Consultant Nephrologist, South Tees Hospitals NHS Foundation Trust </w:t>
            </w:r>
            <w:r w:rsidRPr="00CC6B2C">
              <w:rPr>
                <w:rFonts w:ascii="Arial" w:hAnsi="Arial" w:cs="Arial"/>
                <w:sz w:val="22"/>
                <w:szCs w:val="22"/>
              </w:rPr>
              <w:t>and Dr Katie Wong, Consultant Nephrologist, South Tees Hospitals NHS Foundation Trust</w:t>
            </w:r>
          </w:p>
          <w:p w:rsidR="00476903" w:rsidRPr="00CC6B2C" w:rsidRDefault="00476903" w:rsidP="00AA3415">
            <w:pPr>
              <w:spacing w:before="240"/>
              <w:rPr>
                <w:rFonts w:ascii="Arial" w:hAnsi="Arial" w:cs="Arial"/>
                <w:sz w:val="22"/>
                <w:szCs w:val="22"/>
              </w:rPr>
            </w:pPr>
            <w:r w:rsidRPr="00CC6B2C">
              <w:rPr>
                <w:rFonts w:ascii="Arial" w:hAnsi="Arial" w:cs="Arial"/>
                <w:i/>
                <w:sz w:val="22"/>
                <w:szCs w:val="22"/>
              </w:rPr>
              <w:t>Combined intelligence: What are we learning from GIRFT and Transplant First Visits?</w:t>
            </w:r>
            <w:r w:rsidRPr="00CC6B2C">
              <w:rPr>
                <w:rFonts w:ascii="Arial" w:hAnsi="Arial" w:cs="Arial"/>
                <w:sz w:val="22"/>
                <w:szCs w:val="22"/>
              </w:rPr>
              <w:t xml:space="preserve"> – Dr William </w:t>
            </w:r>
            <w:proofErr w:type="spellStart"/>
            <w:r w:rsidRPr="00CC6B2C">
              <w:rPr>
                <w:rFonts w:ascii="Arial" w:hAnsi="Arial" w:cs="Arial"/>
                <w:sz w:val="22"/>
                <w:szCs w:val="22"/>
              </w:rPr>
              <w:t>McKane</w:t>
            </w:r>
            <w:proofErr w:type="spellEnd"/>
            <w:r w:rsidRPr="00CC6B2C">
              <w:rPr>
                <w:rFonts w:ascii="Arial" w:hAnsi="Arial" w:cs="Arial"/>
                <w:sz w:val="22"/>
                <w:szCs w:val="22"/>
              </w:rPr>
              <w:t>, Consultant Nephrologist, Sheffield Teaching Hospitals</w:t>
            </w:r>
            <w:r w:rsidRPr="00CC6B2C">
              <w:rPr>
                <w:rFonts w:ascii="Calibri" w:hAnsi="Calibri"/>
                <w:sz w:val="22"/>
                <w:szCs w:val="22"/>
              </w:rPr>
              <w:t xml:space="preserve"> </w:t>
            </w:r>
            <w:r w:rsidRPr="00CC6B2C">
              <w:rPr>
                <w:rFonts w:ascii="Arial" w:hAnsi="Arial" w:cs="Arial"/>
                <w:sz w:val="22"/>
                <w:szCs w:val="22"/>
              </w:rPr>
              <w:t>NHSFT and Kerry Tomlinson</w:t>
            </w:r>
            <w:r w:rsidR="00B56F86" w:rsidRPr="00CC6B2C">
              <w:rPr>
                <w:rFonts w:ascii="Arial" w:hAnsi="Arial" w:cs="Arial"/>
                <w:sz w:val="22"/>
                <w:szCs w:val="22"/>
              </w:rPr>
              <w:t xml:space="preserve">, Consultant Renal Physician, University </w:t>
            </w:r>
            <w:r w:rsidR="00B56F86" w:rsidRPr="00CC6B2C">
              <w:rPr>
                <w:rFonts w:ascii="Arial" w:hAnsi="Arial" w:cs="Arial"/>
                <w:sz w:val="22"/>
                <w:szCs w:val="22"/>
              </w:rPr>
              <w:lastRenderedPageBreak/>
              <w:t>Hospitals North Midlands</w:t>
            </w:r>
          </w:p>
        </w:tc>
        <w:tc>
          <w:tcPr>
            <w:tcW w:w="2410" w:type="dxa"/>
            <w:gridSpan w:val="3"/>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lastRenderedPageBreak/>
              <w:t>Clarence Suite</w:t>
            </w:r>
          </w:p>
          <w:p w:rsidR="00476903" w:rsidRPr="00CC6B2C" w:rsidRDefault="00476903" w:rsidP="00AA3415">
            <w:pPr>
              <w:rPr>
                <w:rFonts w:ascii="Arial" w:hAnsi="Arial" w:cs="Arial"/>
                <w:b/>
                <w:sz w:val="22"/>
                <w:szCs w:val="22"/>
              </w:rPr>
            </w:pPr>
            <w:r w:rsidRPr="00CC6B2C">
              <w:rPr>
                <w:rFonts w:ascii="Arial" w:hAnsi="Arial" w:cs="Arial"/>
                <w:b/>
                <w:sz w:val="22"/>
                <w:szCs w:val="22"/>
              </w:rPr>
              <w:t>Keeping education at the forefront of nephrology training</w:t>
            </w:r>
            <w:r w:rsidRPr="00CC6B2C">
              <w:rPr>
                <w:rFonts w:ascii="Arial" w:hAnsi="Arial" w:cs="Arial"/>
                <w:b/>
                <w:sz w:val="22"/>
                <w:szCs w:val="22"/>
              </w:rPr>
              <w:br/>
            </w:r>
            <w:r w:rsidRPr="00CC6B2C">
              <w:rPr>
                <w:rFonts w:ascii="Arial" w:hAnsi="Arial" w:cs="Arial"/>
                <w:sz w:val="22"/>
                <w:szCs w:val="22"/>
              </w:rPr>
              <w:t>Chair: Hannah Beckwith and Sue Woodcock</w:t>
            </w:r>
          </w:p>
          <w:p w:rsidR="00476903" w:rsidRPr="00CC6B2C" w:rsidRDefault="00476903" w:rsidP="00227A8F">
            <w:pPr>
              <w:spacing w:before="240"/>
              <w:rPr>
                <w:rFonts w:ascii="Arial" w:hAnsi="Arial" w:cs="Arial"/>
                <w:b/>
                <w:sz w:val="22"/>
                <w:szCs w:val="22"/>
              </w:rPr>
            </w:pPr>
            <w:r w:rsidRPr="00CC6B2C">
              <w:rPr>
                <w:rFonts w:ascii="Arial" w:hAnsi="Arial" w:cs="Arial"/>
                <w:i/>
                <w:sz w:val="22"/>
                <w:szCs w:val="22"/>
              </w:rPr>
              <w:t xml:space="preserve">How can we keep education and training alive in the modern kidney care setting!​ - </w:t>
            </w:r>
            <w:r w:rsidRPr="00CC6B2C">
              <w:rPr>
                <w:rFonts w:ascii="Arial" w:hAnsi="Arial" w:cs="Arial"/>
                <w:sz w:val="22"/>
                <w:szCs w:val="22"/>
              </w:rPr>
              <w:t>Aine Burns, Consultant Nephrologist, Royal Free NHS Foundation Trust</w:t>
            </w:r>
            <w:r w:rsidRPr="00CC6B2C">
              <w:rPr>
                <w:rFonts w:ascii="Arial" w:hAnsi="Arial" w:cs="Arial"/>
                <w:b/>
                <w:sz w:val="22"/>
                <w:szCs w:val="22"/>
              </w:rPr>
              <w:t xml:space="preserve"> </w:t>
            </w:r>
          </w:p>
          <w:p w:rsidR="00476903" w:rsidRPr="00CC6B2C" w:rsidRDefault="00476903" w:rsidP="00E41E58">
            <w:pPr>
              <w:rPr>
                <w:rFonts w:ascii="Arial" w:hAnsi="Arial" w:cs="Arial"/>
                <w:b/>
                <w:bCs/>
                <w:sz w:val="22"/>
                <w:szCs w:val="22"/>
              </w:rPr>
            </w:pPr>
            <w:r w:rsidRPr="00CC6B2C">
              <w:rPr>
                <w:rFonts w:ascii="Arial" w:hAnsi="Arial" w:cs="Arial"/>
                <w:b/>
                <w:bCs/>
                <w:sz w:val="22"/>
                <w:szCs w:val="22"/>
              </w:rPr>
              <w:t>ORAL ABSTRACT PRESENTATIONS</w:t>
            </w:r>
          </w:p>
          <w:p w:rsidR="00476903" w:rsidRPr="00CC6B2C" w:rsidRDefault="00476903" w:rsidP="00AA3415">
            <w:pPr>
              <w:spacing w:before="240"/>
              <w:rPr>
                <w:rFonts w:ascii="Arial" w:hAnsi="Arial" w:cs="Arial"/>
                <w:sz w:val="22"/>
                <w:szCs w:val="22"/>
              </w:rPr>
            </w:pPr>
            <w:r w:rsidRPr="00CC6B2C">
              <w:rPr>
                <w:rFonts w:ascii="Arial" w:hAnsi="Arial" w:cs="Arial"/>
                <w:sz w:val="22"/>
                <w:szCs w:val="22"/>
              </w:rPr>
              <w:t xml:space="preserve">91 - </w:t>
            </w:r>
            <w:r w:rsidRPr="00CC6B2C">
              <w:rPr>
                <w:rFonts w:ascii="Arial" w:hAnsi="Arial" w:cs="Arial"/>
                <w:i/>
                <w:sz w:val="22"/>
                <w:szCs w:val="22"/>
              </w:rPr>
              <w:t>Trainee led development of a national online renal community</w:t>
            </w:r>
            <w:r w:rsidRPr="00CC6B2C">
              <w:rPr>
                <w:rFonts w:ascii="Arial" w:hAnsi="Arial" w:cs="Arial"/>
                <w:sz w:val="22"/>
                <w:szCs w:val="22"/>
              </w:rPr>
              <w:t xml:space="preserve"> – Rhodri </w:t>
            </w:r>
            <w:proofErr w:type="spellStart"/>
            <w:r w:rsidRPr="00CC6B2C">
              <w:rPr>
                <w:rFonts w:ascii="Arial" w:hAnsi="Arial" w:cs="Arial"/>
                <w:sz w:val="22"/>
                <w:szCs w:val="22"/>
              </w:rPr>
              <w:t>Pyart</w:t>
            </w:r>
            <w:proofErr w:type="spellEnd"/>
            <w:r w:rsidRPr="00CC6B2C">
              <w:rPr>
                <w:rFonts w:ascii="Arial" w:hAnsi="Arial" w:cs="Arial"/>
                <w:sz w:val="22"/>
                <w:szCs w:val="22"/>
              </w:rPr>
              <w:t>, Cardiff and Vale Health Board</w:t>
            </w:r>
          </w:p>
          <w:p w:rsidR="00476903" w:rsidRPr="00CC6B2C" w:rsidRDefault="00476903" w:rsidP="001642AD">
            <w:pPr>
              <w:pStyle w:val="NormalWeb"/>
              <w:rPr>
                <w:rFonts w:ascii="Tahoma" w:hAnsi="Tahoma" w:cs="Tahoma"/>
                <w:color w:val="000000"/>
                <w:sz w:val="20"/>
                <w:szCs w:val="20"/>
              </w:rPr>
            </w:pPr>
            <w:r w:rsidRPr="00CC6B2C">
              <w:rPr>
                <w:rFonts w:ascii="Arial" w:hAnsi="Arial" w:cs="Arial"/>
                <w:sz w:val="22"/>
                <w:szCs w:val="22"/>
              </w:rPr>
              <w:t xml:space="preserve">87 - </w:t>
            </w:r>
            <w:r w:rsidRPr="00CC6B2C">
              <w:rPr>
                <w:rFonts w:ascii="Arial" w:hAnsi="Arial" w:cs="Arial"/>
                <w:i/>
                <w:sz w:val="22"/>
                <w:szCs w:val="22"/>
              </w:rPr>
              <w:t>Inspiring a generation: A Renal Taster Weekend for prospective nephrologists</w:t>
            </w:r>
            <w:r w:rsidRPr="00CC6B2C">
              <w:rPr>
                <w:rFonts w:ascii="Arial" w:hAnsi="Arial" w:cs="Arial"/>
                <w:sz w:val="22"/>
                <w:szCs w:val="22"/>
              </w:rPr>
              <w:t xml:space="preserve"> – </w:t>
            </w:r>
            <w:r w:rsidRPr="00CC6B2C">
              <w:rPr>
                <w:rFonts w:ascii="Arial" w:hAnsi="Arial" w:cs="Arial"/>
                <w:bCs/>
                <w:sz w:val="22"/>
                <w:szCs w:val="22"/>
              </w:rPr>
              <w:t>Anjali Menon,</w:t>
            </w:r>
            <w:r w:rsidRPr="00CC6B2C">
              <w:rPr>
                <w:rFonts w:ascii="Arial" w:hAnsi="Arial" w:cs="Arial"/>
                <w:sz w:val="22"/>
                <w:szCs w:val="22"/>
              </w:rPr>
              <w:t xml:space="preserve"> North Bristol NHS Trust</w:t>
            </w:r>
          </w:p>
          <w:p w:rsidR="00476903" w:rsidRPr="00CC6B2C" w:rsidRDefault="00476903" w:rsidP="00AA3415">
            <w:pPr>
              <w:spacing w:before="240"/>
              <w:rPr>
                <w:rFonts w:ascii="Arial" w:hAnsi="Arial" w:cs="Arial"/>
                <w:sz w:val="22"/>
                <w:szCs w:val="22"/>
              </w:rPr>
            </w:pPr>
            <w:r w:rsidRPr="00CC6B2C">
              <w:rPr>
                <w:rFonts w:ascii="Arial" w:hAnsi="Arial" w:cs="Arial"/>
                <w:sz w:val="22"/>
                <w:szCs w:val="22"/>
              </w:rPr>
              <w:t xml:space="preserve">21 - </w:t>
            </w:r>
            <w:r w:rsidRPr="00CC6B2C">
              <w:rPr>
                <w:rFonts w:ascii="Arial" w:hAnsi="Arial" w:cs="Arial"/>
                <w:i/>
                <w:sz w:val="22"/>
                <w:szCs w:val="22"/>
              </w:rPr>
              <w:t>Developing an in situ simulation programme on renal emergencies to facilitate improvement in multidisciplinary working</w:t>
            </w:r>
            <w:r w:rsidRPr="00CC6B2C">
              <w:rPr>
                <w:rFonts w:ascii="Arial" w:hAnsi="Arial" w:cs="Arial"/>
                <w:sz w:val="22"/>
                <w:szCs w:val="22"/>
              </w:rPr>
              <w:t xml:space="preserve"> – </w:t>
            </w:r>
            <w:proofErr w:type="spellStart"/>
            <w:r w:rsidRPr="00CC6B2C">
              <w:rPr>
                <w:rFonts w:ascii="Arial" w:hAnsi="Arial" w:cs="Arial"/>
                <w:sz w:val="22"/>
                <w:szCs w:val="22"/>
              </w:rPr>
              <w:t>Ailish</w:t>
            </w:r>
            <w:proofErr w:type="spellEnd"/>
            <w:r w:rsidRPr="00CC6B2C">
              <w:rPr>
                <w:rFonts w:ascii="Arial" w:hAnsi="Arial" w:cs="Arial"/>
                <w:sz w:val="22"/>
                <w:szCs w:val="22"/>
              </w:rPr>
              <w:t xml:space="preserve"> </w:t>
            </w:r>
            <w:proofErr w:type="spellStart"/>
            <w:r w:rsidRPr="00CC6B2C">
              <w:rPr>
                <w:rFonts w:ascii="Arial" w:hAnsi="Arial" w:cs="Arial"/>
                <w:sz w:val="22"/>
                <w:szCs w:val="22"/>
              </w:rPr>
              <w:t>Nimmo</w:t>
            </w:r>
            <w:proofErr w:type="spellEnd"/>
            <w:r w:rsidRPr="00CC6B2C">
              <w:rPr>
                <w:rFonts w:ascii="Arial" w:hAnsi="Arial" w:cs="Arial"/>
                <w:sz w:val="22"/>
                <w:szCs w:val="22"/>
              </w:rPr>
              <w:t>, NHS Lothian</w:t>
            </w:r>
          </w:p>
          <w:p w:rsidR="0068772D" w:rsidRPr="00CC6B2C" w:rsidRDefault="0068772D" w:rsidP="0068772D">
            <w:pPr>
              <w:spacing w:before="240"/>
              <w:rPr>
                <w:rFonts w:ascii="Arial" w:hAnsi="Arial" w:cs="Arial"/>
                <w:sz w:val="22"/>
                <w:szCs w:val="22"/>
              </w:rPr>
            </w:pPr>
            <w:r w:rsidRPr="00CC6B2C">
              <w:rPr>
                <w:rFonts w:ascii="Arial" w:hAnsi="Arial" w:cs="Arial"/>
                <w:sz w:val="22"/>
                <w:szCs w:val="22"/>
              </w:rPr>
              <w:t xml:space="preserve">407 - </w:t>
            </w:r>
            <w:r w:rsidRPr="00CC6B2C">
              <w:rPr>
                <w:rFonts w:ascii="Arial" w:hAnsi="Arial" w:cs="Arial"/>
                <w:i/>
                <w:sz w:val="22"/>
                <w:szCs w:val="22"/>
              </w:rPr>
              <w:t>Moving towards a risk based model for timing of pre-dialysis planning: our unit’s experience</w:t>
            </w:r>
            <w:r w:rsidRPr="00CC6B2C">
              <w:rPr>
                <w:rFonts w:ascii="Arial" w:hAnsi="Arial" w:cs="Arial"/>
                <w:sz w:val="22"/>
                <w:szCs w:val="22"/>
              </w:rPr>
              <w:t xml:space="preserve"> – Paul </w:t>
            </w:r>
            <w:r w:rsidRPr="00CC6B2C">
              <w:rPr>
                <w:rFonts w:ascii="Arial" w:hAnsi="Arial" w:cs="Arial"/>
                <w:sz w:val="22"/>
                <w:szCs w:val="22"/>
              </w:rPr>
              <w:lastRenderedPageBreak/>
              <w:t>Cockwell, University Hospitals Birmingham</w:t>
            </w:r>
          </w:p>
          <w:p w:rsidR="0068772D" w:rsidRPr="00CC6B2C" w:rsidRDefault="0068772D" w:rsidP="00AA3415">
            <w:pPr>
              <w:ind w:left="-8"/>
              <w:rPr>
                <w:rFonts w:ascii="Arial" w:hAnsi="Arial" w:cs="Arial"/>
                <w:sz w:val="22"/>
                <w:szCs w:val="22"/>
              </w:rPr>
            </w:pPr>
          </w:p>
        </w:tc>
        <w:tc>
          <w:tcPr>
            <w:tcW w:w="2410" w:type="dxa"/>
            <w:gridSpan w:val="6"/>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lastRenderedPageBreak/>
              <w:t>Ambassador Suite</w:t>
            </w:r>
          </w:p>
          <w:p w:rsidR="00476903" w:rsidRPr="00CC6B2C" w:rsidRDefault="00476903" w:rsidP="00AA3415">
            <w:pPr>
              <w:rPr>
                <w:rFonts w:ascii="Arial" w:hAnsi="Arial" w:cs="Arial"/>
                <w:b/>
                <w:sz w:val="22"/>
                <w:szCs w:val="22"/>
              </w:rPr>
            </w:pPr>
            <w:r w:rsidRPr="00CC6B2C">
              <w:rPr>
                <w:rFonts w:ascii="Arial" w:hAnsi="Arial" w:cs="Arial"/>
                <w:b/>
                <w:sz w:val="22"/>
                <w:szCs w:val="22"/>
              </w:rPr>
              <w:t>New drugs for type 2 diabetes – will they protect the heart and the kidneys?</w:t>
            </w:r>
          </w:p>
          <w:p w:rsidR="00476903" w:rsidRPr="00CC6B2C" w:rsidRDefault="00476903" w:rsidP="00AA3415">
            <w:pPr>
              <w:rPr>
                <w:rFonts w:ascii="Arial" w:hAnsi="Arial" w:cs="Arial"/>
                <w:sz w:val="22"/>
                <w:szCs w:val="22"/>
              </w:rPr>
            </w:pPr>
            <w:r w:rsidRPr="00CC6B2C">
              <w:rPr>
                <w:rFonts w:ascii="Arial" w:hAnsi="Arial" w:cs="Arial"/>
                <w:sz w:val="22"/>
                <w:szCs w:val="22"/>
              </w:rPr>
              <w:t>Chair: Indranil Dasgupta and Richard Haynes</w:t>
            </w:r>
          </w:p>
          <w:p w:rsidR="00476903" w:rsidRPr="00CC6B2C" w:rsidRDefault="00476903" w:rsidP="00AA3415">
            <w:pPr>
              <w:rPr>
                <w:rFonts w:ascii="Arial" w:hAnsi="Arial" w:cs="Arial"/>
                <w:sz w:val="22"/>
                <w:szCs w:val="22"/>
              </w:rPr>
            </w:pPr>
          </w:p>
          <w:p w:rsidR="00476903" w:rsidRPr="00CC6B2C" w:rsidRDefault="00476903" w:rsidP="00AA3415">
            <w:r w:rsidRPr="00CC6B2C">
              <w:rPr>
                <w:rFonts w:ascii="Arial" w:hAnsi="Arial" w:cs="Arial"/>
                <w:i/>
                <w:sz w:val="22"/>
                <w:szCs w:val="22"/>
              </w:rPr>
              <w:t>It’s not just about the sugar – a paradigm shift in the management of type 2 diabetes</w:t>
            </w:r>
            <w:r w:rsidRPr="00CC6B2C">
              <w:t xml:space="preserve"> – </w:t>
            </w:r>
            <w:r w:rsidRPr="00CC6B2C">
              <w:rPr>
                <w:rFonts w:ascii="Arial" w:hAnsi="Arial" w:cs="Arial"/>
                <w:bCs/>
                <w:sz w:val="22"/>
                <w:szCs w:val="22"/>
              </w:rPr>
              <w:t xml:space="preserve">Dr </w:t>
            </w:r>
            <w:proofErr w:type="spellStart"/>
            <w:r w:rsidRPr="00CC6B2C">
              <w:rPr>
                <w:rFonts w:ascii="Arial" w:hAnsi="Arial" w:cs="Arial"/>
                <w:bCs/>
                <w:sz w:val="22"/>
                <w:szCs w:val="22"/>
              </w:rPr>
              <w:t>Janaka</w:t>
            </w:r>
            <w:proofErr w:type="spellEnd"/>
            <w:r w:rsidRPr="00CC6B2C">
              <w:rPr>
                <w:rFonts w:ascii="Arial" w:hAnsi="Arial" w:cs="Arial"/>
                <w:bCs/>
                <w:sz w:val="22"/>
                <w:szCs w:val="22"/>
              </w:rPr>
              <w:t xml:space="preserve"> </w:t>
            </w:r>
            <w:proofErr w:type="spellStart"/>
            <w:r w:rsidRPr="00CC6B2C">
              <w:rPr>
                <w:rFonts w:ascii="Arial" w:hAnsi="Arial" w:cs="Arial"/>
                <w:bCs/>
                <w:sz w:val="22"/>
                <w:szCs w:val="22"/>
              </w:rPr>
              <w:t>Karalliedde</w:t>
            </w:r>
            <w:proofErr w:type="spellEnd"/>
            <w:r w:rsidRPr="00CC6B2C">
              <w:t xml:space="preserve">, </w:t>
            </w:r>
            <w:r w:rsidRPr="00CC6B2C">
              <w:rPr>
                <w:rFonts w:ascii="Arial" w:hAnsi="Arial" w:cs="Arial"/>
                <w:bCs/>
                <w:sz w:val="22"/>
                <w:szCs w:val="22"/>
              </w:rPr>
              <w:t xml:space="preserve">Clinical Senior Lecturer and Consultant </w:t>
            </w:r>
            <w:proofErr w:type="spellStart"/>
            <w:r w:rsidRPr="00CC6B2C">
              <w:rPr>
                <w:rFonts w:ascii="Arial" w:hAnsi="Arial" w:cs="Arial"/>
                <w:bCs/>
                <w:sz w:val="22"/>
                <w:szCs w:val="22"/>
              </w:rPr>
              <w:t>Diabetologist</w:t>
            </w:r>
            <w:proofErr w:type="spellEnd"/>
            <w:r w:rsidRPr="00CC6B2C">
              <w:rPr>
                <w:rFonts w:ascii="Arial" w:hAnsi="Arial" w:cs="Arial"/>
                <w:bCs/>
                <w:sz w:val="22"/>
                <w:szCs w:val="22"/>
              </w:rPr>
              <w:t>, King’s College London and Guy’s and St Thomas Hospital</w:t>
            </w:r>
          </w:p>
          <w:p w:rsidR="00476903" w:rsidRPr="00CC6B2C" w:rsidRDefault="00476903" w:rsidP="00AA3415">
            <w:pPr>
              <w:jc w:val="both"/>
            </w:pPr>
          </w:p>
          <w:p w:rsidR="00476903" w:rsidRPr="00CC6B2C" w:rsidRDefault="00476903" w:rsidP="00AA3415">
            <w:pPr>
              <w:rPr>
                <w:rFonts w:ascii="Arial" w:hAnsi="Arial" w:cs="Arial"/>
                <w:i/>
                <w:sz w:val="22"/>
                <w:szCs w:val="22"/>
              </w:rPr>
            </w:pPr>
            <w:r w:rsidRPr="00CC6B2C">
              <w:rPr>
                <w:rFonts w:ascii="Arial" w:hAnsi="Arial" w:cs="Arial"/>
                <w:i/>
                <w:sz w:val="22"/>
                <w:szCs w:val="22"/>
              </w:rPr>
              <w:t xml:space="preserve">SGLT2 inhibitors in patients with type 2 diabetes and CKD: Results of the CREDENCE study – </w:t>
            </w:r>
            <w:r w:rsidRPr="00CC6B2C">
              <w:rPr>
                <w:rFonts w:ascii="Arial" w:hAnsi="Arial" w:cs="Arial"/>
                <w:sz w:val="22"/>
                <w:szCs w:val="22"/>
              </w:rPr>
              <w:t>Professor David Wheeler, Professor of Kidney Medicine, University College London</w:t>
            </w:r>
          </w:p>
        </w:tc>
        <w:tc>
          <w:tcPr>
            <w:tcW w:w="2410" w:type="dxa"/>
            <w:gridSpan w:val="3"/>
            <w:shd w:val="clear" w:color="auto" w:fill="FFFFFF" w:themeFill="background1"/>
          </w:tcPr>
          <w:p w:rsidR="00476903" w:rsidRPr="00CC6B2C" w:rsidRDefault="00476903" w:rsidP="00AA3415">
            <w:pPr>
              <w:jc w:val="right"/>
              <w:rPr>
                <w:rFonts w:ascii="Arial" w:hAnsi="Arial" w:cs="Arial"/>
                <w:i/>
                <w:sz w:val="22"/>
                <w:szCs w:val="22"/>
              </w:rPr>
            </w:pPr>
            <w:proofErr w:type="spellStart"/>
            <w:r w:rsidRPr="00CC6B2C">
              <w:rPr>
                <w:rFonts w:ascii="Arial" w:hAnsi="Arial" w:cs="Arial"/>
                <w:i/>
                <w:sz w:val="22"/>
                <w:szCs w:val="22"/>
              </w:rPr>
              <w:t>Stanmer</w:t>
            </w:r>
            <w:proofErr w:type="spellEnd"/>
            <w:r w:rsidRPr="00CC6B2C">
              <w:rPr>
                <w:rFonts w:ascii="Arial" w:hAnsi="Arial" w:cs="Arial"/>
                <w:i/>
                <w:sz w:val="22"/>
                <w:szCs w:val="22"/>
              </w:rPr>
              <w:t xml:space="preserve"> Suite</w:t>
            </w:r>
          </w:p>
          <w:p w:rsidR="00476903" w:rsidRPr="00CC6B2C" w:rsidRDefault="00476903" w:rsidP="00AA3415">
            <w:pPr>
              <w:pStyle w:val="NormalWeb"/>
              <w:spacing w:before="0" w:beforeAutospacing="0"/>
              <w:rPr>
                <w:rFonts w:ascii="Calibri" w:hAnsi="Calibri" w:cs="Calibri"/>
                <w:color w:val="000000"/>
              </w:rPr>
            </w:pPr>
            <w:r w:rsidRPr="00CC6B2C">
              <w:rPr>
                <w:rFonts w:ascii="Arial" w:hAnsi="Arial" w:cs="Arial"/>
                <w:b/>
                <w:iCs/>
                <w:sz w:val="22"/>
              </w:rPr>
              <w:t>Wasting syndromes in CKD</w:t>
            </w:r>
            <w:r w:rsidRPr="00CC6B2C">
              <w:rPr>
                <w:rFonts w:ascii="Arial" w:hAnsi="Arial" w:cs="Arial"/>
                <w:b/>
                <w:sz w:val="22"/>
              </w:rPr>
              <w:br/>
            </w:r>
            <w:r w:rsidRPr="00CC6B2C">
              <w:rPr>
                <w:rFonts w:ascii="Arial" w:hAnsi="Arial" w:cs="Arial"/>
                <w:sz w:val="22"/>
                <w:szCs w:val="22"/>
                <w:lang w:eastAsia="en-US"/>
              </w:rPr>
              <w:t>Chair: Tom Wilkinson and Fiona Willingham</w:t>
            </w:r>
          </w:p>
          <w:p w:rsidR="00476903" w:rsidRPr="00CC6B2C" w:rsidRDefault="00476903" w:rsidP="00AA3415">
            <w:pPr>
              <w:rPr>
                <w:rFonts w:ascii="Arial" w:hAnsi="Arial" w:cs="Arial"/>
              </w:rPr>
            </w:pPr>
            <w:r w:rsidRPr="00CC6B2C">
              <w:rPr>
                <w:rFonts w:ascii="Arial" w:hAnsi="Arial" w:cs="Arial"/>
                <w:i/>
                <w:sz w:val="22"/>
              </w:rPr>
              <w:t>Proposed mechanisms of muscle wasting in CKD and opportunities for therapeutic intervention –</w:t>
            </w:r>
            <w:r w:rsidRPr="00CC6B2C">
              <w:rPr>
                <w:rFonts w:ascii="Arial" w:hAnsi="Arial" w:cs="Arial"/>
                <w:sz w:val="22"/>
              </w:rPr>
              <w:t xml:space="preserve"> Dr Luke Baker, Post-Doctoral Researcher, University of Leicester</w:t>
            </w:r>
          </w:p>
          <w:p w:rsidR="00476903" w:rsidRPr="00CC6B2C" w:rsidRDefault="00476903" w:rsidP="00AA3415">
            <w:pPr>
              <w:rPr>
                <w:rFonts w:ascii="Arial" w:hAnsi="Arial" w:cs="Arial"/>
              </w:rPr>
            </w:pPr>
          </w:p>
          <w:p w:rsidR="00476903" w:rsidRPr="00CC6B2C" w:rsidRDefault="00476903" w:rsidP="00AA3415">
            <w:pPr>
              <w:rPr>
                <w:rFonts w:ascii="Arial" w:hAnsi="Arial" w:cs="Arial"/>
                <w:i/>
              </w:rPr>
            </w:pPr>
            <w:r w:rsidRPr="00CC6B2C">
              <w:rPr>
                <w:rFonts w:ascii="Arial" w:hAnsi="Arial" w:cs="Arial"/>
                <w:i/>
                <w:sz w:val="22"/>
                <w:szCs w:val="22"/>
              </w:rPr>
              <w:t xml:space="preserve">Screening and diagnosing wasting conditions in CKD – </w:t>
            </w:r>
            <w:r w:rsidRPr="00CC6B2C">
              <w:rPr>
                <w:rFonts w:ascii="Arial" w:hAnsi="Arial" w:cs="Arial"/>
                <w:sz w:val="22"/>
                <w:szCs w:val="22"/>
              </w:rPr>
              <w:t>Dr</w:t>
            </w:r>
            <w:r w:rsidRPr="00CC6B2C">
              <w:rPr>
                <w:rFonts w:ascii="Arial" w:hAnsi="Arial" w:cs="Arial"/>
                <w:i/>
                <w:sz w:val="22"/>
                <w:szCs w:val="22"/>
              </w:rPr>
              <w:t xml:space="preserve"> </w:t>
            </w:r>
            <w:r w:rsidRPr="00CC6B2C">
              <w:rPr>
                <w:rFonts w:ascii="Arial" w:hAnsi="Arial" w:cs="Arial"/>
                <w:sz w:val="22"/>
                <w:szCs w:val="22"/>
              </w:rPr>
              <w:t xml:space="preserve">Clare </w:t>
            </w:r>
            <w:proofErr w:type="spellStart"/>
            <w:r w:rsidRPr="00CC6B2C">
              <w:rPr>
                <w:rFonts w:ascii="Arial" w:hAnsi="Arial" w:cs="Arial"/>
                <w:sz w:val="22"/>
                <w:szCs w:val="22"/>
              </w:rPr>
              <w:t>McKeaveney</w:t>
            </w:r>
            <w:proofErr w:type="spellEnd"/>
            <w:r w:rsidRPr="00CC6B2C">
              <w:rPr>
                <w:rFonts w:ascii="Arial" w:hAnsi="Arial" w:cs="Arial"/>
                <w:sz w:val="22"/>
                <w:szCs w:val="22"/>
              </w:rPr>
              <w:t>,</w:t>
            </w:r>
            <w:r w:rsidRPr="00CC6B2C">
              <w:rPr>
                <w:rFonts w:ascii="Arial" w:hAnsi="Arial" w:cs="Arial"/>
                <w:sz w:val="22"/>
              </w:rPr>
              <w:t xml:space="preserve"> Research Fellow, University of Belfast</w:t>
            </w:r>
          </w:p>
          <w:p w:rsidR="00476903" w:rsidRPr="00CC6B2C" w:rsidRDefault="00476903" w:rsidP="00AA3415">
            <w:pPr>
              <w:rPr>
                <w:rFonts w:ascii="Arial" w:hAnsi="Arial" w:cs="Arial"/>
                <w:i/>
              </w:rPr>
            </w:pPr>
          </w:p>
          <w:p w:rsidR="00476903" w:rsidRPr="00CC6B2C" w:rsidRDefault="00476903" w:rsidP="00E41E58">
            <w:pPr>
              <w:rPr>
                <w:rFonts w:ascii="Arial" w:hAnsi="Arial" w:cs="Arial"/>
                <w:b/>
                <w:bCs/>
                <w:sz w:val="22"/>
                <w:szCs w:val="22"/>
              </w:rPr>
            </w:pPr>
            <w:r w:rsidRPr="00CC6B2C">
              <w:rPr>
                <w:rFonts w:ascii="Arial" w:hAnsi="Arial" w:cs="Arial"/>
                <w:b/>
                <w:bCs/>
                <w:sz w:val="22"/>
                <w:szCs w:val="22"/>
              </w:rPr>
              <w:t>ORAL ABSTRACT PRESENTATIONS</w:t>
            </w:r>
          </w:p>
          <w:p w:rsidR="00476903" w:rsidRPr="00CC6B2C" w:rsidRDefault="00476903" w:rsidP="00AA3415">
            <w:pPr>
              <w:rPr>
                <w:rFonts w:ascii="Arial" w:hAnsi="Arial" w:cs="Arial"/>
                <w:i/>
              </w:rPr>
            </w:pPr>
          </w:p>
          <w:p w:rsidR="00476903" w:rsidRPr="00CC6B2C" w:rsidRDefault="00476903" w:rsidP="00AA3415">
            <w:pPr>
              <w:rPr>
                <w:rFonts w:ascii="Arial" w:hAnsi="Arial" w:cs="Arial"/>
                <w:sz w:val="22"/>
                <w:szCs w:val="22"/>
              </w:rPr>
            </w:pPr>
            <w:r w:rsidRPr="00CC6B2C">
              <w:rPr>
                <w:rFonts w:ascii="Arial" w:hAnsi="Arial" w:cs="Arial"/>
                <w:sz w:val="22"/>
                <w:szCs w:val="22"/>
              </w:rPr>
              <w:t xml:space="preserve">244 - </w:t>
            </w:r>
            <w:r w:rsidRPr="00CC6B2C">
              <w:rPr>
                <w:rFonts w:ascii="Arial" w:hAnsi="Arial" w:cs="Arial"/>
                <w:i/>
                <w:sz w:val="22"/>
                <w:szCs w:val="22"/>
              </w:rPr>
              <w:t>A programme of supervised exercise and multidisciplinary education (PREHAB) prevents deterioration in physical function and nutritional status in persons approaching and commencing dialysis</w:t>
            </w:r>
            <w:r w:rsidRPr="00CC6B2C">
              <w:rPr>
                <w:rFonts w:ascii="Arial" w:hAnsi="Arial" w:cs="Arial"/>
                <w:sz w:val="22"/>
                <w:szCs w:val="22"/>
              </w:rPr>
              <w:t xml:space="preserve"> – Fiona Willingham, University Hospitals of Derby and Burton NHS Foundation Trust</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sz w:val="22"/>
                <w:szCs w:val="22"/>
              </w:rPr>
              <w:t xml:space="preserve">375 - </w:t>
            </w:r>
            <w:r w:rsidRPr="00CC6B2C">
              <w:rPr>
                <w:rFonts w:ascii="Arial" w:hAnsi="Arial" w:cs="Arial"/>
                <w:i/>
                <w:sz w:val="22"/>
                <w:szCs w:val="22"/>
              </w:rPr>
              <w:t>CKD-PAQ: Developing a tool for physical activity estimation in chronic kidney disease</w:t>
            </w:r>
            <w:r w:rsidRPr="00CC6B2C">
              <w:rPr>
                <w:rFonts w:ascii="Arial" w:hAnsi="Arial" w:cs="Arial"/>
                <w:sz w:val="22"/>
                <w:szCs w:val="22"/>
              </w:rPr>
              <w:t xml:space="preserve"> – </w:t>
            </w:r>
            <w:proofErr w:type="spellStart"/>
            <w:r w:rsidRPr="00CC6B2C">
              <w:rPr>
                <w:rFonts w:ascii="Arial" w:hAnsi="Arial" w:cs="Arial"/>
                <w:sz w:val="22"/>
                <w:szCs w:val="22"/>
              </w:rPr>
              <w:lastRenderedPageBreak/>
              <w:t>Sivakumar</w:t>
            </w:r>
            <w:proofErr w:type="spellEnd"/>
            <w:r w:rsidRPr="00CC6B2C">
              <w:rPr>
                <w:rFonts w:ascii="Arial" w:hAnsi="Arial" w:cs="Arial"/>
                <w:sz w:val="22"/>
                <w:szCs w:val="22"/>
              </w:rPr>
              <w:t xml:space="preserve"> </w:t>
            </w:r>
            <w:proofErr w:type="spellStart"/>
            <w:r w:rsidRPr="00CC6B2C">
              <w:rPr>
                <w:rFonts w:ascii="Arial" w:hAnsi="Arial" w:cs="Arial"/>
                <w:sz w:val="22"/>
                <w:szCs w:val="22"/>
              </w:rPr>
              <w:t>Sridharan</w:t>
            </w:r>
            <w:proofErr w:type="spellEnd"/>
            <w:r w:rsidRPr="00CC6B2C">
              <w:rPr>
                <w:rFonts w:ascii="Arial" w:hAnsi="Arial" w:cs="Arial"/>
                <w:sz w:val="22"/>
                <w:szCs w:val="22"/>
              </w:rPr>
              <w:t>, Lister Hospital</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p>
          <w:p w:rsidR="00476903" w:rsidRPr="00CC6B2C" w:rsidRDefault="00476903" w:rsidP="00AA3415">
            <w:pPr>
              <w:rPr>
                <w:rFonts w:ascii="Calibri" w:hAnsi="Calibri" w:cs="Calibri"/>
                <w:color w:val="000000"/>
                <w:lang w:eastAsia="en-GB"/>
              </w:rPr>
            </w:pPr>
            <w:r w:rsidRPr="00CC6B2C">
              <w:rPr>
                <w:rFonts w:ascii="Arial" w:hAnsi="Arial" w:cs="Arial"/>
                <w:sz w:val="22"/>
                <w:szCs w:val="22"/>
              </w:rPr>
              <w:t>Co-badged by the BRS Rehab Network and the Renal Nutrition Group</w:t>
            </w:r>
          </w:p>
        </w:tc>
        <w:tc>
          <w:tcPr>
            <w:tcW w:w="2268" w:type="dxa"/>
            <w:gridSpan w:val="2"/>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lastRenderedPageBreak/>
              <w:t>Preston Suite</w:t>
            </w:r>
          </w:p>
          <w:p w:rsidR="00476903" w:rsidRPr="00CC6B2C" w:rsidRDefault="00476903" w:rsidP="00AA3415">
            <w:pPr>
              <w:rPr>
                <w:rFonts w:ascii="Arial" w:hAnsi="Arial" w:cs="Arial"/>
                <w:sz w:val="22"/>
                <w:szCs w:val="22"/>
              </w:rPr>
            </w:pPr>
            <w:r w:rsidRPr="00CC6B2C">
              <w:rPr>
                <w:rFonts w:ascii="Arial" w:hAnsi="Arial" w:cs="Arial"/>
                <w:b/>
                <w:sz w:val="22"/>
                <w:szCs w:val="22"/>
              </w:rPr>
              <w:t>Polycystic kidney disease: from mechanisms to personalised management</w:t>
            </w:r>
            <w:r w:rsidRPr="00CC6B2C">
              <w:rPr>
                <w:rFonts w:ascii="Arial" w:hAnsi="Arial" w:cs="Arial"/>
                <w:b/>
                <w:sz w:val="22"/>
                <w:szCs w:val="22"/>
              </w:rPr>
              <w:br/>
            </w:r>
            <w:r w:rsidRPr="00CC6B2C">
              <w:rPr>
                <w:rFonts w:ascii="Arial" w:hAnsi="Arial" w:cs="Arial"/>
                <w:sz w:val="22"/>
                <w:szCs w:val="22"/>
              </w:rPr>
              <w:t>Chair: John Sayer and Maria Fragiadaki</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i/>
                <w:sz w:val="22"/>
                <w:szCs w:val="22"/>
              </w:rPr>
              <w:t xml:space="preserve">From ADPKD cell biology to prediction of clinical progression via urinary </w:t>
            </w:r>
            <w:proofErr w:type="spellStart"/>
            <w:r w:rsidRPr="00CC6B2C">
              <w:rPr>
                <w:rFonts w:ascii="Arial" w:hAnsi="Arial" w:cs="Arial"/>
                <w:i/>
                <w:sz w:val="22"/>
                <w:szCs w:val="22"/>
              </w:rPr>
              <w:t>exosomal</w:t>
            </w:r>
            <w:proofErr w:type="spellEnd"/>
            <w:r w:rsidRPr="00CC6B2C">
              <w:rPr>
                <w:rFonts w:ascii="Arial" w:hAnsi="Arial" w:cs="Arial"/>
                <w:i/>
                <w:sz w:val="22"/>
                <w:szCs w:val="22"/>
              </w:rPr>
              <w:t xml:space="preserve"> biomarker profiling</w:t>
            </w:r>
            <w:r w:rsidRPr="00CC6B2C">
              <w:rPr>
                <w:rFonts w:ascii="Arial" w:hAnsi="Arial" w:cs="Arial"/>
                <w:sz w:val="22"/>
                <w:szCs w:val="22"/>
              </w:rPr>
              <w:t> – Professor Patricia Wilson, Professor Renal Medicine, UCL/Royal Free</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i/>
                <w:sz w:val="22"/>
                <w:szCs w:val="22"/>
              </w:rPr>
              <w:t>Advantages of using a genetic testing to predict the risk of disease progression in ADPKD</w:t>
            </w:r>
            <w:r w:rsidR="00A26658">
              <w:rPr>
                <w:rFonts w:ascii="Arial" w:hAnsi="Arial" w:cs="Arial"/>
                <w:sz w:val="22"/>
                <w:szCs w:val="22"/>
              </w:rPr>
              <w:t xml:space="preserve"> – Dr Emilie </w:t>
            </w:r>
            <w:proofErr w:type="spellStart"/>
            <w:r w:rsidR="00A26658">
              <w:rPr>
                <w:rFonts w:ascii="Arial" w:hAnsi="Arial" w:cs="Arial"/>
                <w:sz w:val="22"/>
                <w:szCs w:val="22"/>
              </w:rPr>
              <w:t>Cornec</w:t>
            </w:r>
            <w:proofErr w:type="spellEnd"/>
            <w:r w:rsidR="00A26658">
              <w:rPr>
                <w:rFonts w:ascii="Arial" w:hAnsi="Arial" w:cs="Arial"/>
                <w:sz w:val="22"/>
                <w:szCs w:val="22"/>
              </w:rPr>
              <w:t>-Le G</w:t>
            </w:r>
            <w:r w:rsidRPr="00CC6B2C">
              <w:rPr>
                <w:rFonts w:ascii="Arial" w:hAnsi="Arial" w:cs="Arial"/>
                <w:sz w:val="22"/>
                <w:szCs w:val="22"/>
              </w:rPr>
              <w:t>all, Associate Professor in Nephrology, Nephrology Brest University Hospital and INSERM 1078</w:t>
            </w:r>
          </w:p>
          <w:p w:rsidR="00476903" w:rsidRPr="00CC6B2C" w:rsidRDefault="00476903" w:rsidP="00AA3415">
            <w:pPr>
              <w:rPr>
                <w:rFonts w:ascii="Arial" w:hAnsi="Arial" w:cs="Arial"/>
                <w:sz w:val="22"/>
                <w:szCs w:val="22"/>
              </w:rPr>
            </w:pPr>
          </w:p>
          <w:p w:rsidR="00476903" w:rsidRPr="00CC6B2C" w:rsidRDefault="00476903" w:rsidP="00AA3415">
            <w:pPr>
              <w:rPr>
                <w:rFonts w:ascii="Arial" w:hAnsi="Arial" w:cs="Arial"/>
                <w:sz w:val="22"/>
                <w:szCs w:val="22"/>
              </w:rPr>
            </w:pPr>
            <w:r w:rsidRPr="00CC6B2C">
              <w:rPr>
                <w:rFonts w:ascii="Arial" w:hAnsi="Arial" w:cs="Arial"/>
                <w:i/>
                <w:sz w:val="22"/>
                <w:szCs w:val="22"/>
              </w:rPr>
              <w:t xml:space="preserve">Challenges of using imaging to predict the risk of progression in the UK </w:t>
            </w:r>
            <w:r w:rsidRPr="00CC6B2C">
              <w:rPr>
                <w:rFonts w:ascii="Arial" w:hAnsi="Arial" w:cs="Arial"/>
                <w:sz w:val="22"/>
                <w:szCs w:val="22"/>
              </w:rPr>
              <w:t>– Dr Roslyn Simms, Consultant Nephrologist &amp; Honorary Senior Lecturer in Nephrology, Sheffield Kidney Institute, Northern General Hospital &amp; University of Sheffield</w:t>
            </w:r>
          </w:p>
          <w:p w:rsidR="00476903" w:rsidRPr="00CC6B2C" w:rsidRDefault="00476903" w:rsidP="00AA3415">
            <w:pPr>
              <w:spacing w:before="240"/>
              <w:rPr>
                <w:rFonts w:ascii="Arial" w:hAnsi="Arial" w:cs="Arial"/>
                <w:sz w:val="22"/>
                <w:szCs w:val="22"/>
              </w:rPr>
            </w:pPr>
          </w:p>
        </w:tc>
        <w:tc>
          <w:tcPr>
            <w:tcW w:w="2409" w:type="dxa"/>
            <w:gridSpan w:val="5"/>
            <w:shd w:val="clear" w:color="auto" w:fill="FFFFFF" w:themeFill="background1"/>
          </w:tcPr>
          <w:p w:rsidR="00476903" w:rsidRPr="00CC6B2C" w:rsidRDefault="00476903" w:rsidP="00AA3415">
            <w:pPr>
              <w:jc w:val="right"/>
              <w:rPr>
                <w:rFonts w:ascii="Arial" w:hAnsi="Arial" w:cs="Arial"/>
                <w:i/>
                <w:sz w:val="22"/>
                <w:szCs w:val="22"/>
              </w:rPr>
            </w:pPr>
            <w:r w:rsidRPr="00CC6B2C">
              <w:rPr>
                <w:rFonts w:ascii="Arial" w:hAnsi="Arial" w:cs="Arial"/>
                <w:i/>
                <w:sz w:val="22"/>
                <w:szCs w:val="22"/>
              </w:rPr>
              <w:lastRenderedPageBreak/>
              <w:t>Osborne Suite</w:t>
            </w:r>
          </w:p>
          <w:p w:rsidR="00476903" w:rsidRPr="00CC6B2C" w:rsidRDefault="00476903" w:rsidP="00AA3415">
            <w:pPr>
              <w:rPr>
                <w:rFonts w:ascii="Arial" w:hAnsi="Arial" w:cs="Arial"/>
                <w:b/>
                <w:sz w:val="22"/>
                <w:szCs w:val="22"/>
              </w:rPr>
            </w:pPr>
            <w:r w:rsidRPr="00CC6B2C">
              <w:rPr>
                <w:rFonts w:ascii="Arial" w:hAnsi="Arial" w:cs="Arial"/>
                <w:b/>
                <w:sz w:val="22"/>
                <w:szCs w:val="22"/>
              </w:rPr>
              <w:t>Electronic Patient Reported Outcomes (</w:t>
            </w:r>
            <w:proofErr w:type="spellStart"/>
            <w:r w:rsidRPr="00CC6B2C">
              <w:rPr>
                <w:rFonts w:ascii="Arial" w:hAnsi="Arial" w:cs="Arial"/>
                <w:b/>
                <w:sz w:val="22"/>
                <w:szCs w:val="22"/>
              </w:rPr>
              <w:t>ePROs</w:t>
            </w:r>
            <w:proofErr w:type="spellEnd"/>
            <w:r w:rsidRPr="00CC6B2C">
              <w:rPr>
                <w:rFonts w:ascii="Arial" w:hAnsi="Arial" w:cs="Arial"/>
                <w:b/>
                <w:sz w:val="22"/>
                <w:szCs w:val="22"/>
              </w:rPr>
              <w:t>) – state of the art</w:t>
            </w:r>
            <w:r w:rsidRPr="00CC6B2C">
              <w:rPr>
                <w:rFonts w:ascii="Arial" w:hAnsi="Arial" w:cs="Arial"/>
                <w:b/>
                <w:sz w:val="22"/>
                <w:szCs w:val="22"/>
              </w:rPr>
              <w:br/>
            </w:r>
            <w:r w:rsidRPr="00CC6B2C">
              <w:rPr>
                <w:rFonts w:ascii="Arial" w:hAnsi="Arial" w:cs="Arial"/>
                <w:sz w:val="22"/>
                <w:szCs w:val="22"/>
              </w:rPr>
              <w:t>Chair: Rachel Gair and Nicola Anderson</w:t>
            </w:r>
          </w:p>
          <w:p w:rsidR="00476903" w:rsidRPr="00CC6B2C" w:rsidRDefault="00476903" w:rsidP="00AA3415">
            <w:pPr>
              <w:rPr>
                <w:rFonts w:ascii="Arial" w:hAnsi="Arial" w:cs="Arial"/>
                <w:b/>
                <w:sz w:val="22"/>
                <w:szCs w:val="22"/>
              </w:rPr>
            </w:pPr>
          </w:p>
          <w:p w:rsidR="00476903" w:rsidRPr="00CC6B2C" w:rsidRDefault="00476903" w:rsidP="00AA3415">
            <w:pPr>
              <w:rPr>
                <w:rFonts w:ascii="Calibri" w:hAnsi="Calibri" w:cs="Calibri"/>
                <w:color w:val="000000"/>
                <w:sz w:val="22"/>
                <w:szCs w:val="22"/>
                <w:lang w:eastAsia="en-GB"/>
              </w:rPr>
            </w:pPr>
            <w:r w:rsidRPr="00CC6B2C">
              <w:rPr>
                <w:rFonts w:ascii="Arial" w:hAnsi="Arial" w:cs="Arial"/>
                <w:i/>
                <w:sz w:val="22"/>
                <w:szCs w:val="22"/>
              </w:rPr>
              <w:t>Symptom monitoring in advanced chronic kidney disease using electronic patient-reported outcomes –</w:t>
            </w:r>
            <w:r w:rsidRPr="00CC6B2C">
              <w:rPr>
                <w:rFonts w:ascii="Calibri" w:hAnsi="Calibri" w:cs="Calibri"/>
                <w:i/>
                <w:color w:val="000000"/>
                <w:sz w:val="22"/>
                <w:szCs w:val="22"/>
              </w:rPr>
              <w:t xml:space="preserve"> </w:t>
            </w:r>
            <w:r w:rsidRPr="00CC6B2C">
              <w:rPr>
                <w:rFonts w:ascii="Arial" w:hAnsi="Arial" w:cs="Arial"/>
                <w:sz w:val="22"/>
                <w:szCs w:val="22"/>
              </w:rPr>
              <w:t>Dr Derek Kyte, Lecturer in Health Research Methods, University of Birmingham</w:t>
            </w:r>
          </w:p>
          <w:p w:rsidR="00476903" w:rsidRPr="00CC6B2C" w:rsidRDefault="00476903" w:rsidP="00AA3415">
            <w:pPr>
              <w:rPr>
                <w:rFonts w:ascii="Arial" w:hAnsi="Arial" w:cs="Arial"/>
                <w:i/>
                <w:sz w:val="22"/>
                <w:szCs w:val="22"/>
              </w:rPr>
            </w:pPr>
          </w:p>
          <w:p w:rsidR="00476903" w:rsidRPr="00CC6B2C" w:rsidRDefault="00476903" w:rsidP="00AA3415">
            <w:pPr>
              <w:rPr>
                <w:rFonts w:ascii="Arial" w:hAnsi="Arial" w:cs="Arial"/>
                <w:sz w:val="22"/>
                <w:szCs w:val="22"/>
              </w:rPr>
            </w:pPr>
            <w:r w:rsidRPr="00CC6B2C">
              <w:rPr>
                <w:rFonts w:ascii="Arial" w:hAnsi="Arial" w:cs="Arial"/>
                <w:i/>
                <w:sz w:val="22"/>
                <w:szCs w:val="22"/>
              </w:rPr>
              <w:t xml:space="preserve">Towards national collection of </w:t>
            </w:r>
            <w:proofErr w:type="spellStart"/>
            <w:r w:rsidRPr="00CC6B2C">
              <w:rPr>
                <w:rFonts w:ascii="Arial" w:hAnsi="Arial" w:cs="Arial"/>
                <w:i/>
                <w:sz w:val="22"/>
                <w:szCs w:val="22"/>
              </w:rPr>
              <w:t>ePROs</w:t>
            </w:r>
            <w:proofErr w:type="spellEnd"/>
            <w:r w:rsidRPr="00CC6B2C">
              <w:rPr>
                <w:rFonts w:ascii="Arial" w:hAnsi="Arial" w:cs="Arial"/>
                <w:i/>
                <w:sz w:val="22"/>
                <w:szCs w:val="22"/>
              </w:rPr>
              <w:t xml:space="preserve"> as part of renal services in the UK</w:t>
            </w:r>
            <w:r w:rsidRPr="00CC6B2C">
              <w:rPr>
                <w:rFonts w:ascii="Calibri" w:hAnsi="Calibri" w:cs="Calibri"/>
                <w:color w:val="000000"/>
                <w:sz w:val="22"/>
                <w:szCs w:val="22"/>
                <w:lang w:eastAsia="en-GB"/>
              </w:rPr>
              <w:t xml:space="preserve"> </w:t>
            </w:r>
            <w:r w:rsidRPr="00CC6B2C">
              <w:rPr>
                <w:rFonts w:ascii="Calibri" w:hAnsi="Calibri" w:cs="Calibri"/>
                <w:i/>
                <w:color w:val="000000"/>
                <w:sz w:val="22"/>
                <w:szCs w:val="22"/>
              </w:rPr>
              <w:t xml:space="preserve">– </w:t>
            </w:r>
            <w:r w:rsidRPr="00CC6B2C">
              <w:rPr>
                <w:rFonts w:ascii="Arial" w:hAnsi="Arial" w:cs="Arial"/>
                <w:sz w:val="22"/>
                <w:szCs w:val="22"/>
              </w:rPr>
              <w:t>Sabine van der Veer</w:t>
            </w:r>
            <w:r w:rsidR="00B56F86" w:rsidRPr="00CC6B2C">
              <w:rPr>
                <w:rFonts w:ascii="Arial" w:hAnsi="Arial" w:cs="Arial"/>
                <w:sz w:val="22"/>
                <w:szCs w:val="22"/>
              </w:rPr>
              <w:t>, Lecturer in Health Data Science, University of Manchester</w:t>
            </w:r>
          </w:p>
          <w:p w:rsidR="00476903" w:rsidRPr="00CC6B2C" w:rsidRDefault="00476903" w:rsidP="00AA3415">
            <w:pPr>
              <w:rPr>
                <w:rFonts w:ascii="Arial" w:hAnsi="Arial" w:cs="Arial"/>
                <w:sz w:val="22"/>
                <w:szCs w:val="22"/>
              </w:rPr>
            </w:pPr>
          </w:p>
          <w:p w:rsidR="00476903" w:rsidRPr="00CC6B2C" w:rsidRDefault="00476903" w:rsidP="00476903">
            <w:pPr>
              <w:rPr>
                <w:rFonts w:ascii="Arial" w:hAnsi="Arial" w:cs="Arial"/>
                <w:b/>
                <w:bCs/>
                <w:sz w:val="22"/>
                <w:szCs w:val="22"/>
              </w:rPr>
            </w:pPr>
            <w:r w:rsidRPr="00CC6B2C">
              <w:rPr>
                <w:rFonts w:ascii="Arial" w:hAnsi="Arial" w:cs="Arial"/>
                <w:b/>
                <w:bCs/>
                <w:sz w:val="22"/>
                <w:szCs w:val="22"/>
              </w:rPr>
              <w:t>ORAL ABSTRACT PRESENTATIONS</w:t>
            </w:r>
          </w:p>
          <w:p w:rsidR="00476903" w:rsidRPr="00CC6B2C" w:rsidRDefault="00476903" w:rsidP="00476903">
            <w:pPr>
              <w:rPr>
                <w:rFonts w:ascii="Arial" w:hAnsi="Arial" w:cs="Arial"/>
                <w:sz w:val="22"/>
                <w:szCs w:val="22"/>
              </w:rPr>
            </w:pPr>
          </w:p>
          <w:p w:rsidR="00476903" w:rsidRPr="00CC6B2C" w:rsidRDefault="00476903" w:rsidP="00476903">
            <w:pPr>
              <w:rPr>
                <w:rFonts w:ascii="Arial" w:hAnsi="Arial" w:cs="Arial"/>
                <w:sz w:val="22"/>
                <w:szCs w:val="22"/>
              </w:rPr>
            </w:pPr>
            <w:r w:rsidRPr="00CC6B2C">
              <w:rPr>
                <w:rFonts w:ascii="Arial" w:hAnsi="Arial" w:cs="Arial"/>
                <w:sz w:val="22"/>
                <w:szCs w:val="22"/>
              </w:rPr>
              <w:t xml:space="preserve">18 - </w:t>
            </w:r>
            <w:r w:rsidRPr="00CC6B2C">
              <w:rPr>
                <w:rFonts w:ascii="Arial" w:hAnsi="Arial" w:cs="Arial"/>
                <w:i/>
                <w:sz w:val="22"/>
                <w:szCs w:val="22"/>
              </w:rPr>
              <w:t>Poor advance care planning in older patients with end-stage renal disease: a qualitative interview study of nephrologists</w:t>
            </w:r>
            <w:r w:rsidRPr="00CC6B2C">
              <w:rPr>
                <w:rFonts w:ascii="Arial" w:hAnsi="Arial" w:cs="Arial"/>
                <w:sz w:val="22"/>
                <w:szCs w:val="22"/>
              </w:rPr>
              <w:t xml:space="preserve"> – Andrew Smyth, Galway University Hospital and Clinical Research Facility at the National University of Ireland, Galway</w:t>
            </w:r>
          </w:p>
          <w:p w:rsidR="00476903" w:rsidRPr="00CC6B2C" w:rsidRDefault="00476903" w:rsidP="00476903">
            <w:pPr>
              <w:spacing w:before="240"/>
              <w:rPr>
                <w:rFonts w:ascii="Arial" w:hAnsi="Arial" w:cs="Arial"/>
                <w:sz w:val="22"/>
                <w:szCs w:val="22"/>
              </w:rPr>
            </w:pPr>
            <w:r w:rsidRPr="00CC6B2C">
              <w:rPr>
                <w:rFonts w:ascii="Arial" w:hAnsi="Arial" w:cs="Arial"/>
                <w:sz w:val="22"/>
                <w:szCs w:val="22"/>
              </w:rPr>
              <w:t xml:space="preserve">329 – </w:t>
            </w:r>
            <w:r w:rsidRPr="00CC6B2C">
              <w:rPr>
                <w:rFonts w:ascii="Arial" w:hAnsi="Arial" w:cs="Arial"/>
                <w:i/>
                <w:sz w:val="22"/>
                <w:szCs w:val="22"/>
              </w:rPr>
              <w:t xml:space="preserve">Longitudinal effects of depression on cognitive function </w:t>
            </w:r>
            <w:r w:rsidRPr="00CC6B2C">
              <w:rPr>
                <w:rFonts w:ascii="Arial" w:hAnsi="Arial" w:cs="Arial"/>
                <w:i/>
                <w:sz w:val="22"/>
                <w:szCs w:val="22"/>
              </w:rPr>
              <w:lastRenderedPageBreak/>
              <w:t>in haemodialysis patients</w:t>
            </w:r>
            <w:r w:rsidRPr="00CC6B2C">
              <w:rPr>
                <w:rFonts w:ascii="Arial" w:hAnsi="Arial" w:cs="Arial"/>
                <w:sz w:val="22"/>
                <w:szCs w:val="22"/>
              </w:rPr>
              <w:t xml:space="preserve"> – </w:t>
            </w:r>
            <w:proofErr w:type="spellStart"/>
            <w:r w:rsidRPr="00CC6B2C">
              <w:rPr>
                <w:rFonts w:ascii="Arial" w:hAnsi="Arial" w:cs="Arial"/>
                <w:sz w:val="22"/>
                <w:szCs w:val="22"/>
              </w:rPr>
              <w:t>Aghogho</w:t>
            </w:r>
            <w:proofErr w:type="spellEnd"/>
            <w:r w:rsidRPr="00CC6B2C">
              <w:rPr>
                <w:rFonts w:ascii="Arial" w:hAnsi="Arial" w:cs="Arial"/>
                <w:sz w:val="22"/>
                <w:szCs w:val="22"/>
              </w:rPr>
              <w:t xml:space="preserve"> </w:t>
            </w:r>
            <w:proofErr w:type="spellStart"/>
            <w:r w:rsidRPr="00CC6B2C">
              <w:rPr>
                <w:rFonts w:ascii="Arial" w:hAnsi="Arial" w:cs="Arial"/>
                <w:sz w:val="22"/>
                <w:szCs w:val="22"/>
              </w:rPr>
              <w:t>Odudu</w:t>
            </w:r>
            <w:proofErr w:type="spellEnd"/>
            <w:r w:rsidRPr="00CC6B2C">
              <w:rPr>
                <w:rFonts w:ascii="Arial" w:hAnsi="Arial" w:cs="Arial"/>
                <w:sz w:val="22"/>
                <w:szCs w:val="22"/>
              </w:rPr>
              <w:t>, University of Manchester</w:t>
            </w:r>
          </w:p>
          <w:p w:rsidR="00476903" w:rsidRPr="00CC6B2C" w:rsidRDefault="00476903" w:rsidP="00AA3415">
            <w:pPr>
              <w:rPr>
                <w:rFonts w:ascii="Arial" w:hAnsi="Arial" w:cs="Arial"/>
                <w:sz w:val="22"/>
                <w:szCs w:val="22"/>
              </w:rPr>
            </w:pPr>
          </w:p>
        </w:tc>
        <w:tc>
          <w:tcPr>
            <w:tcW w:w="2098" w:type="dxa"/>
            <w:gridSpan w:val="3"/>
            <w:shd w:val="clear" w:color="auto" w:fill="FFFFFF" w:themeFill="background1"/>
          </w:tcPr>
          <w:p w:rsidR="00476903" w:rsidRPr="00CC6B2C" w:rsidRDefault="00476903" w:rsidP="00476903">
            <w:pPr>
              <w:jc w:val="right"/>
              <w:rPr>
                <w:rFonts w:ascii="Arial" w:hAnsi="Arial" w:cs="Arial"/>
                <w:i/>
                <w:sz w:val="22"/>
                <w:szCs w:val="22"/>
              </w:rPr>
            </w:pPr>
            <w:r w:rsidRPr="00CC6B2C">
              <w:rPr>
                <w:rFonts w:ascii="Arial" w:hAnsi="Arial" w:cs="Arial"/>
                <w:i/>
                <w:sz w:val="22"/>
                <w:szCs w:val="22"/>
              </w:rPr>
              <w:lastRenderedPageBreak/>
              <w:t>Pop-up tent one</w:t>
            </w:r>
          </w:p>
          <w:p w:rsidR="00476903" w:rsidRPr="00CC6B2C" w:rsidRDefault="00476903" w:rsidP="00476903">
            <w:pPr>
              <w:spacing w:before="240"/>
              <w:rPr>
                <w:rFonts w:ascii="Arial" w:hAnsi="Arial" w:cs="Arial"/>
                <w:sz w:val="22"/>
                <w:szCs w:val="22"/>
              </w:rPr>
            </w:pPr>
            <w:r w:rsidRPr="00CC6B2C">
              <w:rPr>
                <w:rFonts w:ascii="Arial" w:hAnsi="Arial" w:cs="Arial"/>
                <w:sz w:val="22"/>
                <w:szCs w:val="22"/>
              </w:rPr>
              <w:t>1540-1620</w:t>
            </w:r>
            <w:r w:rsidRPr="00CC6B2C">
              <w:rPr>
                <w:rFonts w:ascii="Arial" w:hAnsi="Arial" w:cs="Arial"/>
                <w:sz w:val="22"/>
                <w:szCs w:val="22"/>
              </w:rPr>
              <w:br/>
            </w:r>
            <w:r w:rsidRPr="00CC6B2C">
              <w:rPr>
                <w:rFonts w:ascii="Arial" w:hAnsi="Arial" w:cs="Arial"/>
                <w:b/>
                <w:sz w:val="22"/>
                <w:szCs w:val="22"/>
              </w:rPr>
              <w:t>Introduction to ANNUK Home Haemodialysis Special Interest Group</w:t>
            </w:r>
          </w:p>
          <w:p w:rsidR="00476903" w:rsidRPr="00CC6B2C" w:rsidRDefault="00476903" w:rsidP="00476903">
            <w:pPr>
              <w:spacing w:before="60" w:after="60"/>
              <w:rPr>
                <w:rFonts w:ascii="Arial" w:hAnsi="Arial" w:cs="Arial"/>
                <w:sz w:val="22"/>
                <w:szCs w:val="22"/>
                <w:lang w:val="de-DE" w:eastAsia="fi-FI"/>
              </w:rPr>
            </w:pPr>
            <w:r w:rsidRPr="00CC6B2C">
              <w:rPr>
                <w:rFonts w:ascii="Arial" w:hAnsi="Arial" w:cs="Arial"/>
                <w:sz w:val="22"/>
                <w:szCs w:val="22"/>
              </w:rPr>
              <w:t>Carol Rhodes, Janet Walker, ANN UK</w:t>
            </w:r>
          </w:p>
          <w:p w:rsidR="00476903" w:rsidRPr="00CC6B2C" w:rsidRDefault="00476903" w:rsidP="00476903">
            <w:pPr>
              <w:spacing w:before="240"/>
              <w:rPr>
                <w:rFonts w:ascii="Arial" w:hAnsi="Arial" w:cs="Arial"/>
                <w:sz w:val="22"/>
                <w:szCs w:val="22"/>
              </w:rPr>
            </w:pPr>
          </w:p>
        </w:tc>
      </w:tr>
      <w:tr w:rsidR="00EA0931" w:rsidRPr="00CC6B2C" w:rsidTr="00ED615A">
        <w:trPr>
          <w:trHeight w:val="565"/>
        </w:trPr>
        <w:tc>
          <w:tcPr>
            <w:tcW w:w="1263" w:type="dxa"/>
            <w:shd w:val="clear" w:color="auto" w:fill="FFFFFF" w:themeFill="background1"/>
            <w:vAlign w:val="center"/>
          </w:tcPr>
          <w:p w:rsidR="00EA0931" w:rsidRPr="00CC6B2C" w:rsidRDefault="00EA0931" w:rsidP="00AA3415">
            <w:pPr>
              <w:jc w:val="center"/>
              <w:rPr>
                <w:rFonts w:ascii="Arial" w:hAnsi="Arial" w:cs="Arial"/>
                <w:sz w:val="22"/>
                <w:szCs w:val="22"/>
              </w:rPr>
            </w:pPr>
            <w:r w:rsidRPr="00CC6B2C">
              <w:rPr>
                <w:rFonts w:ascii="Arial" w:hAnsi="Arial" w:cs="Arial"/>
                <w:sz w:val="22"/>
                <w:szCs w:val="22"/>
              </w:rPr>
              <w:t>1600-1700</w:t>
            </w:r>
          </w:p>
        </w:tc>
        <w:tc>
          <w:tcPr>
            <w:tcW w:w="20675" w:type="dxa"/>
            <w:gridSpan w:val="30"/>
            <w:shd w:val="clear" w:color="auto" w:fill="FFFFFF" w:themeFill="background1"/>
          </w:tcPr>
          <w:p w:rsidR="00EA0931" w:rsidRPr="00CC6B2C" w:rsidRDefault="00EA0931" w:rsidP="00EA0931">
            <w:pPr>
              <w:rPr>
                <w:rFonts w:ascii="Arial" w:hAnsi="Arial" w:cs="Arial"/>
                <w:b/>
                <w:sz w:val="22"/>
                <w:szCs w:val="22"/>
              </w:rPr>
            </w:pPr>
            <w:r w:rsidRPr="00CC6B2C">
              <w:rPr>
                <w:rFonts w:ascii="Arial" w:hAnsi="Arial" w:cs="Arial"/>
                <w:b/>
                <w:sz w:val="22"/>
                <w:szCs w:val="22"/>
              </w:rPr>
              <w:t xml:space="preserve">Academic Affairs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r w:rsidRPr="00CC6B2C">
              <w:rPr>
                <w:rFonts w:ascii="Arial" w:hAnsi="Arial" w:cs="Arial"/>
                <w:b/>
                <w:sz w:val="22"/>
                <w:szCs w:val="22"/>
              </w:rPr>
              <w:t xml:space="preserve">                 </w:t>
            </w:r>
          </w:p>
        </w:tc>
      </w:tr>
      <w:tr w:rsidR="00AA3415" w:rsidRPr="00CC6B2C" w:rsidTr="009F4EDF">
        <w:trPr>
          <w:trHeight w:val="518"/>
        </w:trPr>
        <w:tc>
          <w:tcPr>
            <w:tcW w:w="1263" w:type="dxa"/>
            <w:shd w:val="clear" w:color="auto" w:fill="FFFFFF" w:themeFill="background1"/>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1610-1650</w:t>
            </w:r>
          </w:p>
        </w:tc>
        <w:tc>
          <w:tcPr>
            <w:tcW w:w="20675" w:type="dxa"/>
            <w:gridSpan w:val="30"/>
            <w:shd w:val="clear" w:color="auto" w:fill="FFFFFF" w:themeFill="background1"/>
          </w:tcPr>
          <w:p w:rsidR="00AA3415" w:rsidRPr="00CC6B2C" w:rsidRDefault="00AA3415" w:rsidP="00AA3415">
            <w:pPr>
              <w:jc w:val="right"/>
              <w:rPr>
                <w:rFonts w:ascii="Arial" w:hAnsi="Arial" w:cs="Arial"/>
                <w:b/>
                <w:sz w:val="22"/>
                <w:szCs w:val="22"/>
              </w:rPr>
            </w:pPr>
            <w:r w:rsidRPr="00CC6B2C">
              <w:rPr>
                <w:rFonts w:ascii="Arial" w:hAnsi="Arial" w:cs="Arial"/>
                <w:b/>
                <w:sz w:val="22"/>
                <w:szCs w:val="22"/>
              </w:rPr>
              <w:t>Exhibition</w:t>
            </w:r>
          </w:p>
          <w:p w:rsidR="00AA3415" w:rsidRPr="00CC6B2C" w:rsidRDefault="00AA3415" w:rsidP="00AA3415">
            <w:pPr>
              <w:rPr>
                <w:rFonts w:ascii="Arial" w:hAnsi="Arial" w:cs="Arial"/>
                <w:b/>
                <w:sz w:val="22"/>
                <w:szCs w:val="22"/>
              </w:rPr>
            </w:pPr>
            <w:r w:rsidRPr="00CC6B2C">
              <w:rPr>
                <w:rFonts w:ascii="Arial" w:hAnsi="Arial" w:cs="Arial"/>
                <w:b/>
                <w:sz w:val="22"/>
                <w:szCs w:val="22"/>
              </w:rPr>
              <w:t xml:space="preserve">Tea/Coffee break and Exhibition </w:t>
            </w:r>
          </w:p>
        </w:tc>
      </w:tr>
      <w:tr w:rsidR="00A02535" w:rsidRPr="00CC6B2C" w:rsidTr="00611277">
        <w:trPr>
          <w:trHeight w:val="50"/>
        </w:trPr>
        <w:tc>
          <w:tcPr>
            <w:tcW w:w="1263" w:type="dxa"/>
            <w:shd w:val="clear" w:color="auto" w:fill="FFFFFF" w:themeFill="background1"/>
            <w:vAlign w:val="center"/>
          </w:tcPr>
          <w:p w:rsidR="001D17A8" w:rsidRPr="00CC6B2C" w:rsidRDefault="001D17A8" w:rsidP="00AA3415">
            <w:pPr>
              <w:jc w:val="center"/>
              <w:rPr>
                <w:rFonts w:ascii="Arial" w:hAnsi="Arial" w:cs="Arial"/>
                <w:sz w:val="22"/>
                <w:szCs w:val="22"/>
              </w:rPr>
            </w:pPr>
            <w:r w:rsidRPr="00CC6B2C">
              <w:rPr>
                <w:rFonts w:ascii="Arial" w:hAnsi="Arial" w:cs="Arial"/>
                <w:sz w:val="22"/>
                <w:szCs w:val="22"/>
              </w:rPr>
              <w:t>1650-1820</w:t>
            </w:r>
          </w:p>
        </w:tc>
        <w:tc>
          <w:tcPr>
            <w:tcW w:w="2134" w:type="dxa"/>
            <w:shd w:val="clear" w:color="auto" w:fill="FFFFFF" w:themeFill="background1"/>
          </w:tcPr>
          <w:p w:rsidR="001D17A8" w:rsidRPr="00CC6B2C" w:rsidRDefault="001D17A8" w:rsidP="00AA3415">
            <w:pPr>
              <w:jc w:val="right"/>
              <w:rPr>
                <w:rFonts w:ascii="Arial" w:hAnsi="Arial" w:cs="Arial"/>
                <w:sz w:val="22"/>
                <w:szCs w:val="22"/>
              </w:rPr>
            </w:pPr>
            <w:r w:rsidRPr="00CC6B2C">
              <w:rPr>
                <w:rFonts w:ascii="Arial" w:hAnsi="Arial" w:cs="Arial"/>
                <w:i/>
                <w:sz w:val="22"/>
                <w:szCs w:val="22"/>
              </w:rPr>
              <w:t>Balmoral</w:t>
            </w:r>
            <w:r w:rsidRPr="00CC6B2C">
              <w:rPr>
                <w:rFonts w:ascii="Arial" w:hAnsi="Arial" w:cs="Arial"/>
                <w:sz w:val="22"/>
                <w:szCs w:val="22"/>
              </w:rPr>
              <w:t xml:space="preserve"> </w:t>
            </w:r>
            <w:r w:rsidRPr="00CC6B2C">
              <w:rPr>
                <w:rFonts w:ascii="Arial" w:hAnsi="Arial" w:cs="Arial"/>
                <w:i/>
                <w:sz w:val="22"/>
                <w:szCs w:val="22"/>
              </w:rPr>
              <w:t>Suite</w:t>
            </w:r>
          </w:p>
          <w:p w:rsidR="001D17A8" w:rsidRPr="00CC6B2C" w:rsidRDefault="001D17A8" w:rsidP="00AA3415">
            <w:pPr>
              <w:rPr>
                <w:rFonts w:ascii="Arial" w:hAnsi="Arial" w:cs="Arial"/>
                <w:b/>
                <w:sz w:val="22"/>
                <w:szCs w:val="22"/>
              </w:rPr>
            </w:pPr>
            <w:r w:rsidRPr="00CC6B2C">
              <w:rPr>
                <w:rFonts w:ascii="Arial" w:hAnsi="Arial" w:cs="Arial"/>
                <w:b/>
                <w:sz w:val="22"/>
                <w:szCs w:val="22"/>
              </w:rPr>
              <w:t xml:space="preserve">Transformational leadership – Examples from practice, Individual to organisational level </w:t>
            </w:r>
          </w:p>
          <w:p w:rsidR="001D17A8" w:rsidRPr="00CC6B2C" w:rsidRDefault="001D17A8" w:rsidP="00AA3415">
            <w:pPr>
              <w:rPr>
                <w:rFonts w:ascii="Arial" w:hAnsi="Arial" w:cs="Arial"/>
                <w:sz w:val="22"/>
                <w:szCs w:val="22"/>
              </w:rPr>
            </w:pPr>
            <w:r w:rsidRPr="00CC6B2C">
              <w:rPr>
                <w:rFonts w:ascii="Arial" w:hAnsi="Arial" w:cs="Arial"/>
                <w:sz w:val="22"/>
                <w:szCs w:val="22"/>
              </w:rPr>
              <w:t xml:space="preserve">Chair: Marissa </w:t>
            </w:r>
            <w:proofErr w:type="spellStart"/>
            <w:r w:rsidRPr="00CC6B2C">
              <w:rPr>
                <w:rFonts w:ascii="Arial" w:hAnsi="Arial" w:cs="Arial"/>
                <w:sz w:val="22"/>
                <w:szCs w:val="22"/>
              </w:rPr>
              <w:t>Dainton</w:t>
            </w:r>
            <w:proofErr w:type="spellEnd"/>
            <w:r w:rsidRPr="00CC6B2C">
              <w:rPr>
                <w:rFonts w:ascii="Arial" w:hAnsi="Arial" w:cs="Arial"/>
                <w:sz w:val="22"/>
                <w:szCs w:val="22"/>
              </w:rPr>
              <w:t xml:space="preserve"> and Karen Jenkins</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i/>
                <w:sz w:val="22"/>
                <w:szCs w:val="22"/>
              </w:rPr>
              <w:t>Jane MacDonald leadership lecture</w:t>
            </w:r>
            <w:r w:rsidRPr="00CC6B2C">
              <w:rPr>
                <w:rFonts w:ascii="Arial" w:hAnsi="Arial" w:cs="Arial"/>
                <w:sz w:val="22"/>
                <w:szCs w:val="22"/>
              </w:rPr>
              <w:t xml:space="preserve"> – </w:t>
            </w:r>
            <w:r w:rsidRPr="00CC6B2C">
              <w:rPr>
                <w:rFonts w:ascii="Arial" w:hAnsi="Arial" w:cs="Arial"/>
                <w:i/>
                <w:sz w:val="22"/>
                <w:szCs w:val="22"/>
              </w:rPr>
              <w:t>Renal research in the UK: stimulating participation, facilitating careers’</w:t>
            </w:r>
            <w:r w:rsidRPr="00CC6B2C">
              <w:rPr>
                <w:color w:val="1F497D"/>
              </w:rPr>
              <w:t xml:space="preserve"> -</w:t>
            </w:r>
            <w:r w:rsidRPr="00CC6B2C">
              <w:rPr>
                <w:rFonts w:ascii="Arial" w:hAnsi="Arial" w:cs="Arial"/>
                <w:sz w:val="22"/>
                <w:szCs w:val="22"/>
              </w:rPr>
              <w:t>Professor Philip Kalra, Consultant Nephrologist at Salford Royal Hospital, Professor at the University of Manchester.</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i/>
                <w:sz w:val="22"/>
                <w:szCs w:val="22"/>
              </w:rPr>
              <w:t>The National Picture and presentation of work across professional disciplines to improve patient outcomes using transformational leadership</w:t>
            </w:r>
            <w:r w:rsidRPr="00CC6B2C">
              <w:rPr>
                <w:rFonts w:ascii="Arial" w:hAnsi="Arial" w:cs="Arial"/>
                <w:sz w:val="22"/>
                <w:szCs w:val="22"/>
              </w:rPr>
              <w:t xml:space="preserve"> – Professor Kim Manley</w:t>
            </w:r>
            <w:r w:rsidR="005B01B8">
              <w:rPr>
                <w:rFonts w:ascii="Arial" w:hAnsi="Arial" w:cs="Arial"/>
                <w:sz w:val="22"/>
                <w:szCs w:val="22"/>
              </w:rPr>
              <w:t xml:space="preserve">, </w:t>
            </w:r>
            <w:r w:rsidR="005B01B8" w:rsidRPr="005B01B8">
              <w:rPr>
                <w:rFonts w:ascii="Arial" w:hAnsi="Arial" w:cs="Arial"/>
                <w:sz w:val="22"/>
                <w:szCs w:val="22"/>
              </w:rPr>
              <w:t xml:space="preserve">Professor </w:t>
            </w:r>
            <w:r w:rsidR="005B01B8" w:rsidRPr="005B01B8">
              <w:rPr>
                <w:rFonts w:ascii="Arial" w:hAnsi="Arial" w:cs="Arial"/>
                <w:sz w:val="22"/>
                <w:szCs w:val="22"/>
              </w:rPr>
              <w:lastRenderedPageBreak/>
              <w:t>Practice Development, research and Innovation, England Centre for Practice Development, Canterbury Christ Church University &amp; East Kent Hospitals University NHS Foundation Trust</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i/>
                <w:sz w:val="22"/>
                <w:szCs w:val="22"/>
              </w:rPr>
              <w:t>Making an Impact on Nursing recruitment and retention</w:t>
            </w:r>
            <w:r w:rsidRPr="00CC6B2C">
              <w:rPr>
                <w:rFonts w:ascii="Arial" w:hAnsi="Arial" w:cs="Arial"/>
                <w:sz w:val="22"/>
                <w:szCs w:val="22"/>
              </w:rPr>
              <w:t xml:space="preserve"> – Claire Main, Lead Nurse for Nephrology and Transplant, University Hospital of Wales, Cardiff  </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i/>
                <w:sz w:val="22"/>
                <w:szCs w:val="22"/>
              </w:rPr>
              <w:t>From HCA to ANP a journey that can be replicated!</w:t>
            </w:r>
            <w:r w:rsidRPr="00CC6B2C">
              <w:rPr>
                <w:rFonts w:ascii="Arial" w:hAnsi="Arial" w:cs="Arial"/>
                <w:sz w:val="22"/>
                <w:szCs w:val="22"/>
              </w:rPr>
              <w:t xml:space="preserve"> Victoria Ashworth Advanced Nurse</w:t>
            </w:r>
            <w:r w:rsidRPr="00CC6B2C">
              <w:rPr>
                <w:rFonts w:ascii="Arial" w:hAnsi="Arial" w:cs="Arial"/>
              </w:rPr>
              <w:t xml:space="preserve"> </w:t>
            </w:r>
            <w:r w:rsidRPr="00CC6B2C">
              <w:rPr>
                <w:rFonts w:ascii="Arial" w:hAnsi="Arial" w:cs="Arial"/>
                <w:sz w:val="22"/>
                <w:szCs w:val="22"/>
              </w:rPr>
              <w:t xml:space="preserve">Practitioner Royal Liverpool Hospitals (Video) </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i/>
                <w:sz w:val="22"/>
                <w:szCs w:val="22"/>
              </w:rPr>
            </w:pPr>
            <w:r w:rsidRPr="00CC6B2C">
              <w:rPr>
                <w:rFonts w:ascii="Arial" w:hAnsi="Arial" w:cs="Arial"/>
                <w:i/>
                <w:sz w:val="22"/>
                <w:szCs w:val="22"/>
              </w:rPr>
              <w:t>From Health Care Support Worker to National Leader – A personal and service transformational journey focussed on improving the quality of life for people receiving haemodialysis</w:t>
            </w:r>
            <w:r w:rsidRPr="00CC6B2C">
              <w:rPr>
                <w:rFonts w:ascii="Arial" w:hAnsi="Arial" w:cs="Arial"/>
                <w:sz w:val="22"/>
                <w:szCs w:val="22"/>
              </w:rPr>
              <w:t xml:space="preserve"> -  Gail Williams, Renal Nurse of the Year</w:t>
            </w:r>
            <w:r w:rsidRPr="00CC6B2C">
              <w:rPr>
                <w:rFonts w:ascii="Arial" w:hAnsi="Arial" w:cs="Arial"/>
                <w:i/>
                <w:sz w:val="22"/>
                <w:szCs w:val="22"/>
              </w:rPr>
              <w:t xml:space="preserve">, </w:t>
            </w:r>
            <w:r w:rsidRPr="00CC6B2C">
              <w:rPr>
                <w:rFonts w:ascii="Arial" w:hAnsi="Arial" w:cs="Arial"/>
                <w:sz w:val="22"/>
                <w:szCs w:val="22"/>
              </w:rPr>
              <w:t>Lead Nurse Welsh Renal Clinical Network, Welsh Health Specialist Services Committee</w:t>
            </w:r>
          </w:p>
          <w:p w:rsidR="001D17A8" w:rsidRPr="00CC6B2C" w:rsidRDefault="001D17A8" w:rsidP="00AA3415">
            <w:pPr>
              <w:rPr>
                <w:rFonts w:ascii="Arial" w:hAnsi="Arial" w:cs="Arial"/>
                <w:i/>
                <w:sz w:val="22"/>
                <w:szCs w:val="22"/>
              </w:rPr>
            </w:pPr>
          </w:p>
          <w:p w:rsidR="001D17A8" w:rsidRPr="00CC6B2C" w:rsidRDefault="001D17A8" w:rsidP="00AA3415">
            <w:pPr>
              <w:rPr>
                <w:rFonts w:ascii="Arial" w:hAnsi="Arial" w:cs="Arial"/>
                <w:i/>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Co-badged by ANNUK</w:t>
            </w:r>
          </w:p>
          <w:p w:rsidR="001D17A8" w:rsidRPr="00CC6B2C" w:rsidRDefault="001D17A8" w:rsidP="00AA3415">
            <w:pPr>
              <w:rPr>
                <w:rFonts w:ascii="Arial" w:hAnsi="Arial" w:cs="Arial"/>
                <w:sz w:val="22"/>
                <w:szCs w:val="22"/>
              </w:rPr>
            </w:pPr>
            <w:r w:rsidRPr="00CC6B2C">
              <w:rPr>
                <w:rFonts w:ascii="Arial" w:hAnsi="Arial" w:cs="Arial"/>
                <w:sz w:val="22"/>
                <w:szCs w:val="22"/>
              </w:rPr>
              <w:t xml:space="preserve"> </w:t>
            </w:r>
          </w:p>
        </w:tc>
        <w:tc>
          <w:tcPr>
            <w:tcW w:w="2127" w:type="dxa"/>
            <w:gridSpan w:val="2"/>
            <w:shd w:val="clear" w:color="auto" w:fill="FFFFFF" w:themeFill="background1"/>
          </w:tcPr>
          <w:p w:rsidR="001D17A8" w:rsidRPr="00CC6B2C" w:rsidRDefault="001D17A8" w:rsidP="00AA3415">
            <w:pPr>
              <w:jc w:val="right"/>
              <w:rPr>
                <w:rFonts w:ascii="Arial" w:hAnsi="Arial" w:cs="Arial"/>
                <w:i/>
                <w:sz w:val="22"/>
                <w:szCs w:val="22"/>
              </w:rPr>
            </w:pPr>
            <w:r w:rsidRPr="00CC6B2C">
              <w:rPr>
                <w:rFonts w:ascii="Arial" w:hAnsi="Arial" w:cs="Arial"/>
                <w:i/>
                <w:sz w:val="22"/>
                <w:szCs w:val="22"/>
              </w:rPr>
              <w:lastRenderedPageBreak/>
              <w:t>Hall 4</w:t>
            </w:r>
          </w:p>
          <w:p w:rsidR="001D17A8" w:rsidRPr="00CC6B2C" w:rsidRDefault="001D17A8" w:rsidP="00AA3415">
            <w:pPr>
              <w:rPr>
                <w:rFonts w:ascii="Arial" w:hAnsi="Arial" w:cs="Arial"/>
                <w:b/>
                <w:sz w:val="22"/>
                <w:szCs w:val="22"/>
              </w:rPr>
            </w:pPr>
            <w:r w:rsidRPr="00CC6B2C">
              <w:rPr>
                <w:rFonts w:ascii="Arial" w:hAnsi="Arial" w:cs="Arial"/>
                <w:b/>
                <w:sz w:val="22"/>
                <w:szCs w:val="22"/>
              </w:rPr>
              <w:t xml:space="preserve">Advances in PD: From basic science to patient experience </w:t>
            </w:r>
            <w:r w:rsidRPr="00CC6B2C">
              <w:rPr>
                <w:rFonts w:ascii="Arial" w:hAnsi="Arial" w:cs="Arial"/>
                <w:b/>
                <w:sz w:val="22"/>
                <w:szCs w:val="22"/>
              </w:rPr>
              <w:br/>
            </w:r>
            <w:r w:rsidRPr="00CC6B2C">
              <w:rPr>
                <w:rFonts w:ascii="Arial" w:hAnsi="Arial" w:cs="Arial"/>
                <w:sz w:val="22"/>
                <w:szCs w:val="22"/>
              </w:rPr>
              <w:t xml:space="preserve">Chair: Neil Sheerin and Linsey </w:t>
            </w:r>
            <w:proofErr w:type="spellStart"/>
            <w:r w:rsidRPr="00CC6B2C">
              <w:rPr>
                <w:rFonts w:ascii="Arial" w:hAnsi="Arial" w:cs="Arial"/>
                <w:sz w:val="22"/>
                <w:szCs w:val="22"/>
              </w:rPr>
              <w:t>Worsey</w:t>
            </w:r>
            <w:proofErr w:type="spellEnd"/>
          </w:p>
          <w:p w:rsidR="001D17A8" w:rsidRPr="00CC6B2C" w:rsidRDefault="0065724C" w:rsidP="00CB63CC">
            <w:pPr>
              <w:pStyle w:val="NormalWeb"/>
              <w:rPr>
                <w:rFonts w:ascii="Arial" w:hAnsi="Arial" w:cs="Arial"/>
                <w:sz w:val="22"/>
                <w:szCs w:val="22"/>
              </w:rPr>
            </w:pPr>
            <w:r w:rsidRPr="0065724C">
              <w:rPr>
                <w:rFonts w:ascii="Arial" w:hAnsi="Arial" w:cs="Arial"/>
                <w:i/>
                <w:sz w:val="22"/>
                <w:szCs w:val="22"/>
              </w:rPr>
              <w:t>Understanding the peritoneal immune system in peritoneal dialysis</w:t>
            </w:r>
            <w:r w:rsidR="001D17A8" w:rsidRPr="00CC6B2C">
              <w:rPr>
                <w:rFonts w:ascii="Arial" w:hAnsi="Arial" w:cs="Arial"/>
                <w:sz w:val="22"/>
                <w:szCs w:val="22"/>
              </w:rPr>
              <w:t xml:space="preserve">- Chia </w:t>
            </w:r>
            <w:proofErr w:type="spellStart"/>
            <w:r w:rsidR="001D17A8" w:rsidRPr="00CC6B2C">
              <w:rPr>
                <w:rFonts w:ascii="Arial" w:hAnsi="Arial" w:cs="Arial"/>
                <w:sz w:val="22"/>
                <w:szCs w:val="22"/>
              </w:rPr>
              <w:t>Te</w:t>
            </w:r>
            <w:proofErr w:type="spellEnd"/>
            <w:r w:rsidR="001D17A8" w:rsidRPr="00CC6B2C">
              <w:rPr>
                <w:rFonts w:ascii="Arial" w:hAnsi="Arial" w:cs="Arial"/>
                <w:sz w:val="22"/>
                <w:szCs w:val="22"/>
              </w:rPr>
              <w:t xml:space="preserve"> Liao</w:t>
            </w:r>
            <w:r>
              <w:rPr>
                <w:rFonts w:ascii="Arial" w:hAnsi="Arial" w:cs="Arial"/>
                <w:sz w:val="22"/>
                <w:szCs w:val="22"/>
              </w:rPr>
              <w:t xml:space="preserve">, </w:t>
            </w:r>
            <w:r w:rsidRPr="0065724C">
              <w:rPr>
                <w:rFonts w:ascii="Arial" w:hAnsi="Arial" w:cs="Arial"/>
                <w:sz w:val="22"/>
                <w:szCs w:val="22"/>
              </w:rPr>
              <w:t>Kidney Research UK fellow</w:t>
            </w:r>
            <w:r>
              <w:rPr>
                <w:rFonts w:ascii="Arial" w:hAnsi="Arial" w:cs="Arial"/>
                <w:sz w:val="22"/>
                <w:szCs w:val="22"/>
              </w:rPr>
              <w:t>,</w:t>
            </w:r>
            <w:r w:rsidRPr="0065724C">
              <w:rPr>
                <w:rFonts w:ascii="Arial" w:hAnsi="Arial" w:cs="Arial"/>
                <w:sz w:val="22"/>
                <w:szCs w:val="22"/>
              </w:rPr>
              <w:t> Wales Kidney Research Unit</w:t>
            </w:r>
            <w:r>
              <w:rPr>
                <w:rFonts w:ascii="Arial" w:hAnsi="Arial" w:cs="Arial"/>
                <w:sz w:val="22"/>
                <w:szCs w:val="22"/>
              </w:rPr>
              <w:t xml:space="preserve">, </w:t>
            </w:r>
            <w:r w:rsidRPr="0065724C">
              <w:rPr>
                <w:rFonts w:ascii="Arial" w:hAnsi="Arial" w:cs="Arial"/>
                <w:sz w:val="22"/>
                <w:szCs w:val="22"/>
              </w:rPr>
              <w:t>Cardiff University</w:t>
            </w:r>
          </w:p>
          <w:p w:rsidR="001D17A8" w:rsidRPr="00CC6B2C" w:rsidRDefault="001D17A8" w:rsidP="00AA3415">
            <w:pPr>
              <w:rPr>
                <w:rFonts w:ascii="Arial" w:hAnsi="Arial" w:cs="Arial"/>
                <w:sz w:val="22"/>
                <w:szCs w:val="22"/>
              </w:rPr>
            </w:pPr>
            <w:r w:rsidRPr="00CC6B2C">
              <w:rPr>
                <w:rFonts w:ascii="Arial" w:hAnsi="Arial" w:cs="Arial"/>
                <w:i/>
                <w:sz w:val="22"/>
                <w:szCs w:val="22"/>
              </w:rPr>
              <w:t xml:space="preserve">De </w:t>
            </w:r>
            <w:proofErr w:type="spellStart"/>
            <w:r w:rsidRPr="00CC6B2C">
              <w:rPr>
                <w:rFonts w:ascii="Arial" w:hAnsi="Arial" w:cs="Arial"/>
                <w:i/>
                <w:sz w:val="22"/>
                <w:szCs w:val="22"/>
              </w:rPr>
              <w:t>Wardener</w:t>
            </w:r>
            <w:proofErr w:type="spellEnd"/>
            <w:r w:rsidRPr="00CC6B2C">
              <w:rPr>
                <w:rFonts w:ascii="Arial" w:hAnsi="Arial" w:cs="Arial"/>
                <w:i/>
                <w:sz w:val="22"/>
                <w:szCs w:val="22"/>
              </w:rPr>
              <w:t xml:space="preserve"> Lecture – Individualising the peritoneal dialysis prescription - </w:t>
            </w:r>
            <w:r w:rsidRPr="00CC6B2C">
              <w:rPr>
                <w:rFonts w:ascii="Arial" w:hAnsi="Arial" w:cs="Arial"/>
                <w:sz w:val="22"/>
                <w:szCs w:val="22"/>
              </w:rPr>
              <w:t>Professor Edwina Brown, Consultant, Hammersmith Hospital</w:t>
            </w:r>
          </w:p>
          <w:p w:rsidR="001D17A8" w:rsidRPr="00CC6B2C" w:rsidRDefault="001D17A8" w:rsidP="00AA3415">
            <w:pPr>
              <w:rPr>
                <w:rFonts w:ascii="Arial" w:hAnsi="Arial" w:cs="Arial"/>
                <w:sz w:val="22"/>
                <w:szCs w:val="22"/>
              </w:rPr>
            </w:pPr>
          </w:p>
          <w:p w:rsidR="001D17A8" w:rsidRPr="00CC6B2C" w:rsidRDefault="00DA588A" w:rsidP="00AA3415">
            <w:pPr>
              <w:rPr>
                <w:rFonts w:ascii="Arial" w:hAnsi="Arial" w:cs="Arial"/>
                <w:sz w:val="22"/>
                <w:szCs w:val="22"/>
              </w:rPr>
            </w:pPr>
            <w:r w:rsidRPr="00CC6B2C">
              <w:rPr>
                <w:rFonts w:ascii="Arial" w:hAnsi="Arial" w:cs="Arial"/>
                <w:i/>
                <w:sz w:val="22"/>
                <w:szCs w:val="22"/>
              </w:rPr>
              <w:t>Transitioning from PD to HD: patient and carer experiences</w:t>
            </w:r>
            <w:r w:rsidRPr="00CC6B2C">
              <w:rPr>
                <w:rFonts w:ascii="Arial" w:hAnsi="Arial" w:cs="Arial"/>
                <w:sz w:val="22"/>
                <w:szCs w:val="22"/>
              </w:rPr>
              <w:t xml:space="preserve"> – Kim Stein</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i/>
                <w:sz w:val="22"/>
                <w:szCs w:val="22"/>
              </w:rPr>
              <w:t>Impact of clinical practice patterns: Results from P-</w:t>
            </w:r>
            <w:r w:rsidRPr="00CC6B2C">
              <w:rPr>
                <w:rFonts w:ascii="Arial" w:hAnsi="Arial" w:cs="Arial"/>
                <w:i/>
                <w:sz w:val="22"/>
                <w:szCs w:val="22"/>
              </w:rPr>
              <w:lastRenderedPageBreak/>
              <w:t xml:space="preserve">DOPPS </w:t>
            </w:r>
            <w:r w:rsidRPr="00CC6B2C">
              <w:rPr>
                <w:rFonts w:ascii="Arial" w:hAnsi="Arial" w:cs="Arial"/>
                <w:sz w:val="22"/>
                <w:szCs w:val="22"/>
              </w:rPr>
              <w:t xml:space="preserve">– Dr Mark Lambie, </w:t>
            </w:r>
            <w:r w:rsidR="00EB4FE0" w:rsidRPr="00CC6B2C">
              <w:rPr>
                <w:rFonts w:ascii="Arial" w:hAnsi="Arial" w:cs="Arial"/>
                <w:sz w:val="22"/>
                <w:szCs w:val="22"/>
              </w:rPr>
              <w:t>Senior Lecturer and Honorary C</w:t>
            </w:r>
            <w:r w:rsidRPr="00CC6B2C">
              <w:rPr>
                <w:rFonts w:ascii="Arial" w:hAnsi="Arial" w:cs="Arial"/>
                <w:sz w:val="22"/>
                <w:szCs w:val="22"/>
              </w:rPr>
              <w:t>onsultant in Renal Medicine, Royal Stoke University Hospital</w:t>
            </w:r>
          </w:p>
          <w:p w:rsidR="001D17A8" w:rsidRPr="00CC6B2C" w:rsidRDefault="001D17A8" w:rsidP="00AA3415">
            <w:pPr>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AA3415">
            <w:pPr>
              <w:rPr>
                <w:rFonts w:ascii="Arial" w:hAnsi="Arial" w:cs="Arial"/>
                <w:i/>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 xml:space="preserve">117- </w:t>
            </w:r>
            <w:r w:rsidRPr="00CC6B2C">
              <w:rPr>
                <w:rFonts w:ascii="Arial" w:hAnsi="Arial" w:cs="Arial"/>
                <w:i/>
                <w:sz w:val="22"/>
                <w:szCs w:val="22"/>
              </w:rPr>
              <w:t>Innate immune response biomarkers in peritoneal dialysis effluent as reliable diagnostic indicators of peritonitis - evaluation of a rapid diagnostic test device</w:t>
            </w:r>
            <w:r w:rsidRPr="00CC6B2C">
              <w:rPr>
                <w:rFonts w:ascii="Arial" w:hAnsi="Arial" w:cs="Arial"/>
                <w:sz w:val="22"/>
                <w:szCs w:val="22"/>
              </w:rPr>
              <w:t xml:space="preserve"> – Cate </w:t>
            </w:r>
            <w:proofErr w:type="spellStart"/>
            <w:r w:rsidRPr="00CC6B2C">
              <w:rPr>
                <w:rFonts w:ascii="Arial" w:hAnsi="Arial" w:cs="Arial"/>
                <w:sz w:val="22"/>
                <w:szCs w:val="22"/>
              </w:rPr>
              <w:t>Goodlad</w:t>
            </w:r>
            <w:proofErr w:type="spellEnd"/>
            <w:r w:rsidRPr="00CC6B2C">
              <w:rPr>
                <w:rFonts w:ascii="Arial" w:hAnsi="Arial" w:cs="Arial"/>
                <w:sz w:val="22"/>
                <w:szCs w:val="22"/>
              </w:rPr>
              <w:t>, Royal Free Hospital</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br/>
            </w:r>
          </w:p>
        </w:tc>
        <w:tc>
          <w:tcPr>
            <w:tcW w:w="2268" w:type="dxa"/>
            <w:gridSpan w:val="4"/>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Clarence Suite</w:t>
            </w:r>
          </w:p>
          <w:p w:rsidR="001D17A8" w:rsidRPr="00CC6B2C" w:rsidRDefault="001D17A8" w:rsidP="009F4EDF">
            <w:pPr>
              <w:rPr>
                <w:rFonts w:ascii="Arial" w:hAnsi="Arial" w:cs="Arial"/>
                <w:i/>
                <w:sz w:val="22"/>
                <w:szCs w:val="22"/>
              </w:rPr>
            </w:pPr>
            <w:proofErr w:type="spellStart"/>
            <w:r w:rsidRPr="00CC6B2C">
              <w:rPr>
                <w:rFonts w:ascii="Arial" w:hAnsi="Arial" w:cs="Arial"/>
                <w:b/>
                <w:sz w:val="22"/>
                <w:szCs w:val="22"/>
              </w:rPr>
              <w:t>Multimorbidity</w:t>
            </w:r>
            <w:proofErr w:type="spellEnd"/>
            <w:r w:rsidRPr="00CC6B2C">
              <w:rPr>
                <w:rFonts w:ascii="Arial" w:hAnsi="Arial" w:cs="Arial"/>
                <w:b/>
                <w:sz w:val="22"/>
                <w:szCs w:val="22"/>
              </w:rPr>
              <w:t xml:space="preserve"> and kidney disease – impact and implications </w:t>
            </w:r>
            <w:r w:rsidRPr="00CC6B2C">
              <w:rPr>
                <w:rFonts w:ascii="Arial" w:hAnsi="Arial" w:cs="Arial"/>
                <w:b/>
                <w:sz w:val="22"/>
                <w:szCs w:val="22"/>
              </w:rPr>
              <w:br/>
            </w:r>
            <w:r w:rsidRPr="00CC6B2C">
              <w:rPr>
                <w:rFonts w:ascii="Arial" w:hAnsi="Arial" w:cs="Arial"/>
                <w:sz w:val="22"/>
                <w:szCs w:val="22"/>
              </w:rPr>
              <w:t>Chair: Simon Fraser and Kristin Veighey</w:t>
            </w:r>
          </w:p>
          <w:p w:rsidR="001D17A8" w:rsidRPr="00CC6B2C" w:rsidRDefault="001D17A8" w:rsidP="009F4EDF">
            <w:pPr>
              <w:rPr>
                <w:rFonts w:ascii="Arial" w:hAnsi="Arial" w:cs="Arial"/>
                <w:i/>
                <w:sz w:val="18"/>
                <w:szCs w:val="22"/>
              </w:rPr>
            </w:pPr>
          </w:p>
          <w:p w:rsidR="001D17A8" w:rsidRPr="00CC6B2C" w:rsidRDefault="001D17A8" w:rsidP="009F4EDF">
            <w:pPr>
              <w:rPr>
                <w:b/>
                <w:bCs/>
              </w:rPr>
            </w:pPr>
            <w:r w:rsidRPr="00CC6B2C">
              <w:rPr>
                <w:rFonts w:ascii="Arial" w:hAnsi="Arial" w:cs="Arial"/>
                <w:i/>
                <w:sz w:val="22"/>
                <w:szCs w:val="22"/>
              </w:rPr>
              <w:t xml:space="preserve">Chronic Kidney Disease, </w:t>
            </w:r>
            <w:proofErr w:type="spellStart"/>
            <w:r w:rsidRPr="00CC6B2C">
              <w:rPr>
                <w:rFonts w:ascii="Arial" w:hAnsi="Arial" w:cs="Arial"/>
                <w:i/>
                <w:sz w:val="22"/>
                <w:szCs w:val="22"/>
              </w:rPr>
              <w:t>multimorbidity</w:t>
            </w:r>
            <w:proofErr w:type="spellEnd"/>
            <w:r w:rsidRPr="00CC6B2C">
              <w:rPr>
                <w:rFonts w:ascii="Arial" w:hAnsi="Arial" w:cs="Arial"/>
                <w:i/>
                <w:sz w:val="22"/>
                <w:szCs w:val="22"/>
              </w:rPr>
              <w:t xml:space="preserve"> and inequalities</w:t>
            </w:r>
            <w:r w:rsidRPr="00CC6B2C">
              <w:rPr>
                <w:b/>
                <w:bCs/>
              </w:rPr>
              <w:t xml:space="preserve"> – </w:t>
            </w:r>
            <w:r w:rsidRPr="00CC6B2C">
              <w:rPr>
                <w:rFonts w:ascii="Arial" w:hAnsi="Arial" w:cs="Arial"/>
                <w:sz w:val="22"/>
                <w:szCs w:val="22"/>
              </w:rPr>
              <w:t>Professor Paul Roderick</w:t>
            </w:r>
          </w:p>
          <w:p w:rsidR="001D17A8" w:rsidRPr="00CC6B2C" w:rsidRDefault="001D17A8" w:rsidP="009F4EDF">
            <w:pPr>
              <w:rPr>
                <w:b/>
                <w:bCs/>
              </w:rPr>
            </w:pPr>
          </w:p>
          <w:p w:rsidR="001D17A8" w:rsidRPr="00CC6B2C" w:rsidRDefault="001D17A8" w:rsidP="009F4EDF">
            <w:pPr>
              <w:rPr>
                <w:b/>
                <w:bCs/>
              </w:rPr>
            </w:pPr>
            <w:r w:rsidRPr="00CC6B2C">
              <w:rPr>
                <w:rFonts w:ascii="Arial" w:hAnsi="Arial" w:cs="Arial"/>
                <w:i/>
                <w:sz w:val="22"/>
                <w:szCs w:val="22"/>
              </w:rPr>
              <w:t xml:space="preserve">The impact of </w:t>
            </w:r>
            <w:proofErr w:type="spellStart"/>
            <w:r w:rsidRPr="00CC6B2C">
              <w:rPr>
                <w:rFonts w:ascii="Arial" w:hAnsi="Arial" w:cs="Arial"/>
                <w:i/>
                <w:sz w:val="22"/>
                <w:szCs w:val="22"/>
              </w:rPr>
              <w:t>multimorbidity</w:t>
            </w:r>
            <w:proofErr w:type="spellEnd"/>
            <w:r w:rsidRPr="00CC6B2C">
              <w:rPr>
                <w:rFonts w:ascii="Arial" w:hAnsi="Arial" w:cs="Arial"/>
                <w:i/>
                <w:sz w:val="22"/>
                <w:szCs w:val="22"/>
              </w:rPr>
              <w:t xml:space="preserve"> on Acute Kidney Injury</w:t>
            </w:r>
            <w:r w:rsidRPr="00CC6B2C">
              <w:rPr>
                <w:b/>
                <w:bCs/>
              </w:rPr>
              <w:t xml:space="preserve"> </w:t>
            </w:r>
            <w:r w:rsidRPr="00CC6B2C">
              <w:rPr>
                <w:rFonts w:ascii="Arial" w:hAnsi="Arial" w:cs="Arial"/>
                <w:sz w:val="22"/>
                <w:szCs w:val="22"/>
              </w:rPr>
              <w:t>– Dr Lynne Sykes, Clinical Research Fellow, Salford Royal Foundation Hospital</w:t>
            </w:r>
          </w:p>
          <w:p w:rsidR="001D17A8" w:rsidRPr="00CC6B2C" w:rsidRDefault="001D17A8" w:rsidP="009F4EDF">
            <w:pPr>
              <w:rPr>
                <w:b/>
                <w:bCs/>
              </w:rPr>
            </w:pPr>
          </w:p>
          <w:p w:rsidR="001D17A8" w:rsidRPr="00CC6B2C" w:rsidRDefault="001D17A8" w:rsidP="009F4EDF">
            <w:pPr>
              <w:pStyle w:val="Default"/>
              <w:rPr>
                <w:rFonts w:ascii="Arial" w:hAnsi="Arial" w:cs="Arial"/>
                <w:sz w:val="22"/>
                <w:szCs w:val="22"/>
              </w:rPr>
            </w:pPr>
            <w:r w:rsidRPr="00CC6B2C">
              <w:rPr>
                <w:rFonts w:ascii="Arial" w:hAnsi="Arial" w:cs="Arial"/>
                <w:i/>
                <w:sz w:val="22"/>
                <w:szCs w:val="22"/>
              </w:rPr>
              <w:t>Treatment burden and minimally disruptive medicine for people with kidney disease</w:t>
            </w:r>
            <w:r w:rsidRPr="00CC6B2C">
              <w:rPr>
                <w:b/>
                <w:bCs/>
              </w:rPr>
              <w:t xml:space="preserve"> – </w:t>
            </w:r>
            <w:r w:rsidRPr="00CC6B2C">
              <w:rPr>
                <w:rFonts w:ascii="Arial" w:hAnsi="Arial" w:cs="Arial"/>
                <w:sz w:val="22"/>
                <w:szCs w:val="22"/>
              </w:rPr>
              <w:t xml:space="preserve">Professor Frances </w:t>
            </w:r>
            <w:proofErr w:type="spellStart"/>
            <w:r w:rsidRPr="00CC6B2C">
              <w:rPr>
                <w:rFonts w:ascii="Arial" w:hAnsi="Arial" w:cs="Arial"/>
                <w:sz w:val="22"/>
                <w:szCs w:val="22"/>
              </w:rPr>
              <w:t>Mair</w:t>
            </w:r>
            <w:proofErr w:type="spellEnd"/>
            <w:r w:rsidRPr="00CC6B2C">
              <w:rPr>
                <w:rFonts w:ascii="Arial" w:hAnsi="Arial" w:cs="Arial"/>
                <w:sz w:val="22"/>
                <w:szCs w:val="22"/>
              </w:rPr>
              <w:t xml:space="preserve">, </w:t>
            </w:r>
            <w:proofErr w:type="spellStart"/>
            <w:r w:rsidR="00EB4FE0" w:rsidRPr="00CC6B2C">
              <w:rPr>
                <w:rFonts w:ascii="Arial" w:hAnsi="Arial" w:cs="Arial"/>
                <w:sz w:val="22"/>
                <w:szCs w:val="22"/>
              </w:rPr>
              <w:t>Norie</w:t>
            </w:r>
            <w:proofErr w:type="spellEnd"/>
            <w:r w:rsidR="00EB4FE0" w:rsidRPr="00CC6B2C">
              <w:rPr>
                <w:rFonts w:ascii="Arial" w:hAnsi="Arial" w:cs="Arial"/>
                <w:sz w:val="22"/>
                <w:szCs w:val="22"/>
              </w:rPr>
              <w:t xml:space="preserve"> Miller Professor of General Practice and Head of General Practice and Primary Care, </w:t>
            </w:r>
            <w:r w:rsidRPr="00CC6B2C">
              <w:rPr>
                <w:rFonts w:ascii="Arial" w:hAnsi="Arial" w:cs="Arial"/>
                <w:sz w:val="22"/>
                <w:szCs w:val="22"/>
              </w:rPr>
              <w:t xml:space="preserve">Institute of Health and Wellbeing, </w:t>
            </w:r>
            <w:r w:rsidRPr="00CC6B2C">
              <w:rPr>
                <w:rFonts w:ascii="Arial" w:hAnsi="Arial" w:cs="Arial"/>
                <w:sz w:val="22"/>
                <w:szCs w:val="22"/>
              </w:rPr>
              <w:lastRenderedPageBreak/>
              <w:t>University of Glasgow</w:t>
            </w:r>
          </w:p>
          <w:p w:rsidR="001D17A8" w:rsidRPr="00CC6B2C" w:rsidRDefault="001D17A8" w:rsidP="009F4EDF">
            <w:pPr>
              <w:pStyle w:val="Default"/>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388 - </w:t>
            </w:r>
            <w:r w:rsidRPr="00CC6B2C">
              <w:rPr>
                <w:rFonts w:ascii="Arial" w:hAnsi="Arial" w:cs="Arial"/>
                <w:i/>
                <w:sz w:val="22"/>
                <w:szCs w:val="22"/>
              </w:rPr>
              <w:t>The Electronic Frailty Index (</w:t>
            </w:r>
            <w:proofErr w:type="spellStart"/>
            <w:r w:rsidRPr="00CC6B2C">
              <w:rPr>
                <w:rFonts w:ascii="Arial" w:hAnsi="Arial" w:cs="Arial"/>
                <w:i/>
                <w:sz w:val="22"/>
                <w:szCs w:val="22"/>
              </w:rPr>
              <w:t>eFI</w:t>
            </w:r>
            <w:proofErr w:type="spellEnd"/>
            <w:r w:rsidRPr="00CC6B2C">
              <w:rPr>
                <w:rFonts w:ascii="Arial" w:hAnsi="Arial" w:cs="Arial"/>
                <w:i/>
                <w:sz w:val="22"/>
                <w:szCs w:val="22"/>
              </w:rPr>
              <w:t>) Indicates Mortality Risk in End Stage Kidney Disease (ESKD) Patients on Dialysis</w:t>
            </w:r>
            <w:r w:rsidRPr="00CC6B2C">
              <w:rPr>
                <w:rFonts w:ascii="Arial" w:hAnsi="Arial" w:cs="Arial"/>
                <w:sz w:val="22"/>
                <w:szCs w:val="22"/>
              </w:rPr>
              <w:t xml:space="preserve"> – Andrew Mooney, St James’s University Hospital</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108 - </w:t>
            </w:r>
            <w:r w:rsidRPr="00CC6B2C">
              <w:rPr>
                <w:rFonts w:ascii="Arial" w:hAnsi="Arial" w:cs="Arial"/>
                <w:i/>
                <w:sz w:val="22"/>
                <w:szCs w:val="22"/>
              </w:rPr>
              <w:t>Temporal trends in prevalence of chronic kidney disease in England: comparison of nationally representative cross-sectional surveys from 2003 to 2016</w:t>
            </w:r>
            <w:r w:rsidRPr="00CC6B2C">
              <w:rPr>
                <w:rFonts w:ascii="Arial" w:hAnsi="Arial" w:cs="Arial"/>
                <w:sz w:val="22"/>
                <w:szCs w:val="22"/>
              </w:rPr>
              <w:t xml:space="preserve"> – Hilda </w:t>
            </w:r>
            <w:proofErr w:type="spellStart"/>
            <w:r w:rsidRPr="00CC6B2C">
              <w:rPr>
                <w:rFonts w:ascii="Arial" w:hAnsi="Arial" w:cs="Arial"/>
                <w:sz w:val="22"/>
                <w:szCs w:val="22"/>
              </w:rPr>
              <w:t>Hounkpatin</w:t>
            </w:r>
            <w:proofErr w:type="spellEnd"/>
            <w:r w:rsidRPr="00CC6B2C">
              <w:rPr>
                <w:rFonts w:ascii="Arial" w:hAnsi="Arial" w:cs="Arial"/>
                <w:sz w:val="22"/>
                <w:szCs w:val="22"/>
              </w:rPr>
              <w:t>, University of Southampton</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212 - </w:t>
            </w:r>
            <w:r w:rsidRPr="00CC6B2C">
              <w:rPr>
                <w:rFonts w:ascii="Arial" w:hAnsi="Arial" w:cs="Arial"/>
                <w:i/>
                <w:sz w:val="22"/>
                <w:szCs w:val="22"/>
              </w:rPr>
              <w:t>Prognostic accuracy of frailty screening methods in advanced chronic kidney disease</w:t>
            </w:r>
            <w:r w:rsidRPr="00CC6B2C">
              <w:rPr>
                <w:rFonts w:ascii="Arial" w:hAnsi="Arial" w:cs="Arial"/>
                <w:sz w:val="22"/>
                <w:szCs w:val="22"/>
              </w:rPr>
              <w:t xml:space="preserve"> – Andrew Nixon, Lancashire Teaching Hospitals NHS Foundation Trust</w:t>
            </w:r>
          </w:p>
          <w:p w:rsidR="001D17A8" w:rsidRPr="00CC6B2C" w:rsidRDefault="001D17A8" w:rsidP="00AA3415">
            <w:pPr>
              <w:rPr>
                <w:rFonts w:ascii="Arial" w:hAnsi="Arial" w:cs="Arial"/>
                <w:sz w:val="22"/>
                <w:szCs w:val="22"/>
              </w:rPr>
            </w:pPr>
          </w:p>
          <w:p w:rsidR="00EB4FE0" w:rsidRPr="00CC6B2C" w:rsidRDefault="00EB4FE0" w:rsidP="00EB4FE0">
            <w:pPr>
              <w:rPr>
                <w:rFonts w:ascii="Arial" w:hAnsi="Arial" w:cs="Arial"/>
                <w:i/>
                <w:sz w:val="18"/>
                <w:szCs w:val="22"/>
              </w:rPr>
            </w:pPr>
            <w:r w:rsidRPr="00CC6B2C">
              <w:rPr>
                <w:rFonts w:ascii="Arial" w:hAnsi="Arial" w:cs="Arial"/>
                <w:i/>
                <w:sz w:val="18"/>
                <w:szCs w:val="22"/>
              </w:rPr>
              <w:t>Sponsored by Kidney Research UK</w:t>
            </w:r>
          </w:p>
          <w:p w:rsidR="00EB4FE0" w:rsidRPr="00CC6B2C" w:rsidRDefault="00EB4FE0" w:rsidP="00AA3415">
            <w:pPr>
              <w:rPr>
                <w:rFonts w:ascii="Arial" w:hAnsi="Arial" w:cs="Arial"/>
                <w:sz w:val="22"/>
                <w:szCs w:val="22"/>
              </w:rPr>
            </w:pPr>
          </w:p>
        </w:tc>
        <w:tc>
          <w:tcPr>
            <w:tcW w:w="2126" w:type="dxa"/>
            <w:gridSpan w:val="3"/>
            <w:shd w:val="clear" w:color="auto" w:fill="FFFFFF" w:themeFill="background1"/>
          </w:tcPr>
          <w:p w:rsidR="001D17A8" w:rsidRPr="00CC6B2C" w:rsidRDefault="001D17A8" w:rsidP="00AA3415">
            <w:pPr>
              <w:jc w:val="right"/>
              <w:rPr>
                <w:rFonts w:ascii="Arial" w:hAnsi="Arial" w:cs="Arial"/>
                <w:i/>
                <w:sz w:val="22"/>
                <w:szCs w:val="22"/>
              </w:rPr>
            </w:pPr>
            <w:r w:rsidRPr="00CC6B2C">
              <w:rPr>
                <w:rFonts w:ascii="Arial" w:hAnsi="Arial" w:cs="Arial"/>
                <w:i/>
                <w:sz w:val="22"/>
                <w:szCs w:val="22"/>
              </w:rPr>
              <w:lastRenderedPageBreak/>
              <w:t>Ambassador Suite</w:t>
            </w:r>
          </w:p>
          <w:p w:rsidR="001D17A8" w:rsidRPr="00CC6B2C" w:rsidRDefault="001D17A8" w:rsidP="00AA3415">
            <w:pPr>
              <w:rPr>
                <w:rFonts w:ascii="Arial" w:hAnsi="Arial" w:cs="Arial"/>
                <w:b/>
                <w:sz w:val="22"/>
                <w:szCs w:val="22"/>
              </w:rPr>
            </w:pPr>
            <w:r w:rsidRPr="00CC6B2C">
              <w:rPr>
                <w:rFonts w:ascii="Arial" w:hAnsi="Arial" w:cs="Arial"/>
                <w:b/>
                <w:sz w:val="22"/>
                <w:szCs w:val="22"/>
              </w:rPr>
              <w:t>Implementing more or less; the challenges of the non-standard haemodialysis schedule</w:t>
            </w:r>
            <w:r w:rsidRPr="00CC6B2C">
              <w:rPr>
                <w:rFonts w:ascii="Arial" w:hAnsi="Arial" w:cs="Arial"/>
                <w:b/>
                <w:sz w:val="22"/>
                <w:szCs w:val="22"/>
              </w:rPr>
              <w:br/>
            </w:r>
            <w:r w:rsidRPr="00CC6B2C">
              <w:rPr>
                <w:rFonts w:ascii="Arial" w:hAnsi="Arial" w:cs="Arial"/>
                <w:sz w:val="22"/>
                <w:szCs w:val="22"/>
              </w:rPr>
              <w:t xml:space="preserve">Chair: James Burton and </w:t>
            </w:r>
            <w:proofErr w:type="spellStart"/>
            <w:r w:rsidRPr="00CC6B2C">
              <w:rPr>
                <w:rFonts w:ascii="Arial" w:hAnsi="Arial" w:cs="Arial"/>
                <w:sz w:val="22"/>
                <w:szCs w:val="22"/>
              </w:rPr>
              <w:t>Enric</w:t>
            </w:r>
            <w:proofErr w:type="spellEnd"/>
            <w:r w:rsidRPr="00CC6B2C">
              <w:rPr>
                <w:rFonts w:ascii="Arial" w:hAnsi="Arial" w:cs="Arial"/>
                <w:sz w:val="22"/>
                <w:szCs w:val="22"/>
              </w:rPr>
              <w:t xml:space="preserve"> </w:t>
            </w:r>
            <w:proofErr w:type="spellStart"/>
            <w:r w:rsidRPr="00CC6B2C">
              <w:rPr>
                <w:rFonts w:ascii="Arial" w:hAnsi="Arial" w:cs="Arial"/>
                <w:sz w:val="22"/>
                <w:szCs w:val="22"/>
              </w:rPr>
              <w:t>Vilar</w:t>
            </w:r>
            <w:proofErr w:type="spellEnd"/>
          </w:p>
          <w:p w:rsidR="001D17A8" w:rsidRPr="00CC6B2C" w:rsidRDefault="001D17A8" w:rsidP="00AA3415">
            <w:pPr>
              <w:rPr>
                <w:rFonts w:ascii="Arial" w:hAnsi="Arial" w:cs="Arial"/>
                <w:b/>
                <w:sz w:val="22"/>
                <w:szCs w:val="22"/>
              </w:rPr>
            </w:pPr>
          </w:p>
          <w:p w:rsidR="001D17A8" w:rsidRPr="00CC6B2C" w:rsidRDefault="002E2321" w:rsidP="00AA3415">
            <w:pPr>
              <w:rPr>
                <w:rFonts w:ascii="Calibri" w:hAnsi="Calibri" w:cs="Calibri"/>
                <w:color w:val="000000"/>
                <w:lang w:eastAsia="en-GB"/>
              </w:rPr>
            </w:pPr>
            <w:r w:rsidRPr="002E2321">
              <w:rPr>
                <w:rFonts w:ascii="Arial" w:hAnsi="Arial" w:cs="Arial"/>
                <w:i/>
                <w:sz w:val="22"/>
                <w:szCs w:val="22"/>
              </w:rPr>
              <w:t>Blue sky thinking and dialysis provision: why it’s important to patients</w:t>
            </w:r>
            <w:r w:rsidRPr="00CC6B2C">
              <w:rPr>
                <w:rFonts w:ascii="Calibri" w:hAnsi="Calibri" w:cs="Calibri"/>
                <w:color w:val="000000"/>
              </w:rPr>
              <w:t xml:space="preserve"> </w:t>
            </w:r>
            <w:r w:rsidR="001D17A8" w:rsidRPr="00CC6B2C">
              <w:rPr>
                <w:rFonts w:ascii="Calibri" w:hAnsi="Calibri" w:cs="Calibri"/>
                <w:color w:val="000000"/>
              </w:rPr>
              <w:t xml:space="preserve">- </w:t>
            </w:r>
            <w:proofErr w:type="spellStart"/>
            <w:r w:rsidR="001D17A8" w:rsidRPr="00CC6B2C">
              <w:rPr>
                <w:rFonts w:ascii="Arial" w:hAnsi="Arial" w:cs="Arial"/>
                <w:sz w:val="22"/>
                <w:szCs w:val="22"/>
              </w:rPr>
              <w:t>Maddy</w:t>
            </w:r>
            <w:proofErr w:type="spellEnd"/>
            <w:r w:rsidR="001D17A8" w:rsidRPr="00CC6B2C">
              <w:rPr>
                <w:rFonts w:ascii="Arial" w:hAnsi="Arial" w:cs="Arial"/>
                <w:sz w:val="22"/>
                <w:szCs w:val="22"/>
              </w:rPr>
              <w:t xml:space="preserve"> Warren, Dialysis Patient</w:t>
            </w:r>
          </w:p>
          <w:p w:rsidR="001D17A8" w:rsidRPr="00CC6B2C" w:rsidRDefault="001D17A8" w:rsidP="00AA3415">
            <w:pPr>
              <w:rPr>
                <w:rFonts w:ascii="Calibri" w:hAnsi="Calibri" w:cs="Calibri"/>
                <w:color w:val="000000"/>
                <w:lang w:eastAsia="en-GB"/>
              </w:rPr>
            </w:pPr>
          </w:p>
          <w:p w:rsidR="001D17A8" w:rsidRPr="00CC6B2C" w:rsidRDefault="001D17A8" w:rsidP="00AA3415">
            <w:pPr>
              <w:rPr>
                <w:rFonts w:ascii="Calibri" w:hAnsi="Calibri" w:cs="Calibri"/>
                <w:color w:val="000000"/>
                <w:lang w:eastAsia="en-GB"/>
              </w:rPr>
            </w:pPr>
            <w:r w:rsidRPr="00CC6B2C">
              <w:rPr>
                <w:rFonts w:ascii="Arial" w:hAnsi="Arial" w:cs="Arial"/>
                <w:i/>
                <w:sz w:val="22"/>
                <w:szCs w:val="22"/>
              </w:rPr>
              <w:t>Implementing more or less; the challenges of non-standard haemodialysis</w:t>
            </w:r>
            <w:r w:rsidRPr="00CC6B2C">
              <w:rPr>
                <w:rFonts w:ascii="Arial" w:hAnsi="Arial" w:cs="Arial"/>
                <w:sz w:val="22"/>
                <w:szCs w:val="22"/>
              </w:rPr>
              <w:t xml:space="preserve"> – Dr Raja M </w:t>
            </w:r>
            <w:proofErr w:type="spellStart"/>
            <w:r w:rsidRPr="00CC6B2C">
              <w:rPr>
                <w:rFonts w:ascii="Arial" w:hAnsi="Arial" w:cs="Arial"/>
                <w:sz w:val="22"/>
                <w:szCs w:val="22"/>
              </w:rPr>
              <w:t>Kaja</w:t>
            </w:r>
            <w:proofErr w:type="spellEnd"/>
            <w:r w:rsidRPr="00CC6B2C">
              <w:rPr>
                <w:rFonts w:ascii="Arial" w:hAnsi="Arial" w:cs="Arial"/>
                <w:sz w:val="22"/>
                <w:szCs w:val="22"/>
              </w:rPr>
              <w:t xml:space="preserve"> Kamal, Renal Research Registrar, Lister Hospital</w:t>
            </w:r>
          </w:p>
          <w:p w:rsidR="001D17A8" w:rsidRPr="00CC6B2C" w:rsidRDefault="001D17A8" w:rsidP="00AA3415">
            <w:pPr>
              <w:rPr>
                <w:rFonts w:ascii="Calibri" w:hAnsi="Calibri" w:cs="Calibri"/>
                <w:color w:val="000000"/>
              </w:rPr>
            </w:pPr>
          </w:p>
          <w:p w:rsidR="001D17A8" w:rsidRPr="00CC6B2C" w:rsidRDefault="001D17A8" w:rsidP="00AA3415">
            <w:pPr>
              <w:rPr>
                <w:rFonts w:ascii="Calibri" w:hAnsi="Calibri" w:cs="Calibri"/>
                <w:color w:val="000000"/>
              </w:rPr>
            </w:pPr>
            <w:r w:rsidRPr="00CC6B2C">
              <w:rPr>
                <w:rFonts w:ascii="Arial" w:hAnsi="Arial" w:cs="Arial"/>
                <w:i/>
                <w:sz w:val="22"/>
                <w:szCs w:val="22"/>
              </w:rPr>
              <w:t>Mind the gap: the problem with three times a week in-centre haemodialysis</w:t>
            </w:r>
            <w:r w:rsidRPr="00CC6B2C">
              <w:rPr>
                <w:rFonts w:ascii="Calibri" w:hAnsi="Calibri" w:cs="Calibri"/>
                <w:color w:val="000000"/>
              </w:rPr>
              <w:t xml:space="preserve"> – Dr </w:t>
            </w:r>
            <w:r w:rsidRPr="00CC6B2C">
              <w:rPr>
                <w:rFonts w:ascii="Arial" w:hAnsi="Arial" w:cs="Arial"/>
                <w:sz w:val="22"/>
                <w:szCs w:val="22"/>
              </w:rPr>
              <w:t xml:space="preserve">James Fotheringham, Consultant </w:t>
            </w:r>
            <w:r w:rsidRPr="00CC6B2C">
              <w:rPr>
                <w:rFonts w:ascii="Arial" w:hAnsi="Arial" w:cs="Arial"/>
                <w:sz w:val="22"/>
                <w:szCs w:val="22"/>
              </w:rPr>
              <w:lastRenderedPageBreak/>
              <w:t>Nephrologist, Sheffield Kidney Institute</w:t>
            </w:r>
          </w:p>
          <w:p w:rsidR="001D17A8" w:rsidRPr="00CC6B2C" w:rsidRDefault="001D17A8" w:rsidP="00AA3415">
            <w:pPr>
              <w:rPr>
                <w:rFonts w:ascii="Calibri" w:hAnsi="Calibri" w:cs="Calibri"/>
                <w:color w:val="000000"/>
              </w:rPr>
            </w:pPr>
          </w:p>
          <w:p w:rsidR="001D17A8" w:rsidRPr="00CC6B2C" w:rsidRDefault="001D17A8" w:rsidP="00AA3415">
            <w:pPr>
              <w:rPr>
                <w:rFonts w:ascii="Arial" w:hAnsi="Arial" w:cs="Arial"/>
                <w:sz w:val="22"/>
                <w:szCs w:val="22"/>
              </w:rPr>
            </w:pPr>
            <w:r w:rsidRPr="00CC6B2C">
              <w:rPr>
                <w:rFonts w:ascii="Arial" w:hAnsi="Arial" w:cs="Arial"/>
                <w:i/>
                <w:sz w:val="22"/>
                <w:szCs w:val="22"/>
              </w:rPr>
              <w:t>Doing things differently: the hospital perspective</w:t>
            </w:r>
            <w:r w:rsidRPr="00CC6B2C">
              <w:rPr>
                <w:rFonts w:ascii="Calibri" w:hAnsi="Calibri" w:cs="Calibri"/>
                <w:color w:val="000000"/>
              </w:rPr>
              <w:t xml:space="preserve"> - </w:t>
            </w:r>
            <w:r w:rsidRPr="00CC6B2C">
              <w:rPr>
                <w:rFonts w:ascii="Arial" w:hAnsi="Arial" w:cs="Arial"/>
                <w:sz w:val="22"/>
                <w:szCs w:val="22"/>
              </w:rPr>
              <w:t>Suzi Glover, Deputy Head of Nursing, Leicester Hospitals</w:t>
            </w:r>
          </w:p>
          <w:p w:rsidR="001D17A8" w:rsidRPr="00CC6B2C" w:rsidRDefault="001D17A8" w:rsidP="00AA3415">
            <w:pPr>
              <w:rPr>
                <w:rFonts w:ascii="Calibri" w:hAnsi="Calibri" w:cs="Calibri"/>
                <w:color w:val="000000"/>
              </w:rPr>
            </w:pPr>
          </w:p>
          <w:p w:rsidR="001D17A8" w:rsidRPr="00CC6B2C" w:rsidRDefault="001D17A8" w:rsidP="00AA3415">
            <w:pPr>
              <w:rPr>
                <w:rFonts w:ascii="Arial" w:hAnsi="Arial" w:cs="Arial"/>
                <w:i/>
                <w:sz w:val="22"/>
                <w:szCs w:val="22"/>
              </w:rPr>
            </w:pPr>
            <w:r w:rsidRPr="00CC6B2C">
              <w:rPr>
                <w:rFonts w:ascii="Arial" w:hAnsi="Arial" w:cs="Arial"/>
                <w:i/>
                <w:sz w:val="22"/>
                <w:szCs w:val="22"/>
              </w:rPr>
              <w:t>Panel Q&amp;A.</w:t>
            </w:r>
          </w:p>
          <w:p w:rsidR="001D17A8" w:rsidRPr="00CC6B2C" w:rsidRDefault="001D17A8" w:rsidP="00AA3415">
            <w:pPr>
              <w:rPr>
                <w:rFonts w:ascii="Arial" w:hAnsi="Arial" w:cs="Arial"/>
                <w:i/>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 xml:space="preserve">453 - </w:t>
            </w:r>
            <w:r w:rsidRPr="00CC6B2C">
              <w:rPr>
                <w:rFonts w:ascii="Arial" w:hAnsi="Arial" w:cs="Arial"/>
                <w:i/>
                <w:sz w:val="22"/>
                <w:szCs w:val="22"/>
              </w:rPr>
              <w:t xml:space="preserve">The effect of centre practice in initiating haemodialysis by an incremental approach compared to standard practice and short term patient survival </w:t>
            </w:r>
            <w:r w:rsidRPr="00CC6B2C">
              <w:rPr>
                <w:rFonts w:ascii="Arial" w:hAnsi="Arial" w:cs="Arial"/>
                <w:sz w:val="22"/>
                <w:szCs w:val="22"/>
              </w:rPr>
              <w:t>– Andrew Davenport, Royal Free Hospital</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 xml:space="preserve">518 - </w:t>
            </w:r>
            <w:r w:rsidRPr="00CC6B2C">
              <w:rPr>
                <w:rFonts w:ascii="Arial" w:hAnsi="Arial" w:cs="Arial"/>
                <w:i/>
                <w:sz w:val="22"/>
                <w:szCs w:val="22"/>
              </w:rPr>
              <w:t>Acceptability of alternate day dialysis regimes to patients on in-centre maintenance dialysis: a multi-centre survey</w:t>
            </w:r>
            <w:r w:rsidRPr="00CC6B2C">
              <w:rPr>
                <w:rFonts w:ascii="Arial" w:hAnsi="Arial" w:cs="Arial"/>
                <w:sz w:val="22"/>
                <w:szCs w:val="22"/>
              </w:rPr>
              <w:t xml:space="preserve"> – </w:t>
            </w:r>
            <w:proofErr w:type="spellStart"/>
            <w:r w:rsidRPr="00CC6B2C">
              <w:rPr>
                <w:rFonts w:ascii="Arial" w:hAnsi="Arial" w:cs="Arial"/>
                <w:sz w:val="22"/>
                <w:szCs w:val="22"/>
              </w:rPr>
              <w:t>Enric</w:t>
            </w:r>
            <w:proofErr w:type="spellEnd"/>
            <w:r w:rsidRPr="00CC6B2C">
              <w:rPr>
                <w:rFonts w:ascii="Arial" w:hAnsi="Arial" w:cs="Arial"/>
                <w:sz w:val="22"/>
                <w:szCs w:val="22"/>
              </w:rPr>
              <w:t xml:space="preserve"> </w:t>
            </w:r>
            <w:proofErr w:type="spellStart"/>
            <w:r w:rsidRPr="00CC6B2C">
              <w:rPr>
                <w:rFonts w:ascii="Arial" w:hAnsi="Arial" w:cs="Arial"/>
                <w:sz w:val="22"/>
                <w:szCs w:val="22"/>
              </w:rPr>
              <w:t>Vilar</w:t>
            </w:r>
            <w:proofErr w:type="spellEnd"/>
            <w:r w:rsidRPr="00CC6B2C">
              <w:rPr>
                <w:rFonts w:ascii="Arial" w:hAnsi="Arial" w:cs="Arial"/>
                <w:sz w:val="22"/>
                <w:szCs w:val="22"/>
              </w:rPr>
              <w:t>, Eastern North Herts NHS Foundation Trust</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 xml:space="preserve">267 - </w:t>
            </w:r>
            <w:r w:rsidRPr="00CC6B2C">
              <w:rPr>
                <w:rFonts w:ascii="Arial" w:hAnsi="Arial" w:cs="Arial"/>
                <w:i/>
                <w:sz w:val="22"/>
                <w:szCs w:val="22"/>
              </w:rPr>
              <w:t>Feasibility of non-contrast cardiac MR stress T1-mapping to assess coronary artery disease in patients on haemodialysis</w:t>
            </w:r>
            <w:r w:rsidRPr="00CC6B2C">
              <w:rPr>
                <w:rFonts w:ascii="Arial" w:hAnsi="Arial" w:cs="Arial"/>
                <w:sz w:val="22"/>
                <w:szCs w:val="22"/>
              </w:rPr>
              <w:t xml:space="preserve"> – Federica </w:t>
            </w:r>
            <w:proofErr w:type="spellStart"/>
            <w:r w:rsidRPr="00CC6B2C">
              <w:rPr>
                <w:rFonts w:ascii="Arial" w:hAnsi="Arial" w:cs="Arial"/>
                <w:sz w:val="22"/>
                <w:szCs w:val="22"/>
              </w:rPr>
              <w:t>Poli</w:t>
            </w:r>
            <w:proofErr w:type="spellEnd"/>
            <w:r w:rsidRPr="00CC6B2C">
              <w:rPr>
                <w:rFonts w:ascii="Arial" w:hAnsi="Arial" w:cs="Arial"/>
                <w:sz w:val="22"/>
                <w:szCs w:val="22"/>
              </w:rPr>
              <w:t>, University of Leicester</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p>
        </w:tc>
        <w:tc>
          <w:tcPr>
            <w:tcW w:w="2126" w:type="dxa"/>
            <w:gridSpan w:val="4"/>
            <w:shd w:val="clear" w:color="auto" w:fill="FFFFFF" w:themeFill="background1"/>
          </w:tcPr>
          <w:p w:rsidR="001D17A8" w:rsidRPr="00CC6B2C" w:rsidRDefault="001D17A8" w:rsidP="009F4EDF">
            <w:pPr>
              <w:jc w:val="right"/>
              <w:rPr>
                <w:rFonts w:ascii="Arial" w:hAnsi="Arial" w:cs="Arial"/>
                <w:sz w:val="22"/>
                <w:szCs w:val="22"/>
              </w:rPr>
            </w:pPr>
            <w:proofErr w:type="spellStart"/>
            <w:r w:rsidRPr="00CC6B2C">
              <w:rPr>
                <w:rFonts w:ascii="Arial" w:hAnsi="Arial" w:cs="Arial"/>
                <w:i/>
                <w:sz w:val="22"/>
                <w:szCs w:val="22"/>
              </w:rPr>
              <w:lastRenderedPageBreak/>
              <w:t>Stanmner</w:t>
            </w:r>
            <w:proofErr w:type="spellEnd"/>
            <w:r w:rsidRPr="00CC6B2C">
              <w:rPr>
                <w:rFonts w:ascii="Arial" w:hAnsi="Arial" w:cs="Arial"/>
                <w:sz w:val="22"/>
                <w:szCs w:val="22"/>
              </w:rPr>
              <w:t xml:space="preserve"> </w:t>
            </w:r>
            <w:r w:rsidRPr="00CC6B2C">
              <w:rPr>
                <w:rFonts w:ascii="Arial" w:hAnsi="Arial" w:cs="Arial"/>
                <w:i/>
                <w:sz w:val="22"/>
                <w:szCs w:val="22"/>
              </w:rPr>
              <w:t>Suite</w:t>
            </w:r>
          </w:p>
          <w:p w:rsidR="001D17A8" w:rsidRPr="00CC6B2C" w:rsidRDefault="001D17A8" w:rsidP="009F4EDF">
            <w:pPr>
              <w:rPr>
                <w:rFonts w:ascii="Arial" w:hAnsi="Arial" w:cs="Arial"/>
                <w:b/>
                <w:sz w:val="22"/>
                <w:szCs w:val="22"/>
              </w:rPr>
            </w:pPr>
            <w:r w:rsidRPr="00CC6B2C">
              <w:rPr>
                <w:rFonts w:ascii="Arial" w:hAnsi="Arial" w:cs="Arial"/>
                <w:b/>
                <w:sz w:val="22"/>
                <w:szCs w:val="22"/>
              </w:rPr>
              <w:t>Long-term kidney transplant follow up: A Multidisciplinary approach</w:t>
            </w:r>
          </w:p>
          <w:p w:rsidR="001D17A8" w:rsidRPr="00CC6B2C" w:rsidRDefault="001D17A8" w:rsidP="009F4EDF">
            <w:pPr>
              <w:rPr>
                <w:rFonts w:ascii="Arial" w:hAnsi="Arial" w:cs="Arial"/>
                <w:sz w:val="22"/>
                <w:szCs w:val="22"/>
              </w:rPr>
            </w:pPr>
            <w:r w:rsidRPr="00CC6B2C">
              <w:rPr>
                <w:rFonts w:ascii="Arial" w:hAnsi="Arial" w:cs="Arial"/>
                <w:sz w:val="22"/>
                <w:szCs w:val="22"/>
              </w:rPr>
              <w:t>Chair: Antonia Cronin and Eleri Wood</w:t>
            </w:r>
          </w:p>
          <w:p w:rsidR="001D17A8" w:rsidRPr="00CC6B2C" w:rsidRDefault="001D17A8" w:rsidP="009F4EDF">
            <w:pPr>
              <w:spacing w:before="100" w:beforeAutospacing="1" w:after="100" w:afterAutospacing="1"/>
              <w:rPr>
                <w:lang w:eastAsia="en-GB"/>
              </w:rPr>
            </w:pPr>
            <w:r w:rsidRPr="00CC6B2C">
              <w:rPr>
                <w:rFonts w:ascii="Arial" w:hAnsi="Arial" w:cs="Arial"/>
                <w:i/>
                <w:sz w:val="22"/>
                <w:szCs w:val="22"/>
              </w:rPr>
              <w:t xml:space="preserve">Developing a long-term kidney transplant assessment and review clinic: Challenges and Triumphs - </w:t>
            </w:r>
            <w:r w:rsidRPr="00CC6B2C">
              <w:rPr>
                <w:rFonts w:ascii="Arial" w:hAnsi="Arial" w:cs="Arial"/>
                <w:sz w:val="22"/>
                <w:szCs w:val="22"/>
              </w:rPr>
              <w:t>Ms Sharon Frame, Clinical Nurse Specialist, Guys and St Thomas NHS Trust</w:t>
            </w:r>
          </w:p>
          <w:p w:rsidR="001D17A8" w:rsidRPr="00CC6B2C" w:rsidRDefault="001D17A8" w:rsidP="009F4EDF">
            <w:pPr>
              <w:rPr>
                <w:rFonts w:ascii="Arial" w:hAnsi="Arial" w:cs="Arial"/>
                <w:sz w:val="22"/>
                <w:szCs w:val="22"/>
              </w:rPr>
            </w:pPr>
            <w:r w:rsidRPr="00CC6B2C">
              <w:rPr>
                <w:rFonts w:ascii="Arial" w:hAnsi="Arial" w:cs="Arial"/>
                <w:i/>
                <w:sz w:val="22"/>
                <w:szCs w:val="22"/>
              </w:rPr>
              <w:t xml:space="preserve">Cardiovascular disease in long-term kidney transplant recipients - </w:t>
            </w:r>
            <w:r w:rsidRPr="00CC6B2C">
              <w:rPr>
                <w:rFonts w:ascii="Arial" w:hAnsi="Arial" w:cs="Arial"/>
                <w:sz w:val="22"/>
                <w:szCs w:val="22"/>
              </w:rPr>
              <w:t>Dr Adnan Sharif, Consultant Nephrologist Queen Elizabeth University Hospital Birmingham</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Non-melanoma skin cancer in long-term kidney </w:t>
            </w:r>
            <w:r w:rsidRPr="00CC6B2C">
              <w:rPr>
                <w:rFonts w:ascii="Arial" w:hAnsi="Arial" w:cs="Arial"/>
                <w:i/>
                <w:sz w:val="22"/>
                <w:szCs w:val="22"/>
              </w:rPr>
              <w:lastRenderedPageBreak/>
              <w:t>transplant recipients: Prevalence and prevention -</w:t>
            </w:r>
            <w:r w:rsidRPr="00CC6B2C">
              <w:rPr>
                <w:rFonts w:ascii="Arial" w:hAnsi="Arial" w:cs="Arial"/>
                <w:sz w:val="22"/>
                <w:szCs w:val="22"/>
              </w:rPr>
              <w:t xml:space="preserve"> Dr Mary Wain, Consultant Dermatologist, St. John’s Institute of Dermatology, Guy’s and St. Thomas’ NHS Foundation Trust, London</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Bone Disease after Transplantation </w:t>
            </w:r>
            <w:r w:rsidRPr="00CC6B2C">
              <w:rPr>
                <w:rFonts w:ascii="Arial" w:hAnsi="Arial" w:cs="Arial"/>
                <w:sz w:val="22"/>
                <w:szCs w:val="22"/>
              </w:rPr>
              <w:t xml:space="preserve">- Dr </w:t>
            </w:r>
            <w:proofErr w:type="spellStart"/>
            <w:r w:rsidRPr="00CC6B2C">
              <w:rPr>
                <w:rFonts w:ascii="Arial" w:hAnsi="Arial" w:cs="Arial"/>
                <w:sz w:val="22"/>
                <w:szCs w:val="22"/>
              </w:rPr>
              <w:t>Arif</w:t>
            </w:r>
            <w:proofErr w:type="spellEnd"/>
            <w:r w:rsidRPr="00CC6B2C">
              <w:rPr>
                <w:rFonts w:ascii="Arial" w:hAnsi="Arial" w:cs="Arial"/>
                <w:sz w:val="22"/>
                <w:szCs w:val="22"/>
              </w:rPr>
              <w:t xml:space="preserve"> </w:t>
            </w:r>
            <w:proofErr w:type="spellStart"/>
            <w:r w:rsidRPr="00CC6B2C">
              <w:rPr>
                <w:rFonts w:ascii="Arial" w:hAnsi="Arial" w:cs="Arial"/>
                <w:sz w:val="22"/>
                <w:szCs w:val="22"/>
              </w:rPr>
              <w:t>Khwaja</w:t>
            </w:r>
            <w:proofErr w:type="spellEnd"/>
            <w:r w:rsidRPr="00CC6B2C">
              <w:rPr>
                <w:rFonts w:ascii="Arial" w:hAnsi="Arial" w:cs="Arial"/>
                <w:sz w:val="22"/>
                <w:szCs w:val="22"/>
              </w:rPr>
              <w:t>, Consultant Physician Sheffield Kidney Institute</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Medication Adherence in long-term kidney</w:t>
            </w:r>
            <w:r w:rsidRPr="00CC6B2C">
              <w:rPr>
                <w:rFonts w:ascii="Arial" w:hAnsi="Arial" w:cs="Arial"/>
                <w:b/>
                <w:bCs/>
              </w:rPr>
              <w:t xml:space="preserve"> </w:t>
            </w:r>
            <w:r w:rsidRPr="00CC6B2C">
              <w:rPr>
                <w:rFonts w:ascii="Arial" w:hAnsi="Arial" w:cs="Arial"/>
                <w:i/>
                <w:sz w:val="22"/>
                <w:szCs w:val="22"/>
              </w:rPr>
              <w:t>transplant recipients</w:t>
            </w:r>
            <w:r w:rsidRPr="00CC6B2C">
              <w:rPr>
                <w:rFonts w:ascii="Arial" w:hAnsi="Arial" w:cs="Arial"/>
                <w:b/>
                <w:bCs/>
              </w:rPr>
              <w:t xml:space="preserve"> -</w:t>
            </w:r>
            <w:r w:rsidRPr="00CC6B2C">
              <w:rPr>
                <w:rFonts w:ascii="Arial" w:hAnsi="Arial" w:cs="Arial"/>
                <w:sz w:val="22"/>
                <w:szCs w:val="22"/>
              </w:rPr>
              <w:t>Hayley Wells, Senior Renal Pharmacist, Guy’s and St. Thomas’ NHS Foundation Trust, London</w:t>
            </w:r>
          </w:p>
        </w:tc>
        <w:tc>
          <w:tcPr>
            <w:tcW w:w="2126" w:type="dxa"/>
            <w:gridSpan w:val="5"/>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Preston Suite</w:t>
            </w:r>
          </w:p>
          <w:p w:rsidR="001D17A8" w:rsidRPr="00CC6B2C" w:rsidRDefault="001D17A8" w:rsidP="009F4EDF">
            <w:pPr>
              <w:rPr>
                <w:rFonts w:ascii="Arial" w:hAnsi="Arial" w:cs="Arial"/>
                <w:b/>
                <w:sz w:val="22"/>
                <w:szCs w:val="22"/>
              </w:rPr>
            </w:pPr>
            <w:r w:rsidRPr="00CC6B2C">
              <w:rPr>
                <w:rFonts w:ascii="Arial" w:hAnsi="Arial" w:cs="Arial"/>
                <w:b/>
                <w:sz w:val="22"/>
                <w:szCs w:val="22"/>
              </w:rPr>
              <w:t>How can routinely collected data improve kidney care?</w:t>
            </w:r>
            <w:r w:rsidRPr="00CC6B2C">
              <w:rPr>
                <w:rFonts w:ascii="Arial" w:hAnsi="Arial" w:cs="Arial"/>
                <w:b/>
                <w:sz w:val="22"/>
                <w:szCs w:val="22"/>
              </w:rPr>
              <w:br/>
            </w:r>
            <w:r w:rsidRPr="00CC6B2C">
              <w:rPr>
                <w:rFonts w:ascii="Arial" w:hAnsi="Arial" w:cs="Arial"/>
                <w:sz w:val="22"/>
                <w:szCs w:val="22"/>
              </w:rPr>
              <w:t>Chair: Dorothea Nitsch and Elizabeth Wallin</w:t>
            </w:r>
          </w:p>
          <w:p w:rsidR="001D17A8" w:rsidRPr="00CC6B2C" w:rsidRDefault="001D17A8" w:rsidP="009F4EDF"/>
          <w:p w:rsidR="001D17A8" w:rsidRPr="00CC6B2C" w:rsidRDefault="001D17A8" w:rsidP="009F4EDF">
            <w:pPr>
              <w:rPr>
                <w:rFonts w:ascii="Arial" w:hAnsi="Arial" w:cs="Arial"/>
                <w:sz w:val="22"/>
                <w:szCs w:val="22"/>
              </w:rPr>
            </w:pPr>
            <w:r w:rsidRPr="00CC6B2C">
              <w:rPr>
                <w:rFonts w:ascii="Arial" w:hAnsi="Arial" w:cs="Arial"/>
                <w:i/>
                <w:sz w:val="22"/>
                <w:szCs w:val="22"/>
              </w:rPr>
              <w:t xml:space="preserve">Changes in creatinine after starting RAS blockade: A matter of perspective? – </w:t>
            </w:r>
            <w:r w:rsidRPr="00CC6B2C">
              <w:rPr>
                <w:rFonts w:ascii="Arial" w:hAnsi="Arial" w:cs="Arial"/>
                <w:sz w:val="22"/>
                <w:szCs w:val="22"/>
              </w:rPr>
              <w:t>Dr Laurie Tomlinson, Associate Professor/Honorary Consultant Nephrologist, London School of Hygiene and Tropical Medicine</w:t>
            </w:r>
          </w:p>
          <w:p w:rsidR="001D17A8" w:rsidRPr="00CC6B2C" w:rsidRDefault="001D17A8" w:rsidP="009F4EDF"/>
          <w:p w:rsidR="001D17A8" w:rsidRPr="00CC6B2C" w:rsidRDefault="001D17A8" w:rsidP="009F4EDF">
            <w:pPr>
              <w:rPr>
                <w:rFonts w:ascii="Arial" w:hAnsi="Arial" w:cs="Arial"/>
                <w:sz w:val="22"/>
                <w:szCs w:val="22"/>
              </w:rPr>
            </w:pPr>
            <w:r w:rsidRPr="00CC6B2C">
              <w:rPr>
                <w:rFonts w:ascii="Arial" w:hAnsi="Arial" w:cs="Arial"/>
                <w:i/>
                <w:sz w:val="22"/>
                <w:szCs w:val="22"/>
              </w:rPr>
              <w:t xml:space="preserve">Are bisphosphonates safe in CKD? – </w:t>
            </w:r>
            <w:r w:rsidRPr="00CC6B2C">
              <w:rPr>
                <w:rFonts w:ascii="Arial" w:hAnsi="Arial" w:cs="Arial"/>
                <w:sz w:val="22"/>
                <w:szCs w:val="22"/>
              </w:rPr>
              <w:t>Professor Dani Prieto-Alhambra</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What does observational research tell us about AKI care? </w:t>
            </w:r>
            <w:r w:rsidRPr="00CC6B2C">
              <w:rPr>
                <w:rFonts w:ascii="Arial" w:hAnsi="Arial" w:cs="Arial"/>
                <w:sz w:val="22"/>
                <w:szCs w:val="22"/>
              </w:rPr>
              <w:t>– Dr Simon Sawhney</w:t>
            </w:r>
            <w:r w:rsidR="00E4056A" w:rsidRPr="00CC6B2C">
              <w:rPr>
                <w:rFonts w:ascii="Arial" w:hAnsi="Arial" w:cs="Arial"/>
                <w:sz w:val="22"/>
                <w:szCs w:val="22"/>
              </w:rPr>
              <w:t>, Clinical Lecturer</w:t>
            </w:r>
            <w:r w:rsidR="00BD2C00" w:rsidRPr="00CC6B2C">
              <w:rPr>
                <w:rFonts w:ascii="Arial" w:hAnsi="Arial" w:cs="Arial"/>
                <w:sz w:val="22"/>
                <w:szCs w:val="22"/>
              </w:rPr>
              <w:t>, University of Aberdeen</w:t>
            </w:r>
            <w:r w:rsidR="00BD2C00" w:rsidRPr="00CC6B2C">
              <w:rPr>
                <w:rFonts w:ascii="Calibri" w:hAnsi="Calibri"/>
                <w:sz w:val="22"/>
                <w:szCs w:val="22"/>
                <w:u w:val="single"/>
              </w:rPr>
              <w:t xml:space="preserve">             </w:t>
            </w:r>
            <w:r w:rsidR="00E4056A" w:rsidRPr="00CC6B2C">
              <w:rPr>
                <w:rFonts w:ascii="Calibri" w:hAnsi="Calibri"/>
                <w:sz w:val="22"/>
                <w:szCs w:val="22"/>
                <w:u w:val="single"/>
              </w:rPr>
              <w:t xml:space="preserve">                               </w:t>
            </w:r>
          </w:p>
          <w:p w:rsidR="001D17A8" w:rsidRPr="00CC6B2C" w:rsidRDefault="001D17A8" w:rsidP="009F4EDF">
            <w:pPr>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67 - </w:t>
            </w:r>
            <w:r w:rsidRPr="00CC6B2C">
              <w:rPr>
                <w:rFonts w:ascii="Arial" w:hAnsi="Arial" w:cs="Arial"/>
                <w:i/>
                <w:sz w:val="22"/>
                <w:szCs w:val="22"/>
              </w:rPr>
              <w:t xml:space="preserve">Outcomes in the first 90 days after starting dialysis – transition of the UK Renal Registry to capture of all acute and chronic dialysis sessions </w:t>
            </w:r>
            <w:r w:rsidRPr="00CC6B2C">
              <w:rPr>
                <w:rFonts w:ascii="Arial" w:hAnsi="Arial" w:cs="Arial"/>
                <w:sz w:val="22"/>
                <w:szCs w:val="22"/>
              </w:rPr>
              <w:t>– Barnaby Hole, UK Renal Registry</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474 - </w:t>
            </w:r>
            <w:r w:rsidRPr="00CC6B2C">
              <w:rPr>
                <w:rFonts w:ascii="Arial" w:hAnsi="Arial" w:cs="Arial"/>
                <w:i/>
                <w:sz w:val="22"/>
                <w:szCs w:val="22"/>
              </w:rPr>
              <w:t xml:space="preserve">Heart failure and AKI after hospital admission with AKI among patients taking ACE inhibitors and ARBs </w:t>
            </w:r>
            <w:r w:rsidRPr="00CC6B2C">
              <w:rPr>
                <w:rFonts w:ascii="Arial" w:hAnsi="Arial" w:cs="Arial"/>
                <w:sz w:val="22"/>
                <w:szCs w:val="22"/>
              </w:rPr>
              <w:t xml:space="preserve">– Patrick </w:t>
            </w:r>
            <w:proofErr w:type="spellStart"/>
            <w:r w:rsidRPr="00CC6B2C">
              <w:rPr>
                <w:rFonts w:ascii="Arial" w:hAnsi="Arial" w:cs="Arial"/>
                <w:sz w:val="22"/>
                <w:szCs w:val="22"/>
              </w:rPr>
              <w:t>Bidulka</w:t>
            </w:r>
            <w:proofErr w:type="spellEnd"/>
            <w:r w:rsidRPr="00CC6B2C">
              <w:rPr>
                <w:rFonts w:ascii="Arial" w:hAnsi="Arial" w:cs="Arial"/>
                <w:sz w:val="22"/>
                <w:szCs w:val="22"/>
              </w:rPr>
              <w:t>, London School of Hygiene and Tropical Medicine</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248 -</w:t>
            </w:r>
            <w:r w:rsidRPr="00CC6B2C">
              <w:rPr>
                <w:rFonts w:ascii="Arial" w:hAnsi="Arial" w:cs="Arial"/>
                <w:i/>
                <w:sz w:val="22"/>
                <w:szCs w:val="22"/>
              </w:rPr>
              <w:t xml:space="preserve"> A model of cardiovascular disease in people with reduced renal function using routine healthcare data </w:t>
            </w:r>
            <w:r w:rsidRPr="00CC6B2C">
              <w:rPr>
                <w:rFonts w:ascii="Arial" w:hAnsi="Arial" w:cs="Arial"/>
                <w:sz w:val="22"/>
                <w:szCs w:val="22"/>
              </w:rPr>
              <w:t>– Claire Simons, University of Oxford</w:t>
            </w:r>
          </w:p>
          <w:p w:rsidR="001D17A8" w:rsidRPr="00CC6B2C" w:rsidRDefault="001D17A8" w:rsidP="009F4EDF">
            <w:pPr>
              <w:rPr>
                <w:rFonts w:ascii="Arial" w:hAnsi="Arial" w:cs="Arial"/>
                <w:sz w:val="22"/>
                <w:szCs w:val="22"/>
              </w:rPr>
            </w:pPr>
          </w:p>
          <w:p w:rsidR="001D17A8" w:rsidRPr="00CC6B2C" w:rsidRDefault="001D17A8" w:rsidP="00AA3415">
            <w:pPr>
              <w:rPr>
                <w:rFonts w:ascii="Arial" w:hAnsi="Arial" w:cs="Arial"/>
                <w:sz w:val="22"/>
                <w:szCs w:val="22"/>
              </w:rPr>
            </w:pPr>
          </w:p>
        </w:tc>
        <w:tc>
          <w:tcPr>
            <w:tcW w:w="2127" w:type="dxa"/>
            <w:gridSpan w:val="2"/>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Osborne Suite</w:t>
            </w:r>
          </w:p>
          <w:p w:rsidR="001D17A8" w:rsidRPr="00CC6B2C" w:rsidRDefault="001D17A8" w:rsidP="009F4EDF">
            <w:pPr>
              <w:rPr>
                <w:rFonts w:ascii="Arial" w:hAnsi="Arial" w:cs="Arial"/>
                <w:b/>
                <w:sz w:val="22"/>
                <w:szCs w:val="22"/>
              </w:rPr>
            </w:pPr>
            <w:r w:rsidRPr="00CC6B2C">
              <w:rPr>
                <w:rFonts w:ascii="Arial" w:hAnsi="Arial" w:cs="Arial"/>
                <w:b/>
                <w:sz w:val="22"/>
                <w:szCs w:val="22"/>
              </w:rPr>
              <w:t xml:space="preserve">Monoclonal </w:t>
            </w:r>
            <w:proofErr w:type="spellStart"/>
            <w:r w:rsidRPr="00CC6B2C">
              <w:rPr>
                <w:rFonts w:ascii="Arial" w:hAnsi="Arial" w:cs="Arial"/>
                <w:b/>
                <w:sz w:val="22"/>
                <w:szCs w:val="22"/>
              </w:rPr>
              <w:t>gammopathy</w:t>
            </w:r>
            <w:proofErr w:type="spellEnd"/>
            <w:r w:rsidRPr="00CC6B2C">
              <w:rPr>
                <w:rFonts w:ascii="Arial" w:hAnsi="Arial" w:cs="Arial"/>
                <w:b/>
                <w:sz w:val="22"/>
                <w:szCs w:val="22"/>
              </w:rPr>
              <w:t xml:space="preserve"> of renal significance (MRGS), amyloidosis and multiple myeloma: recent advances</w:t>
            </w:r>
            <w:r w:rsidRPr="00CC6B2C">
              <w:rPr>
                <w:rFonts w:ascii="Arial" w:hAnsi="Arial" w:cs="Arial"/>
                <w:b/>
                <w:sz w:val="22"/>
                <w:szCs w:val="22"/>
              </w:rPr>
              <w:br/>
            </w:r>
            <w:r w:rsidRPr="00CC6B2C">
              <w:rPr>
                <w:rFonts w:ascii="Arial" w:hAnsi="Arial" w:cs="Arial"/>
                <w:sz w:val="22"/>
                <w:szCs w:val="22"/>
              </w:rPr>
              <w:t>Chair: Jennifer Pinney and Julian Gillmore</w:t>
            </w:r>
          </w:p>
          <w:p w:rsidR="001D17A8" w:rsidRPr="00CC6B2C" w:rsidRDefault="001D17A8" w:rsidP="009F4EDF">
            <w:pPr>
              <w:rPr>
                <w:rFonts w:ascii="Arial" w:hAnsi="Arial" w:cs="Arial"/>
                <w:sz w:val="22"/>
                <w:szCs w:val="22"/>
              </w:rPr>
            </w:pPr>
          </w:p>
          <w:p w:rsidR="00AF2A25" w:rsidRPr="00AF2A25" w:rsidRDefault="00AF2A25" w:rsidP="00AF2A25">
            <w:pPr>
              <w:rPr>
                <w:rFonts w:ascii="Arial" w:hAnsi="Arial" w:cs="Arial"/>
                <w:i/>
                <w:sz w:val="22"/>
                <w:szCs w:val="22"/>
              </w:rPr>
            </w:pPr>
            <w:r w:rsidRPr="00AF2A25">
              <w:rPr>
                <w:rFonts w:ascii="Arial" w:hAnsi="Arial" w:cs="Arial"/>
                <w:i/>
                <w:sz w:val="22"/>
                <w:szCs w:val="22"/>
              </w:rPr>
              <w:t xml:space="preserve">Recent Developments in Monoclonal </w:t>
            </w:r>
            <w:proofErr w:type="spellStart"/>
            <w:r w:rsidRPr="00AF2A25">
              <w:rPr>
                <w:rFonts w:ascii="Arial" w:hAnsi="Arial" w:cs="Arial"/>
                <w:i/>
                <w:sz w:val="22"/>
                <w:szCs w:val="22"/>
              </w:rPr>
              <w:t>Gammopathy</w:t>
            </w:r>
            <w:proofErr w:type="spellEnd"/>
            <w:r w:rsidRPr="00AF2A25">
              <w:rPr>
                <w:rFonts w:ascii="Arial" w:hAnsi="Arial" w:cs="Arial"/>
                <w:i/>
                <w:sz w:val="22"/>
                <w:szCs w:val="22"/>
              </w:rPr>
              <w:t xml:space="preserve"> of Renal Significa</w:t>
            </w:r>
            <w:r w:rsidR="004B53B2">
              <w:rPr>
                <w:rFonts w:ascii="Arial" w:hAnsi="Arial" w:cs="Arial"/>
                <w:i/>
                <w:sz w:val="22"/>
                <w:szCs w:val="22"/>
              </w:rPr>
              <w:t>nce and Myeloma and the Kidney</w:t>
            </w:r>
          </w:p>
          <w:p w:rsidR="001D17A8" w:rsidRPr="00CC6B2C" w:rsidRDefault="001D17A8" w:rsidP="009F4EDF">
            <w:pPr>
              <w:rPr>
                <w:rFonts w:ascii="Arial" w:hAnsi="Arial" w:cs="Arial"/>
                <w:sz w:val="22"/>
                <w:szCs w:val="22"/>
              </w:rPr>
            </w:pPr>
            <w:r w:rsidRPr="00CC6B2C">
              <w:rPr>
                <w:rFonts w:ascii="Arial" w:hAnsi="Arial" w:cs="Arial"/>
                <w:i/>
                <w:sz w:val="22"/>
                <w:szCs w:val="22"/>
              </w:rPr>
              <w:t xml:space="preserve">- </w:t>
            </w:r>
            <w:r w:rsidRPr="00CC6B2C">
              <w:rPr>
                <w:rFonts w:ascii="Arial" w:hAnsi="Arial" w:cs="Arial"/>
                <w:sz w:val="22"/>
                <w:szCs w:val="22"/>
              </w:rPr>
              <w:t xml:space="preserve">Professor </w:t>
            </w:r>
            <w:r w:rsidR="00AF2A25">
              <w:rPr>
                <w:rFonts w:ascii="Arial" w:hAnsi="Arial" w:cs="Arial"/>
                <w:sz w:val="22"/>
                <w:szCs w:val="22"/>
              </w:rPr>
              <w:t xml:space="preserve">Paul Cockwell, </w:t>
            </w:r>
            <w:r w:rsidR="00AF2A25" w:rsidRPr="00AF2A25">
              <w:rPr>
                <w:rFonts w:ascii="Arial" w:hAnsi="Arial" w:cs="Arial"/>
                <w:sz w:val="22"/>
                <w:szCs w:val="22"/>
              </w:rPr>
              <w:t>Consultant Nephrologist, University Hospital Birmingham</w:t>
            </w:r>
            <w:r w:rsidRPr="00CC6B2C">
              <w:rPr>
                <w:rFonts w:ascii="Arial" w:hAnsi="Arial" w:cs="Arial"/>
                <w:sz w:val="22"/>
                <w:szCs w:val="22"/>
              </w:rPr>
              <w:t>        </w:t>
            </w:r>
          </w:p>
          <w:p w:rsidR="001D17A8" w:rsidRPr="00CC6B2C" w:rsidRDefault="001D17A8" w:rsidP="009F4EDF">
            <w:pPr>
              <w:rPr>
                <w:rFonts w:ascii="Arial" w:hAnsi="Arial" w:cs="Arial"/>
                <w:i/>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Histopathology of </w:t>
            </w:r>
            <w:proofErr w:type="spellStart"/>
            <w:r w:rsidRPr="00CC6B2C">
              <w:rPr>
                <w:rFonts w:ascii="Arial" w:hAnsi="Arial" w:cs="Arial"/>
                <w:i/>
                <w:sz w:val="22"/>
                <w:szCs w:val="22"/>
              </w:rPr>
              <w:t>paraprotein</w:t>
            </w:r>
            <w:proofErr w:type="spellEnd"/>
            <w:r w:rsidRPr="00CC6B2C">
              <w:rPr>
                <w:rFonts w:ascii="Arial" w:hAnsi="Arial" w:cs="Arial"/>
                <w:i/>
                <w:sz w:val="22"/>
                <w:szCs w:val="22"/>
              </w:rPr>
              <w:t>-related kidney diseases</w:t>
            </w:r>
            <w:r w:rsidRPr="00CC6B2C">
              <w:rPr>
                <w:rFonts w:ascii="Arial" w:hAnsi="Arial" w:cs="Arial"/>
                <w:sz w:val="22"/>
                <w:szCs w:val="22"/>
              </w:rPr>
              <w:t xml:space="preserve"> -</w:t>
            </w:r>
            <w:r w:rsidRPr="00CC6B2C">
              <w:rPr>
                <w:color w:val="1F497D"/>
              </w:rPr>
              <w:t xml:space="preserve"> </w:t>
            </w:r>
            <w:r w:rsidRPr="00CC6B2C">
              <w:rPr>
                <w:rFonts w:ascii="Arial" w:hAnsi="Arial" w:cs="Arial"/>
                <w:sz w:val="22"/>
                <w:szCs w:val="22"/>
              </w:rPr>
              <w:t>Dr Candice Roufosse, Senior Clinical Lecturer Imperial College</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What the nephrologist needs to know about current and new </w:t>
            </w:r>
            <w:r w:rsidRPr="00CC6B2C">
              <w:rPr>
                <w:rFonts w:ascii="Arial" w:hAnsi="Arial" w:cs="Arial"/>
                <w:i/>
                <w:sz w:val="22"/>
                <w:szCs w:val="22"/>
              </w:rPr>
              <w:lastRenderedPageBreak/>
              <w:t>treatments for MGRS, amyloid and myeloma</w:t>
            </w:r>
            <w:r w:rsidR="00611277" w:rsidRPr="00CC6B2C">
              <w:rPr>
                <w:rFonts w:ascii="Arial" w:hAnsi="Arial" w:cs="Arial"/>
                <w:sz w:val="22"/>
                <w:szCs w:val="22"/>
              </w:rPr>
              <w:t xml:space="preserve"> – Professor </w:t>
            </w:r>
            <w:proofErr w:type="spellStart"/>
            <w:r w:rsidRPr="00CC6B2C">
              <w:rPr>
                <w:rFonts w:ascii="Arial" w:hAnsi="Arial" w:cs="Arial"/>
                <w:sz w:val="22"/>
                <w:szCs w:val="22"/>
              </w:rPr>
              <w:t>Ashutosh</w:t>
            </w:r>
            <w:proofErr w:type="spellEnd"/>
            <w:r w:rsidRPr="00CC6B2C">
              <w:rPr>
                <w:rFonts w:ascii="Arial" w:hAnsi="Arial" w:cs="Arial"/>
                <w:sz w:val="22"/>
                <w:szCs w:val="22"/>
              </w:rPr>
              <w:t> </w:t>
            </w:r>
            <w:proofErr w:type="spellStart"/>
            <w:r w:rsidRPr="00CC6B2C">
              <w:rPr>
                <w:rFonts w:ascii="Arial" w:hAnsi="Arial" w:cs="Arial"/>
                <w:sz w:val="22"/>
                <w:szCs w:val="22"/>
              </w:rPr>
              <w:t>Wechalekar</w:t>
            </w:r>
            <w:proofErr w:type="spellEnd"/>
            <w:r w:rsidR="00611277" w:rsidRPr="00CC6B2C">
              <w:rPr>
                <w:rFonts w:ascii="Arial" w:hAnsi="Arial" w:cs="Arial"/>
                <w:sz w:val="22"/>
                <w:szCs w:val="22"/>
              </w:rPr>
              <w:t>, Consultant Haematologist, National Amyloidosis Centre, UCL</w:t>
            </w:r>
          </w:p>
          <w:p w:rsidR="001D17A8" w:rsidRPr="00CC6B2C" w:rsidRDefault="001D17A8" w:rsidP="009F4EDF">
            <w:pPr>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286 - </w:t>
            </w:r>
            <w:r w:rsidRPr="00CC6B2C">
              <w:rPr>
                <w:rFonts w:ascii="Arial" w:hAnsi="Arial" w:cs="Arial"/>
                <w:i/>
                <w:sz w:val="22"/>
                <w:szCs w:val="22"/>
              </w:rPr>
              <w:t>Renal Outcome in Patients with Newly Diagnosed Multiple Myeloma: Results from the UK NCRI Myeloma XI trial</w:t>
            </w:r>
            <w:r w:rsidRPr="00CC6B2C">
              <w:rPr>
                <w:rFonts w:ascii="Arial" w:hAnsi="Arial" w:cs="Arial"/>
                <w:sz w:val="22"/>
                <w:szCs w:val="22"/>
              </w:rPr>
              <w:t xml:space="preserve"> – </w:t>
            </w:r>
            <w:proofErr w:type="spellStart"/>
            <w:r w:rsidRPr="00CC6B2C">
              <w:rPr>
                <w:rFonts w:ascii="Arial" w:hAnsi="Arial" w:cs="Arial"/>
                <w:sz w:val="22"/>
                <w:szCs w:val="22"/>
              </w:rPr>
              <w:t>Ritika</w:t>
            </w:r>
            <w:proofErr w:type="spellEnd"/>
            <w:r w:rsidRPr="00CC6B2C">
              <w:rPr>
                <w:rFonts w:ascii="Arial" w:hAnsi="Arial" w:cs="Arial"/>
                <w:sz w:val="22"/>
                <w:szCs w:val="22"/>
              </w:rPr>
              <w:t xml:space="preserve"> Rana, Queen Elizabeth Hospital Birmingham</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367 - </w:t>
            </w:r>
            <w:r w:rsidRPr="00CC6B2C">
              <w:rPr>
                <w:rFonts w:ascii="Arial" w:hAnsi="Arial" w:cs="Arial"/>
                <w:i/>
                <w:sz w:val="22"/>
                <w:szCs w:val="22"/>
              </w:rPr>
              <w:t>Proliferative glomerulonephritis with non-organised monoclonal immunoglobulin deposits (PGNMID): a single-centre retrospective study</w:t>
            </w:r>
            <w:r w:rsidRPr="00CC6B2C">
              <w:rPr>
                <w:rFonts w:ascii="Arial" w:hAnsi="Arial" w:cs="Arial"/>
                <w:sz w:val="22"/>
                <w:szCs w:val="22"/>
              </w:rPr>
              <w:t xml:space="preserve"> – Sarah Blakey, Imperial College NHS Trust</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478 - </w:t>
            </w:r>
            <w:r w:rsidRPr="00CC6B2C">
              <w:rPr>
                <w:rFonts w:ascii="Arial" w:hAnsi="Arial" w:cs="Arial"/>
                <w:i/>
                <w:sz w:val="22"/>
                <w:szCs w:val="22"/>
              </w:rPr>
              <w:t xml:space="preserve">Association between non-malignant monoclonal </w:t>
            </w:r>
            <w:proofErr w:type="spellStart"/>
            <w:r w:rsidRPr="00CC6B2C">
              <w:rPr>
                <w:rFonts w:ascii="Arial" w:hAnsi="Arial" w:cs="Arial"/>
                <w:i/>
                <w:sz w:val="22"/>
                <w:szCs w:val="22"/>
              </w:rPr>
              <w:t>gammopathy</w:t>
            </w:r>
            <w:proofErr w:type="spellEnd"/>
            <w:r w:rsidRPr="00CC6B2C">
              <w:rPr>
                <w:rFonts w:ascii="Arial" w:hAnsi="Arial" w:cs="Arial"/>
                <w:i/>
                <w:sz w:val="22"/>
                <w:szCs w:val="22"/>
              </w:rPr>
              <w:t xml:space="preserve"> and risk of adverse outcomes in chronic kidney disease</w:t>
            </w:r>
            <w:r w:rsidRPr="00CC6B2C">
              <w:rPr>
                <w:rFonts w:ascii="Arial" w:hAnsi="Arial" w:cs="Arial"/>
                <w:sz w:val="22"/>
                <w:szCs w:val="22"/>
              </w:rPr>
              <w:t xml:space="preserve"> – Anthony Fenton, University Hospital Birmingham</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tc>
        <w:tc>
          <w:tcPr>
            <w:tcW w:w="2126" w:type="dxa"/>
            <w:gridSpan w:val="4"/>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Buckingham Suite</w:t>
            </w:r>
          </w:p>
          <w:p w:rsidR="001D17A8" w:rsidRPr="00CC6B2C" w:rsidRDefault="001D17A8" w:rsidP="00A02535">
            <w:pPr>
              <w:rPr>
                <w:rFonts w:ascii="Arial" w:hAnsi="Arial" w:cs="Arial"/>
                <w:b/>
                <w:sz w:val="22"/>
                <w:szCs w:val="22"/>
              </w:rPr>
            </w:pPr>
            <w:r w:rsidRPr="00CC6B2C">
              <w:rPr>
                <w:rFonts w:ascii="Arial" w:hAnsi="Arial" w:cs="Arial"/>
                <w:b/>
                <w:sz w:val="22"/>
                <w:szCs w:val="22"/>
              </w:rPr>
              <w:t>Vascular Disease and the Kidney</w:t>
            </w:r>
            <w:r w:rsidRPr="00CC6B2C">
              <w:rPr>
                <w:rFonts w:ascii="Arial" w:hAnsi="Arial" w:cs="Arial"/>
                <w:b/>
                <w:sz w:val="22"/>
                <w:szCs w:val="22"/>
              </w:rPr>
              <w:br/>
            </w:r>
            <w:r w:rsidRPr="00CC6B2C">
              <w:rPr>
                <w:rFonts w:ascii="Arial" w:hAnsi="Arial" w:cs="Arial"/>
                <w:sz w:val="22"/>
                <w:szCs w:val="22"/>
              </w:rPr>
              <w:t xml:space="preserve">Chair: </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i/>
                <w:sz w:val="22"/>
                <w:szCs w:val="22"/>
              </w:rPr>
            </w:pPr>
            <w:r w:rsidRPr="00CC6B2C">
              <w:rPr>
                <w:rFonts w:ascii="Arial" w:hAnsi="Arial" w:cs="Arial"/>
                <w:i/>
                <w:sz w:val="22"/>
                <w:szCs w:val="22"/>
              </w:rPr>
              <w:t xml:space="preserve">Endothelial responses to mechanical shear stress – </w:t>
            </w:r>
            <w:r w:rsidRPr="00CC6B2C">
              <w:rPr>
                <w:rFonts w:ascii="Arial" w:hAnsi="Arial" w:cs="Arial"/>
                <w:sz w:val="22"/>
                <w:szCs w:val="22"/>
              </w:rPr>
              <w:t>Professor Paul Evans, Professor of Cardiovascular, University of Sheffield</w:t>
            </w:r>
          </w:p>
          <w:p w:rsidR="001D17A8" w:rsidRPr="00CC6B2C" w:rsidRDefault="001D17A8" w:rsidP="009F4EDF">
            <w:pPr>
              <w:rPr>
                <w:rFonts w:ascii="Arial" w:hAnsi="Arial" w:cs="Arial"/>
                <w:i/>
                <w:sz w:val="22"/>
                <w:szCs w:val="22"/>
              </w:rPr>
            </w:pPr>
          </w:p>
          <w:p w:rsidR="00511764" w:rsidRPr="00CC6B2C" w:rsidRDefault="001D17A8" w:rsidP="00511764">
            <w:pPr>
              <w:rPr>
                <w:rFonts w:ascii="Calibri" w:hAnsi="Calibri"/>
                <w:sz w:val="22"/>
                <w:szCs w:val="22"/>
              </w:rPr>
            </w:pPr>
            <w:r w:rsidRPr="00CC6B2C">
              <w:rPr>
                <w:rFonts w:ascii="Arial" w:hAnsi="Arial" w:cs="Arial"/>
                <w:i/>
                <w:sz w:val="22"/>
                <w:szCs w:val="22"/>
              </w:rPr>
              <w:t>Role of the innate immune system in hype</w:t>
            </w:r>
            <w:r w:rsidR="007E30AB" w:rsidRPr="00CC6B2C">
              <w:rPr>
                <w:rFonts w:ascii="Arial" w:hAnsi="Arial" w:cs="Arial"/>
                <w:i/>
                <w:sz w:val="22"/>
                <w:szCs w:val="22"/>
              </w:rPr>
              <w:t xml:space="preserve">rtension &amp; its complications – </w:t>
            </w:r>
            <w:proofErr w:type="spellStart"/>
            <w:r w:rsidR="00511764" w:rsidRPr="00CC6B2C">
              <w:rPr>
                <w:rFonts w:ascii="Arial" w:hAnsi="Arial" w:cs="Arial"/>
                <w:sz w:val="22"/>
                <w:szCs w:val="22"/>
              </w:rPr>
              <w:t>Neeraj</w:t>
            </w:r>
            <w:proofErr w:type="spellEnd"/>
            <w:r w:rsidR="00511764" w:rsidRPr="00CC6B2C">
              <w:rPr>
                <w:rFonts w:ascii="Arial" w:hAnsi="Arial" w:cs="Arial"/>
                <w:sz w:val="22"/>
                <w:szCs w:val="22"/>
              </w:rPr>
              <w:t xml:space="preserve"> </w:t>
            </w:r>
            <w:proofErr w:type="spellStart"/>
            <w:r w:rsidR="00511764" w:rsidRPr="00CC6B2C">
              <w:rPr>
                <w:rFonts w:ascii="Arial" w:hAnsi="Arial" w:cs="Arial"/>
                <w:sz w:val="22"/>
                <w:szCs w:val="22"/>
              </w:rPr>
              <w:t>Dhaun</w:t>
            </w:r>
            <w:proofErr w:type="spellEnd"/>
            <w:r w:rsidR="00511764" w:rsidRPr="00CC6B2C">
              <w:rPr>
                <w:rFonts w:ascii="Arial" w:hAnsi="Arial" w:cs="Arial"/>
                <w:sz w:val="22"/>
                <w:szCs w:val="22"/>
              </w:rPr>
              <w:t xml:space="preserve"> (Bean), Senior Lecturer in Nephrology &amp; Honorary Consultant Nephrologist, University of Edinburgh</w:t>
            </w:r>
          </w:p>
          <w:p w:rsidR="001D17A8" w:rsidRPr="00CC6B2C" w:rsidRDefault="001D17A8" w:rsidP="009F4EDF">
            <w:pPr>
              <w:rPr>
                <w:rFonts w:ascii="Arial" w:hAnsi="Arial" w:cs="Arial"/>
                <w:i/>
                <w:sz w:val="22"/>
                <w:szCs w:val="22"/>
              </w:rPr>
            </w:pPr>
          </w:p>
          <w:p w:rsidR="004F3608" w:rsidRPr="00CC6B2C" w:rsidRDefault="004F3608" w:rsidP="004F3608">
            <w:pPr>
              <w:rPr>
                <w:rFonts w:ascii="Arial" w:hAnsi="Arial" w:cs="Arial"/>
                <w:i/>
                <w:sz w:val="22"/>
                <w:szCs w:val="22"/>
              </w:rPr>
            </w:pPr>
            <w:r w:rsidRPr="00CC6B2C">
              <w:rPr>
                <w:rFonts w:ascii="Arial" w:hAnsi="Arial" w:cs="Arial"/>
                <w:i/>
                <w:sz w:val="22"/>
                <w:szCs w:val="22"/>
              </w:rPr>
              <w:t xml:space="preserve">CKD, </w:t>
            </w:r>
            <w:proofErr w:type="spellStart"/>
            <w:r w:rsidRPr="00CC6B2C">
              <w:rPr>
                <w:rFonts w:ascii="Arial" w:hAnsi="Arial" w:cs="Arial"/>
                <w:i/>
                <w:sz w:val="22"/>
                <w:szCs w:val="22"/>
              </w:rPr>
              <w:t>Inflammaging</w:t>
            </w:r>
            <w:proofErr w:type="spellEnd"/>
            <w:r w:rsidRPr="00CC6B2C">
              <w:rPr>
                <w:rFonts w:ascii="Arial" w:hAnsi="Arial" w:cs="Arial"/>
                <w:i/>
                <w:sz w:val="22"/>
                <w:szCs w:val="22"/>
              </w:rPr>
              <w:t xml:space="preserve"> and vascular calcification</w:t>
            </w:r>
          </w:p>
          <w:p w:rsidR="001D17A8" w:rsidRPr="00CC6B2C" w:rsidRDefault="001D17A8" w:rsidP="009F4EDF">
            <w:pPr>
              <w:rPr>
                <w:rFonts w:ascii="Arial" w:hAnsi="Arial" w:cs="Arial"/>
                <w:sz w:val="22"/>
                <w:szCs w:val="22"/>
              </w:rPr>
            </w:pPr>
            <w:r w:rsidRPr="00CC6B2C">
              <w:rPr>
                <w:rFonts w:ascii="Arial" w:hAnsi="Arial" w:cs="Arial"/>
                <w:sz w:val="22"/>
                <w:szCs w:val="22"/>
              </w:rPr>
              <w:t xml:space="preserve"> – Professor Catherine Shanahan</w:t>
            </w:r>
            <w:r w:rsidR="00EC2C68" w:rsidRPr="00CC6B2C">
              <w:rPr>
                <w:rFonts w:ascii="Arial" w:hAnsi="Arial" w:cs="Arial"/>
                <w:sz w:val="22"/>
                <w:szCs w:val="22"/>
              </w:rPr>
              <w:t>, Professor, King’s College London</w:t>
            </w:r>
          </w:p>
          <w:p w:rsidR="001D17A8" w:rsidRPr="00CC6B2C" w:rsidRDefault="001D17A8" w:rsidP="009F4EDF">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i/>
                <w:sz w:val="22"/>
                <w:szCs w:val="22"/>
              </w:rPr>
              <w:lastRenderedPageBreak/>
              <w:t>Early intervention to prevent microvascular dysfunction of the kidney</w:t>
            </w:r>
            <w:r w:rsidRPr="00CC6B2C">
              <w:rPr>
                <w:rFonts w:ascii="Arial" w:hAnsi="Arial" w:cs="Arial"/>
                <w:sz w:val="22"/>
                <w:szCs w:val="22"/>
              </w:rPr>
              <w:t xml:space="preserve"> – Dr Becky Foster</w:t>
            </w:r>
            <w:r w:rsidR="00A6427B" w:rsidRPr="00CC6B2C">
              <w:rPr>
                <w:rFonts w:ascii="Arial" w:hAnsi="Arial" w:cs="Arial"/>
                <w:sz w:val="22"/>
                <w:szCs w:val="22"/>
              </w:rPr>
              <w:t>, Senior Lecturer, University of Bristol</w:t>
            </w:r>
          </w:p>
          <w:p w:rsidR="001D17A8" w:rsidRPr="00CC6B2C" w:rsidRDefault="001D17A8" w:rsidP="00EE1BB9">
            <w:pPr>
              <w:rPr>
                <w:rFonts w:ascii="Arial" w:hAnsi="Arial" w:cs="Arial"/>
                <w:b/>
                <w:bCs/>
                <w:sz w:val="22"/>
                <w:szCs w:val="22"/>
              </w:rPr>
            </w:pPr>
          </w:p>
          <w:p w:rsidR="001D17A8" w:rsidRPr="00CC6B2C" w:rsidRDefault="001D17A8" w:rsidP="00EE1BB9">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sz w:val="22"/>
                <w:szCs w:val="22"/>
              </w:rPr>
              <w:t>445 - Using three-</w:t>
            </w:r>
            <w:r w:rsidRPr="00CC6B2C">
              <w:rPr>
                <w:rFonts w:ascii="Arial" w:hAnsi="Arial" w:cs="Arial"/>
                <w:i/>
                <w:sz w:val="22"/>
                <w:szCs w:val="22"/>
              </w:rPr>
              <w:t>dimensional imaging to study how kidney lymphatic vessels develop</w:t>
            </w:r>
            <w:r w:rsidRPr="00CC6B2C">
              <w:rPr>
                <w:rFonts w:ascii="Arial" w:hAnsi="Arial" w:cs="Arial"/>
                <w:sz w:val="22"/>
                <w:szCs w:val="22"/>
              </w:rPr>
              <w:t xml:space="preserve"> – David Long, Great Ormond Street Institute of Child Health</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tc>
        <w:tc>
          <w:tcPr>
            <w:tcW w:w="1843" w:type="dxa"/>
            <w:gridSpan w:val="4"/>
            <w:shd w:val="clear" w:color="auto" w:fill="FFFFFF" w:themeFill="background1"/>
          </w:tcPr>
          <w:p w:rsidR="001D17A8" w:rsidRPr="00CC6B2C" w:rsidRDefault="001D17A8" w:rsidP="00EE1BB9">
            <w:pPr>
              <w:jc w:val="right"/>
              <w:rPr>
                <w:rFonts w:ascii="Arial" w:hAnsi="Arial" w:cs="Arial"/>
                <w:i/>
                <w:sz w:val="22"/>
                <w:szCs w:val="22"/>
              </w:rPr>
            </w:pPr>
            <w:r w:rsidRPr="00CC6B2C">
              <w:rPr>
                <w:rFonts w:ascii="Arial" w:hAnsi="Arial" w:cs="Arial"/>
                <w:i/>
                <w:sz w:val="22"/>
                <w:szCs w:val="22"/>
              </w:rPr>
              <w:lastRenderedPageBreak/>
              <w:t>Pop-up tent one</w:t>
            </w:r>
          </w:p>
          <w:p w:rsidR="001D17A8" w:rsidRPr="00CC6B2C" w:rsidRDefault="001D17A8" w:rsidP="00AA3415">
            <w:pPr>
              <w:rPr>
                <w:rFonts w:ascii="Arial" w:hAnsi="Arial" w:cs="Arial"/>
                <w:sz w:val="22"/>
                <w:szCs w:val="22"/>
              </w:rPr>
            </w:pPr>
          </w:p>
          <w:p w:rsidR="001D17A8" w:rsidRPr="00CC6B2C" w:rsidRDefault="001D17A8" w:rsidP="00AA3415">
            <w:pPr>
              <w:rPr>
                <w:rFonts w:ascii="Arial" w:hAnsi="Arial" w:cs="Arial"/>
                <w:sz w:val="22"/>
                <w:szCs w:val="22"/>
              </w:rPr>
            </w:pPr>
            <w:r w:rsidRPr="00CC6B2C">
              <w:rPr>
                <w:rFonts w:ascii="Arial" w:hAnsi="Arial" w:cs="Arial"/>
                <w:sz w:val="22"/>
                <w:szCs w:val="22"/>
              </w:rPr>
              <w:t>1650-1730</w:t>
            </w:r>
          </w:p>
          <w:p w:rsidR="001D17A8" w:rsidRPr="00CC6B2C" w:rsidRDefault="001D17A8" w:rsidP="00EE1BB9">
            <w:pPr>
              <w:rPr>
                <w:rFonts w:ascii="Arial" w:hAnsi="Arial" w:cs="Arial"/>
                <w:b/>
                <w:sz w:val="22"/>
                <w:szCs w:val="22"/>
              </w:rPr>
            </w:pPr>
            <w:r w:rsidRPr="00CC6B2C">
              <w:rPr>
                <w:rFonts w:ascii="Arial" w:hAnsi="Arial" w:cs="Arial"/>
                <w:b/>
                <w:sz w:val="22"/>
                <w:szCs w:val="22"/>
              </w:rPr>
              <w:t xml:space="preserve">How can the NIHR In-Vitro </w:t>
            </w:r>
            <w:proofErr w:type="spellStart"/>
            <w:r w:rsidRPr="00CC6B2C">
              <w:rPr>
                <w:rFonts w:ascii="Arial" w:hAnsi="Arial" w:cs="Arial"/>
                <w:b/>
                <w:sz w:val="22"/>
                <w:szCs w:val="22"/>
              </w:rPr>
              <w:t>Diagnositic</w:t>
            </w:r>
            <w:proofErr w:type="spellEnd"/>
            <w:r w:rsidRPr="00CC6B2C">
              <w:rPr>
                <w:rFonts w:ascii="Arial" w:hAnsi="Arial" w:cs="Arial"/>
                <w:b/>
                <w:sz w:val="22"/>
                <w:szCs w:val="22"/>
              </w:rPr>
              <w:t xml:space="preserve"> Co-Operatives Support the Development and Introduction of New</w:t>
            </w:r>
          </w:p>
          <w:p w:rsidR="00A6427B" w:rsidRPr="00CC6B2C" w:rsidRDefault="001D17A8" w:rsidP="00A6427B">
            <w:pPr>
              <w:rPr>
                <w:rFonts w:ascii="Arial" w:hAnsi="Arial" w:cs="Arial"/>
                <w:sz w:val="22"/>
                <w:szCs w:val="22"/>
              </w:rPr>
            </w:pPr>
            <w:r w:rsidRPr="00CC6B2C">
              <w:rPr>
                <w:rFonts w:ascii="Arial" w:hAnsi="Arial" w:cs="Arial"/>
                <w:b/>
                <w:sz w:val="22"/>
                <w:szCs w:val="22"/>
              </w:rPr>
              <w:t>Diagnostics for Kidney Disease?</w:t>
            </w:r>
            <w:r w:rsidR="007E30AB" w:rsidRPr="00CC6B2C">
              <w:rPr>
                <w:rFonts w:ascii="Arial" w:hAnsi="Arial" w:cs="Arial"/>
                <w:b/>
                <w:sz w:val="22"/>
                <w:szCs w:val="22"/>
              </w:rPr>
              <w:br/>
            </w:r>
            <w:r w:rsidRPr="00CC6B2C">
              <w:rPr>
                <w:rFonts w:ascii="Arial" w:hAnsi="Arial" w:cs="Arial"/>
                <w:sz w:val="22"/>
                <w:szCs w:val="22"/>
              </w:rPr>
              <w:t xml:space="preserve">Dr Andrew </w:t>
            </w:r>
            <w:proofErr w:type="spellStart"/>
            <w:r w:rsidRPr="00CC6B2C">
              <w:rPr>
                <w:rFonts w:ascii="Arial" w:hAnsi="Arial" w:cs="Arial"/>
                <w:sz w:val="22"/>
                <w:szCs w:val="22"/>
              </w:rPr>
              <w:t>Lewington</w:t>
            </w:r>
            <w:proofErr w:type="spellEnd"/>
            <w:r w:rsidRPr="00CC6B2C">
              <w:rPr>
                <w:rFonts w:ascii="Arial" w:hAnsi="Arial" w:cs="Arial"/>
                <w:sz w:val="22"/>
                <w:szCs w:val="22"/>
              </w:rPr>
              <w:t xml:space="preserve">, </w:t>
            </w:r>
            <w:r w:rsidR="00A6427B" w:rsidRPr="00CC6B2C">
              <w:rPr>
                <w:rFonts w:ascii="Arial" w:hAnsi="Arial" w:cs="Arial"/>
                <w:sz w:val="22"/>
                <w:szCs w:val="22"/>
              </w:rPr>
              <w:t>Consultant Renal Physician/Honorary Clinical Associate Professor, Associate Director NIHR Leeds In-Vitro Diagnostic Co-operative,</w:t>
            </w:r>
          </w:p>
          <w:p w:rsidR="00A6427B" w:rsidRPr="00CC6B2C" w:rsidRDefault="00A6427B" w:rsidP="00A6427B">
            <w:pPr>
              <w:rPr>
                <w:rFonts w:ascii="Arial" w:hAnsi="Arial" w:cs="Arial"/>
                <w:sz w:val="22"/>
                <w:szCs w:val="22"/>
              </w:rPr>
            </w:pPr>
            <w:r w:rsidRPr="00CC6B2C">
              <w:rPr>
                <w:rFonts w:ascii="Arial" w:hAnsi="Arial" w:cs="Arial"/>
                <w:sz w:val="22"/>
                <w:szCs w:val="22"/>
              </w:rPr>
              <w:t>St. James’s University Hospital</w:t>
            </w:r>
          </w:p>
          <w:p w:rsidR="001D17A8" w:rsidRPr="00CC6B2C" w:rsidRDefault="001D17A8" w:rsidP="001D17A8">
            <w:pPr>
              <w:rPr>
                <w:rFonts w:ascii="Arial" w:hAnsi="Arial" w:cs="Arial"/>
                <w:b/>
                <w:sz w:val="22"/>
                <w:szCs w:val="22"/>
              </w:rPr>
            </w:pPr>
          </w:p>
          <w:p w:rsidR="001D17A8" w:rsidRPr="00CC6B2C" w:rsidRDefault="001D17A8" w:rsidP="00EE1BB9">
            <w:pPr>
              <w:rPr>
                <w:rFonts w:ascii="Arial" w:hAnsi="Arial" w:cs="Arial"/>
                <w:b/>
                <w:sz w:val="22"/>
                <w:szCs w:val="22"/>
              </w:rPr>
            </w:pPr>
          </w:p>
          <w:p w:rsidR="007E30AB" w:rsidRPr="00CC6B2C" w:rsidRDefault="007E30AB" w:rsidP="007E30AB">
            <w:pPr>
              <w:rPr>
                <w:rFonts w:ascii="Arial" w:hAnsi="Arial" w:cs="Arial"/>
                <w:sz w:val="22"/>
                <w:szCs w:val="22"/>
              </w:rPr>
            </w:pPr>
            <w:r w:rsidRPr="00CC6B2C">
              <w:rPr>
                <w:rFonts w:ascii="Arial" w:hAnsi="Arial" w:cs="Arial"/>
                <w:sz w:val="22"/>
                <w:szCs w:val="22"/>
              </w:rPr>
              <w:t>1740-1820</w:t>
            </w:r>
          </w:p>
          <w:p w:rsidR="007E30AB" w:rsidRPr="00CC6B2C" w:rsidRDefault="007E30AB" w:rsidP="007E30AB">
            <w:pPr>
              <w:rPr>
                <w:rFonts w:ascii="Arial" w:hAnsi="Arial" w:cs="Arial"/>
                <w:b/>
                <w:sz w:val="22"/>
                <w:szCs w:val="22"/>
              </w:rPr>
            </w:pPr>
            <w:r w:rsidRPr="00CC6B2C">
              <w:rPr>
                <w:rFonts w:ascii="Arial" w:hAnsi="Arial" w:cs="Arial"/>
                <w:b/>
                <w:sz w:val="22"/>
                <w:szCs w:val="22"/>
              </w:rPr>
              <w:t xml:space="preserve">Physical activity, energy, nutrition and understanding </w:t>
            </w:r>
            <w:r w:rsidRPr="00CC6B2C">
              <w:rPr>
                <w:rFonts w:ascii="Arial" w:hAnsi="Arial" w:cs="Arial"/>
                <w:b/>
                <w:sz w:val="22"/>
                <w:szCs w:val="22"/>
              </w:rPr>
              <w:lastRenderedPageBreak/>
              <w:t>laboratory parameters in</w:t>
            </w:r>
            <w:r w:rsidRPr="00CC6B2C">
              <w:rPr>
                <w:rFonts w:ascii="Arial" w:hAnsi="Arial" w:cs="Arial"/>
                <w:sz w:val="22"/>
                <w:szCs w:val="22"/>
              </w:rPr>
              <w:t xml:space="preserve"> </w:t>
            </w:r>
            <w:r w:rsidRPr="00CC6B2C">
              <w:rPr>
                <w:rFonts w:ascii="Arial" w:hAnsi="Arial" w:cs="Arial"/>
                <w:b/>
                <w:sz w:val="22"/>
                <w:szCs w:val="22"/>
              </w:rPr>
              <w:t>chronic kidney disease (</w:t>
            </w:r>
            <w:proofErr w:type="spellStart"/>
            <w:r w:rsidRPr="00CC6B2C">
              <w:rPr>
                <w:rFonts w:ascii="Arial" w:hAnsi="Arial" w:cs="Arial"/>
                <w:b/>
                <w:sz w:val="22"/>
                <w:szCs w:val="22"/>
              </w:rPr>
              <w:t>ckd</w:t>
            </w:r>
            <w:proofErr w:type="spellEnd"/>
            <w:r w:rsidRPr="00CC6B2C">
              <w:rPr>
                <w:rFonts w:ascii="Arial" w:hAnsi="Arial" w:cs="Arial"/>
                <w:b/>
                <w:sz w:val="22"/>
                <w:szCs w:val="22"/>
              </w:rPr>
              <w:t>)</w:t>
            </w:r>
          </w:p>
          <w:p w:rsidR="007E30AB" w:rsidRPr="00CC6B2C" w:rsidRDefault="007E30AB" w:rsidP="007E30AB">
            <w:pPr>
              <w:rPr>
                <w:rFonts w:ascii="Arial" w:hAnsi="Arial" w:cs="Arial"/>
                <w:b/>
                <w:sz w:val="22"/>
                <w:szCs w:val="22"/>
              </w:rPr>
            </w:pPr>
            <w:r w:rsidRPr="00CC6B2C">
              <w:rPr>
                <w:rFonts w:ascii="Arial" w:hAnsi="Arial" w:cs="Arial"/>
                <w:b/>
                <w:sz w:val="22"/>
                <w:szCs w:val="22"/>
              </w:rPr>
              <w:t>patients – pilot findings following an educational webinar via a social media platform</w:t>
            </w:r>
          </w:p>
          <w:p w:rsidR="007E30AB" w:rsidRPr="00CC6B2C" w:rsidRDefault="007E30AB" w:rsidP="007E30AB">
            <w:pPr>
              <w:rPr>
                <w:rFonts w:ascii="Arial" w:hAnsi="Arial" w:cs="Arial"/>
                <w:sz w:val="22"/>
                <w:szCs w:val="22"/>
              </w:rPr>
            </w:pPr>
            <w:r w:rsidRPr="00CC6B2C">
              <w:rPr>
                <w:rFonts w:ascii="Arial" w:hAnsi="Arial" w:cs="Arial"/>
                <w:sz w:val="22"/>
                <w:szCs w:val="22"/>
              </w:rPr>
              <w:t>Shahid Muhammad, The University of West England</w:t>
            </w:r>
          </w:p>
          <w:p w:rsidR="007E30AB" w:rsidRPr="00CC6B2C" w:rsidRDefault="007E30AB" w:rsidP="007E30AB">
            <w:pPr>
              <w:rPr>
                <w:rFonts w:ascii="Arial" w:hAnsi="Arial" w:cs="Arial"/>
                <w:sz w:val="22"/>
                <w:szCs w:val="22"/>
              </w:rPr>
            </w:pPr>
            <w:r w:rsidRPr="00CC6B2C">
              <w:rPr>
                <w:rFonts w:ascii="Arial" w:hAnsi="Arial" w:cs="Arial"/>
                <w:sz w:val="22"/>
                <w:szCs w:val="22"/>
              </w:rPr>
              <w:t>Wednesday</w:t>
            </w:r>
          </w:p>
          <w:p w:rsidR="007E30AB" w:rsidRPr="00CC6B2C" w:rsidRDefault="007E30AB" w:rsidP="00EE1BB9">
            <w:pPr>
              <w:rPr>
                <w:rFonts w:ascii="Arial" w:hAnsi="Arial" w:cs="Arial"/>
                <w:b/>
                <w:sz w:val="22"/>
                <w:szCs w:val="22"/>
              </w:rPr>
            </w:pPr>
          </w:p>
        </w:tc>
        <w:tc>
          <w:tcPr>
            <w:tcW w:w="1672" w:type="dxa"/>
            <w:shd w:val="clear" w:color="auto" w:fill="FFFFFF" w:themeFill="background1"/>
          </w:tcPr>
          <w:p w:rsidR="001D17A8" w:rsidRPr="00CC6B2C" w:rsidRDefault="001D17A8" w:rsidP="001D17A8">
            <w:pPr>
              <w:jc w:val="right"/>
              <w:rPr>
                <w:rFonts w:ascii="Arial" w:hAnsi="Arial" w:cs="Arial"/>
                <w:i/>
                <w:sz w:val="22"/>
                <w:szCs w:val="22"/>
              </w:rPr>
            </w:pPr>
            <w:r w:rsidRPr="00CC6B2C">
              <w:rPr>
                <w:rFonts w:ascii="Arial" w:hAnsi="Arial" w:cs="Arial"/>
                <w:i/>
                <w:sz w:val="22"/>
                <w:szCs w:val="22"/>
              </w:rPr>
              <w:lastRenderedPageBreak/>
              <w:t>Pop-up tent two</w:t>
            </w:r>
          </w:p>
          <w:p w:rsidR="001D17A8" w:rsidRPr="00CC6B2C" w:rsidRDefault="001D17A8" w:rsidP="001D17A8">
            <w:pPr>
              <w:jc w:val="right"/>
              <w:rPr>
                <w:rFonts w:ascii="Arial" w:hAnsi="Arial" w:cs="Arial"/>
                <w:i/>
                <w:sz w:val="22"/>
                <w:szCs w:val="22"/>
              </w:rPr>
            </w:pPr>
          </w:p>
          <w:p w:rsidR="00476903" w:rsidRPr="00CC6B2C" w:rsidRDefault="00476903" w:rsidP="00476903">
            <w:pPr>
              <w:rPr>
                <w:rFonts w:ascii="Arial" w:hAnsi="Arial" w:cs="Arial"/>
                <w:sz w:val="22"/>
                <w:szCs w:val="22"/>
              </w:rPr>
            </w:pPr>
            <w:r w:rsidRPr="00CC6B2C">
              <w:rPr>
                <w:rFonts w:ascii="Arial" w:hAnsi="Arial" w:cs="Arial"/>
                <w:sz w:val="22"/>
                <w:szCs w:val="22"/>
              </w:rPr>
              <w:t>1650-1730</w:t>
            </w:r>
          </w:p>
          <w:p w:rsidR="007E30AB" w:rsidRPr="00CC6B2C" w:rsidRDefault="00476903" w:rsidP="001D17A8">
            <w:pPr>
              <w:rPr>
                <w:rFonts w:ascii="Arial" w:hAnsi="Arial" w:cs="Arial"/>
                <w:b/>
                <w:sz w:val="22"/>
                <w:szCs w:val="22"/>
              </w:rPr>
            </w:pPr>
            <w:r w:rsidRPr="00CC6B2C">
              <w:rPr>
                <w:rFonts w:ascii="Arial" w:hAnsi="Arial" w:cs="Arial"/>
                <w:b/>
                <w:sz w:val="22"/>
                <w:szCs w:val="22"/>
              </w:rPr>
              <w:t xml:space="preserve">The Southwest approach to </w:t>
            </w:r>
            <w:proofErr w:type="spellStart"/>
            <w:r w:rsidRPr="00CC6B2C">
              <w:rPr>
                <w:rFonts w:ascii="Arial" w:hAnsi="Arial" w:cs="Arial"/>
                <w:b/>
                <w:sz w:val="22"/>
                <w:szCs w:val="22"/>
              </w:rPr>
              <w:t>KQuiP</w:t>
            </w:r>
            <w:proofErr w:type="spellEnd"/>
            <w:r w:rsidRPr="00CC6B2C">
              <w:rPr>
                <w:rFonts w:ascii="Arial" w:hAnsi="Arial" w:cs="Arial"/>
                <w:b/>
                <w:sz w:val="22"/>
                <w:szCs w:val="22"/>
              </w:rPr>
              <w:t xml:space="preserve"> – delivering transplant first in this region involving the multi professional team alongside patients</w:t>
            </w:r>
            <w:r w:rsidR="007E30AB" w:rsidRPr="00CC6B2C">
              <w:rPr>
                <w:rFonts w:ascii="Arial" w:hAnsi="Arial" w:cs="Arial"/>
                <w:b/>
                <w:sz w:val="22"/>
                <w:szCs w:val="22"/>
              </w:rPr>
              <w:br/>
            </w:r>
            <w:r w:rsidR="007E30AB" w:rsidRPr="00CC6B2C">
              <w:rPr>
                <w:rFonts w:ascii="Arial" w:hAnsi="Arial" w:cs="Arial"/>
                <w:sz w:val="22"/>
                <w:szCs w:val="22"/>
              </w:rPr>
              <w:t xml:space="preserve">Rachel </w:t>
            </w:r>
            <w:proofErr w:type="spellStart"/>
            <w:r w:rsidR="007E30AB" w:rsidRPr="00CC6B2C">
              <w:rPr>
                <w:rFonts w:ascii="Arial" w:hAnsi="Arial" w:cs="Arial"/>
                <w:sz w:val="22"/>
                <w:szCs w:val="22"/>
              </w:rPr>
              <w:t>Gair</w:t>
            </w:r>
            <w:proofErr w:type="spellEnd"/>
            <w:r w:rsidR="007E30AB" w:rsidRPr="00CC6B2C">
              <w:rPr>
                <w:rFonts w:ascii="Arial" w:hAnsi="Arial" w:cs="Arial"/>
                <w:sz w:val="22"/>
                <w:szCs w:val="22"/>
              </w:rPr>
              <w:t xml:space="preserve">, </w:t>
            </w:r>
            <w:proofErr w:type="spellStart"/>
            <w:r w:rsidR="007E30AB" w:rsidRPr="00CC6B2C">
              <w:rPr>
                <w:rFonts w:ascii="Arial" w:hAnsi="Arial" w:cs="Arial"/>
                <w:sz w:val="22"/>
                <w:szCs w:val="22"/>
              </w:rPr>
              <w:t>KQuiP</w:t>
            </w:r>
            <w:proofErr w:type="spellEnd"/>
          </w:p>
          <w:p w:rsidR="00476903" w:rsidRPr="00CC6B2C" w:rsidRDefault="00476903" w:rsidP="001D17A8">
            <w:pPr>
              <w:rPr>
                <w:rFonts w:ascii="Arial" w:hAnsi="Arial" w:cs="Arial"/>
                <w:sz w:val="22"/>
                <w:szCs w:val="22"/>
              </w:rPr>
            </w:pPr>
          </w:p>
          <w:p w:rsidR="007E30AB" w:rsidRPr="00CC6B2C" w:rsidRDefault="007E30AB" w:rsidP="007E30AB">
            <w:pPr>
              <w:rPr>
                <w:rFonts w:ascii="Arial" w:hAnsi="Arial" w:cs="Arial"/>
                <w:sz w:val="22"/>
                <w:szCs w:val="22"/>
              </w:rPr>
            </w:pPr>
            <w:r w:rsidRPr="00CC6B2C">
              <w:rPr>
                <w:rFonts w:ascii="Arial" w:hAnsi="Arial" w:cs="Arial"/>
                <w:sz w:val="22"/>
                <w:szCs w:val="22"/>
              </w:rPr>
              <w:t>1740-1820</w:t>
            </w:r>
            <w:r w:rsidRPr="00CC6B2C">
              <w:rPr>
                <w:rFonts w:ascii="Arial" w:hAnsi="Arial" w:cs="Arial"/>
                <w:sz w:val="22"/>
                <w:szCs w:val="22"/>
              </w:rPr>
              <w:br/>
            </w:r>
            <w:r w:rsidRPr="00CC6B2C">
              <w:rPr>
                <w:rFonts w:ascii="Arial" w:hAnsi="Arial" w:cs="Arial"/>
                <w:b/>
                <w:sz w:val="22"/>
                <w:szCs w:val="22"/>
              </w:rPr>
              <w:t>“Being in the Minority”</w:t>
            </w:r>
            <w:r w:rsidRPr="00CC6B2C">
              <w:rPr>
                <w:rFonts w:ascii="Arial" w:hAnsi="Arial" w:cs="Arial"/>
                <w:sz w:val="22"/>
                <w:szCs w:val="22"/>
              </w:rPr>
              <w:br/>
            </w:r>
            <w:proofErr w:type="spellStart"/>
            <w:r w:rsidRPr="00CC6B2C">
              <w:rPr>
                <w:rFonts w:ascii="Arial" w:hAnsi="Arial" w:cs="Arial"/>
                <w:sz w:val="22"/>
                <w:szCs w:val="22"/>
              </w:rPr>
              <w:t>Bhavna</w:t>
            </w:r>
            <w:proofErr w:type="spellEnd"/>
            <w:r w:rsidRPr="00CC6B2C">
              <w:rPr>
                <w:rFonts w:ascii="Arial" w:hAnsi="Arial" w:cs="Arial"/>
                <w:sz w:val="22"/>
                <w:szCs w:val="22"/>
              </w:rPr>
              <w:t xml:space="preserve"> Pandya, Equ</w:t>
            </w:r>
            <w:r w:rsidR="00A6427B" w:rsidRPr="00CC6B2C">
              <w:rPr>
                <w:rFonts w:ascii="Arial" w:hAnsi="Arial" w:cs="Arial"/>
                <w:sz w:val="22"/>
                <w:szCs w:val="22"/>
              </w:rPr>
              <w:t>al Opportunities in Nephrology C</w:t>
            </w:r>
            <w:r w:rsidRPr="00CC6B2C">
              <w:rPr>
                <w:rFonts w:ascii="Arial" w:hAnsi="Arial" w:cs="Arial"/>
                <w:sz w:val="22"/>
                <w:szCs w:val="22"/>
              </w:rPr>
              <w:t>ommittee of Renal Association</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p>
        </w:tc>
      </w:tr>
      <w:tr w:rsidR="009F4EDF" w:rsidRPr="00CC6B2C" w:rsidTr="009F4EDF">
        <w:trPr>
          <w:trHeight w:val="808"/>
        </w:trPr>
        <w:tc>
          <w:tcPr>
            <w:tcW w:w="1263" w:type="dxa"/>
            <w:shd w:val="clear" w:color="auto" w:fill="FFFFFF" w:themeFill="background1"/>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lastRenderedPageBreak/>
              <w:t>1825-1905</w:t>
            </w:r>
          </w:p>
        </w:tc>
        <w:tc>
          <w:tcPr>
            <w:tcW w:w="20675" w:type="dxa"/>
            <w:gridSpan w:val="30"/>
            <w:shd w:val="clear" w:color="auto" w:fill="FFFFFF" w:themeFill="background1"/>
            <w:vAlign w:val="center"/>
          </w:tcPr>
          <w:p w:rsidR="00AA3415" w:rsidRPr="00CC6B2C" w:rsidRDefault="00AA3415" w:rsidP="00AA3415">
            <w:pPr>
              <w:jc w:val="right"/>
              <w:rPr>
                <w:rFonts w:ascii="Arial" w:hAnsi="Arial" w:cs="Arial"/>
                <w:i/>
                <w:sz w:val="22"/>
                <w:szCs w:val="22"/>
              </w:rPr>
            </w:pPr>
            <w:r w:rsidRPr="00CC6B2C">
              <w:rPr>
                <w:rFonts w:ascii="Arial" w:hAnsi="Arial" w:cs="Arial"/>
                <w:i/>
                <w:sz w:val="22"/>
                <w:szCs w:val="22"/>
              </w:rPr>
              <w:t>Ambassador Suite</w:t>
            </w:r>
          </w:p>
          <w:p w:rsidR="00AA3415" w:rsidRPr="00CC6B2C" w:rsidRDefault="00AA3415" w:rsidP="00AA3415">
            <w:pPr>
              <w:rPr>
                <w:rFonts w:ascii="Arial" w:hAnsi="Arial" w:cs="Arial"/>
                <w:sz w:val="22"/>
                <w:szCs w:val="22"/>
              </w:rPr>
            </w:pPr>
            <w:r w:rsidRPr="00CC6B2C">
              <w:rPr>
                <w:rFonts w:ascii="Arial" w:hAnsi="Arial" w:cs="Arial"/>
                <w:sz w:val="22"/>
                <w:szCs w:val="22"/>
              </w:rPr>
              <w:t>Highlights of Day Two</w:t>
            </w:r>
          </w:p>
          <w:p w:rsidR="00AA3415" w:rsidRPr="00CC6B2C" w:rsidRDefault="00AA3415" w:rsidP="00AA3415">
            <w:pPr>
              <w:rPr>
                <w:rFonts w:ascii="Arial" w:hAnsi="Arial" w:cs="Arial"/>
                <w:sz w:val="22"/>
                <w:szCs w:val="22"/>
              </w:rPr>
            </w:pPr>
          </w:p>
        </w:tc>
      </w:tr>
      <w:tr w:rsidR="006605C8" w:rsidRPr="00CC6B2C" w:rsidTr="009F4EDF">
        <w:trPr>
          <w:trHeight w:val="808"/>
        </w:trPr>
        <w:tc>
          <w:tcPr>
            <w:tcW w:w="1263" w:type="dxa"/>
            <w:shd w:val="clear" w:color="auto" w:fill="FFFFFF" w:themeFill="background1"/>
            <w:vAlign w:val="center"/>
          </w:tcPr>
          <w:p w:rsidR="006605C8" w:rsidRPr="00CC6B2C" w:rsidRDefault="006605C8" w:rsidP="00AA3415">
            <w:pPr>
              <w:jc w:val="center"/>
              <w:rPr>
                <w:rFonts w:ascii="Arial" w:hAnsi="Arial" w:cs="Arial"/>
                <w:sz w:val="22"/>
                <w:szCs w:val="22"/>
              </w:rPr>
            </w:pPr>
            <w:r w:rsidRPr="00CC6B2C">
              <w:rPr>
                <w:rFonts w:ascii="Arial" w:hAnsi="Arial" w:cs="Arial"/>
                <w:sz w:val="22"/>
                <w:szCs w:val="22"/>
              </w:rPr>
              <w:t>1905-1940</w:t>
            </w:r>
          </w:p>
        </w:tc>
        <w:tc>
          <w:tcPr>
            <w:tcW w:w="20675" w:type="dxa"/>
            <w:gridSpan w:val="30"/>
            <w:shd w:val="clear" w:color="auto" w:fill="FFFFFF" w:themeFill="background1"/>
            <w:vAlign w:val="center"/>
          </w:tcPr>
          <w:p w:rsidR="006605C8" w:rsidRPr="00CC6B2C" w:rsidRDefault="006605C8" w:rsidP="006605C8">
            <w:pPr>
              <w:rPr>
                <w:rFonts w:ascii="Arial" w:hAnsi="Arial" w:cs="Arial"/>
                <w:sz w:val="22"/>
                <w:szCs w:val="22"/>
              </w:rPr>
            </w:pPr>
            <w:proofErr w:type="spellStart"/>
            <w:r w:rsidRPr="00CC6B2C">
              <w:rPr>
                <w:rFonts w:ascii="Arial" w:hAnsi="Arial" w:cs="Arial"/>
                <w:sz w:val="22"/>
                <w:szCs w:val="22"/>
              </w:rPr>
              <w:t>SpR</w:t>
            </w:r>
            <w:proofErr w:type="spellEnd"/>
            <w:r w:rsidRPr="00CC6B2C">
              <w:rPr>
                <w:rFonts w:ascii="Arial" w:hAnsi="Arial" w:cs="Arial"/>
                <w:sz w:val="22"/>
                <w:szCs w:val="22"/>
              </w:rPr>
              <w:t xml:space="preserve"> Club drinks reception for Junior Doctors</w:t>
            </w:r>
            <w:r w:rsidR="00A6427B" w:rsidRPr="00CC6B2C">
              <w:rPr>
                <w:rFonts w:ascii="Arial" w:hAnsi="Arial" w:cs="Arial"/>
                <w:sz w:val="22"/>
                <w:szCs w:val="22"/>
              </w:rPr>
              <w:t xml:space="preserve">                                                                                                                                                                                                                                               </w:t>
            </w:r>
            <w:r w:rsidR="00A6427B" w:rsidRPr="00CC6B2C">
              <w:rPr>
                <w:rFonts w:ascii="Arial" w:hAnsi="Arial" w:cs="Arial"/>
                <w:i/>
                <w:sz w:val="22"/>
                <w:szCs w:val="22"/>
              </w:rPr>
              <w:t>Clarence Suite</w:t>
            </w:r>
          </w:p>
        </w:tc>
      </w:tr>
      <w:tr w:rsidR="009F4EDF" w:rsidRPr="00CC6B2C" w:rsidTr="009F4EDF">
        <w:trPr>
          <w:trHeight w:val="411"/>
        </w:trPr>
        <w:tc>
          <w:tcPr>
            <w:tcW w:w="1263" w:type="dxa"/>
            <w:shd w:val="clear" w:color="auto" w:fill="FFFFFF" w:themeFill="background1"/>
            <w:vAlign w:val="center"/>
          </w:tcPr>
          <w:p w:rsidR="00AA3415" w:rsidRPr="00CC6B2C" w:rsidRDefault="00AA3415" w:rsidP="00AA3415">
            <w:pPr>
              <w:jc w:val="center"/>
              <w:rPr>
                <w:rFonts w:ascii="Arial" w:hAnsi="Arial" w:cs="Arial"/>
                <w:sz w:val="22"/>
                <w:szCs w:val="22"/>
              </w:rPr>
            </w:pPr>
            <w:r w:rsidRPr="00CC6B2C">
              <w:rPr>
                <w:rFonts w:ascii="Arial" w:hAnsi="Arial" w:cs="Arial"/>
                <w:sz w:val="22"/>
                <w:szCs w:val="22"/>
              </w:rPr>
              <w:t>1940</w:t>
            </w:r>
          </w:p>
        </w:tc>
        <w:tc>
          <w:tcPr>
            <w:tcW w:w="20675" w:type="dxa"/>
            <w:gridSpan w:val="30"/>
            <w:shd w:val="clear" w:color="auto" w:fill="FFFFFF" w:themeFill="background1"/>
          </w:tcPr>
          <w:p w:rsidR="00AA3415" w:rsidRPr="00CC6B2C" w:rsidRDefault="00AA3415" w:rsidP="00A6427B">
            <w:pPr>
              <w:rPr>
                <w:rFonts w:ascii="Arial" w:hAnsi="Arial" w:cs="Arial"/>
                <w:bCs/>
                <w:i/>
                <w:sz w:val="22"/>
                <w:szCs w:val="22"/>
              </w:rPr>
            </w:pPr>
            <w:r w:rsidRPr="00CC6B2C">
              <w:rPr>
                <w:rFonts w:ascii="Arial" w:hAnsi="Arial" w:cs="Arial"/>
                <w:b/>
                <w:bCs/>
                <w:sz w:val="22"/>
                <w:szCs w:val="22"/>
              </w:rPr>
              <w:t>Pre-dinner drinks, followed by conference Dinner</w:t>
            </w:r>
            <w:r w:rsidR="00A6427B" w:rsidRPr="00CC6B2C">
              <w:rPr>
                <w:rFonts w:ascii="Arial" w:hAnsi="Arial" w:cs="Arial"/>
                <w:b/>
                <w:bCs/>
                <w:sz w:val="22"/>
                <w:szCs w:val="22"/>
              </w:rPr>
              <w:t xml:space="preserve">                                                                                                                                                                                                                                   </w:t>
            </w:r>
            <w:r w:rsidR="00A6427B" w:rsidRPr="00CC6B2C">
              <w:rPr>
                <w:rFonts w:ascii="Arial" w:hAnsi="Arial" w:cs="Arial"/>
                <w:bCs/>
                <w:i/>
                <w:sz w:val="22"/>
                <w:szCs w:val="22"/>
              </w:rPr>
              <w:t>Oxford Gallery</w:t>
            </w:r>
          </w:p>
          <w:p w:rsidR="00AA3415" w:rsidRPr="00CC6B2C" w:rsidRDefault="00AA3415" w:rsidP="00AA3415">
            <w:pPr>
              <w:rPr>
                <w:rFonts w:ascii="Arial" w:hAnsi="Arial" w:cs="Arial"/>
                <w:b/>
                <w:bCs/>
                <w:sz w:val="22"/>
                <w:szCs w:val="22"/>
              </w:rPr>
            </w:pPr>
          </w:p>
        </w:tc>
      </w:tr>
    </w:tbl>
    <w:p w:rsidR="00AB4C3E" w:rsidRPr="00CC6B2C" w:rsidRDefault="00AB4C3E" w:rsidP="00BC7F4D">
      <w:pPr>
        <w:pStyle w:val="Footer"/>
        <w:tabs>
          <w:tab w:val="clear" w:pos="4153"/>
          <w:tab w:val="clear" w:pos="8306"/>
        </w:tabs>
        <w:rPr>
          <w:rFonts w:ascii="Arial" w:hAnsi="Arial" w:cs="Arial"/>
          <w:b/>
          <w:bCs/>
          <w:sz w:val="22"/>
          <w:szCs w:val="22"/>
          <w:lang w:val="en-GB"/>
        </w:rPr>
      </w:pPr>
    </w:p>
    <w:p w:rsidR="00F11E7B" w:rsidRPr="00CC6B2C" w:rsidRDefault="00F11E7B" w:rsidP="00B27FF9">
      <w:pPr>
        <w:ind w:left="1800" w:hanging="1800"/>
        <w:jc w:val="center"/>
        <w:rPr>
          <w:rFonts w:ascii="Arial" w:hAnsi="Arial" w:cs="Arial"/>
          <w:b/>
          <w:sz w:val="36"/>
          <w:szCs w:val="22"/>
        </w:rPr>
      </w:pPr>
    </w:p>
    <w:p w:rsidR="00F11E7B" w:rsidRPr="00CC6B2C" w:rsidRDefault="00F11E7B" w:rsidP="00B27FF9">
      <w:pPr>
        <w:ind w:left="1800" w:hanging="1800"/>
        <w:jc w:val="center"/>
        <w:rPr>
          <w:rFonts w:ascii="Arial" w:hAnsi="Arial" w:cs="Arial"/>
          <w:b/>
          <w:sz w:val="36"/>
          <w:szCs w:val="22"/>
        </w:rPr>
      </w:pPr>
    </w:p>
    <w:p w:rsidR="00B27FF9" w:rsidRPr="00CC6B2C" w:rsidRDefault="00B27FF9" w:rsidP="00B27FF9">
      <w:pPr>
        <w:ind w:left="1800" w:hanging="1800"/>
        <w:jc w:val="center"/>
        <w:rPr>
          <w:rFonts w:ascii="Arial" w:hAnsi="Arial" w:cs="Arial"/>
          <w:b/>
          <w:sz w:val="36"/>
          <w:szCs w:val="22"/>
        </w:rPr>
      </w:pPr>
      <w:r w:rsidRPr="00CC6B2C">
        <w:rPr>
          <w:rFonts w:ascii="Arial" w:hAnsi="Arial" w:cs="Arial"/>
          <w:b/>
          <w:sz w:val="36"/>
          <w:szCs w:val="22"/>
        </w:rPr>
        <w:t xml:space="preserve">Wednesday </w:t>
      </w:r>
      <w:r w:rsidR="00E1127D" w:rsidRPr="00CC6B2C">
        <w:rPr>
          <w:rFonts w:ascii="Arial" w:hAnsi="Arial" w:cs="Arial"/>
          <w:b/>
          <w:sz w:val="36"/>
          <w:szCs w:val="22"/>
        </w:rPr>
        <w:t>5th</w:t>
      </w:r>
      <w:r w:rsidRPr="00CC6B2C">
        <w:rPr>
          <w:rFonts w:ascii="Arial" w:hAnsi="Arial" w:cs="Arial"/>
          <w:b/>
          <w:sz w:val="36"/>
          <w:szCs w:val="22"/>
        </w:rPr>
        <w:t xml:space="preserve"> June 2019</w:t>
      </w:r>
    </w:p>
    <w:p w:rsidR="00AB4C3E" w:rsidRPr="00CC6B2C" w:rsidRDefault="00AB4C3E" w:rsidP="00BC7F4D">
      <w:pPr>
        <w:pStyle w:val="Footer"/>
        <w:tabs>
          <w:tab w:val="clear" w:pos="4153"/>
          <w:tab w:val="clear" w:pos="8306"/>
        </w:tabs>
        <w:rPr>
          <w:rFonts w:ascii="Arial" w:hAnsi="Arial" w:cs="Arial"/>
          <w:b/>
          <w:bCs/>
          <w:sz w:val="22"/>
          <w:szCs w:val="22"/>
          <w:lang w:val="en-GB"/>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16"/>
        <w:gridCol w:w="2274"/>
        <w:gridCol w:w="2126"/>
        <w:gridCol w:w="142"/>
        <w:gridCol w:w="992"/>
        <w:gridCol w:w="1134"/>
        <w:gridCol w:w="142"/>
        <w:gridCol w:w="1134"/>
        <w:gridCol w:w="992"/>
        <w:gridCol w:w="142"/>
        <w:gridCol w:w="1984"/>
        <w:gridCol w:w="284"/>
        <w:gridCol w:w="283"/>
        <w:gridCol w:w="1701"/>
        <w:gridCol w:w="142"/>
        <w:gridCol w:w="1559"/>
        <w:gridCol w:w="284"/>
        <w:gridCol w:w="283"/>
        <w:gridCol w:w="142"/>
        <w:gridCol w:w="1445"/>
        <w:gridCol w:w="114"/>
        <w:gridCol w:w="142"/>
        <w:gridCol w:w="1614"/>
      </w:tblGrid>
      <w:tr w:rsidR="00251D0D" w:rsidRPr="00CC6B2C" w:rsidTr="00A64B0B">
        <w:tc>
          <w:tcPr>
            <w:tcW w:w="2116" w:type="dxa"/>
            <w:shd w:val="clear" w:color="auto" w:fill="FFFFFF" w:themeFill="background1"/>
            <w:vAlign w:val="center"/>
          </w:tcPr>
          <w:p w:rsidR="005605DE" w:rsidRPr="00CC6B2C" w:rsidRDefault="00812C4B" w:rsidP="00FD26A5">
            <w:pPr>
              <w:jc w:val="center"/>
              <w:rPr>
                <w:rFonts w:ascii="Arial" w:hAnsi="Arial" w:cs="Arial"/>
                <w:sz w:val="22"/>
                <w:szCs w:val="22"/>
              </w:rPr>
            </w:pPr>
            <w:r w:rsidRPr="00CC6B2C">
              <w:rPr>
                <w:rFonts w:ascii="Arial" w:hAnsi="Arial" w:cs="Arial"/>
                <w:sz w:val="22"/>
                <w:szCs w:val="22"/>
              </w:rPr>
              <w:t>0745</w:t>
            </w:r>
          </w:p>
        </w:tc>
        <w:tc>
          <w:tcPr>
            <w:tcW w:w="19055" w:type="dxa"/>
            <w:gridSpan w:val="22"/>
            <w:shd w:val="clear" w:color="auto" w:fill="FFFFFF" w:themeFill="background1"/>
          </w:tcPr>
          <w:p w:rsidR="0048590A" w:rsidRPr="00CC6B2C" w:rsidRDefault="00A51F50" w:rsidP="00BC7F4D">
            <w:pPr>
              <w:jc w:val="right"/>
              <w:rPr>
                <w:rFonts w:ascii="Arial" w:hAnsi="Arial" w:cs="Arial"/>
                <w:sz w:val="22"/>
                <w:szCs w:val="22"/>
              </w:rPr>
            </w:pPr>
            <w:r w:rsidRPr="00CC6B2C">
              <w:rPr>
                <w:rFonts w:ascii="Arial" w:hAnsi="Arial" w:cs="Arial"/>
                <w:sz w:val="22"/>
                <w:szCs w:val="22"/>
              </w:rPr>
              <w:t>Sussex Lounge</w:t>
            </w:r>
          </w:p>
          <w:p w:rsidR="005605DE" w:rsidRPr="00CC6B2C" w:rsidRDefault="0048590A" w:rsidP="00BC7F4D">
            <w:pPr>
              <w:rPr>
                <w:rFonts w:ascii="Arial" w:hAnsi="Arial" w:cs="Arial"/>
                <w:b/>
                <w:sz w:val="22"/>
                <w:szCs w:val="22"/>
              </w:rPr>
            </w:pPr>
            <w:r w:rsidRPr="00CC6B2C">
              <w:rPr>
                <w:rFonts w:ascii="Arial" w:hAnsi="Arial" w:cs="Arial"/>
                <w:b/>
                <w:sz w:val="22"/>
                <w:szCs w:val="22"/>
              </w:rPr>
              <w:t>Registration Opens</w:t>
            </w:r>
          </w:p>
          <w:p w:rsidR="00074ABD" w:rsidRPr="00CC6B2C" w:rsidRDefault="00074ABD" w:rsidP="00BC7F4D">
            <w:pPr>
              <w:rPr>
                <w:rFonts w:ascii="Arial" w:hAnsi="Arial" w:cs="Arial"/>
                <w:b/>
                <w:caps/>
                <w:sz w:val="22"/>
                <w:szCs w:val="22"/>
              </w:rPr>
            </w:pPr>
          </w:p>
        </w:tc>
      </w:tr>
      <w:tr w:rsidR="00812C4B" w:rsidRPr="00CC6B2C" w:rsidTr="00A64B0B">
        <w:tc>
          <w:tcPr>
            <w:tcW w:w="2116" w:type="dxa"/>
            <w:shd w:val="clear" w:color="auto" w:fill="FFFFFF" w:themeFill="background1"/>
            <w:vAlign w:val="center"/>
          </w:tcPr>
          <w:p w:rsidR="00812C4B" w:rsidRPr="00CC6B2C" w:rsidRDefault="00812C4B" w:rsidP="00FD26A5">
            <w:pPr>
              <w:jc w:val="center"/>
              <w:rPr>
                <w:rFonts w:ascii="Arial" w:hAnsi="Arial" w:cs="Arial"/>
                <w:sz w:val="22"/>
                <w:szCs w:val="22"/>
              </w:rPr>
            </w:pPr>
            <w:r w:rsidRPr="00CC6B2C">
              <w:rPr>
                <w:rFonts w:ascii="Arial" w:hAnsi="Arial" w:cs="Arial"/>
                <w:sz w:val="22"/>
                <w:szCs w:val="22"/>
              </w:rPr>
              <w:t>0745-0845</w:t>
            </w:r>
          </w:p>
        </w:tc>
        <w:tc>
          <w:tcPr>
            <w:tcW w:w="19055" w:type="dxa"/>
            <w:gridSpan w:val="22"/>
            <w:shd w:val="clear" w:color="auto" w:fill="FFFFFF" w:themeFill="background1"/>
          </w:tcPr>
          <w:p w:rsidR="00A51F50" w:rsidRPr="00CC6B2C" w:rsidRDefault="00A51F50" w:rsidP="00A51F50">
            <w:pPr>
              <w:jc w:val="right"/>
              <w:rPr>
                <w:rFonts w:ascii="Arial" w:hAnsi="Arial" w:cs="Arial"/>
                <w:i/>
                <w:sz w:val="22"/>
                <w:szCs w:val="22"/>
              </w:rPr>
            </w:pPr>
            <w:r w:rsidRPr="00CC6B2C">
              <w:rPr>
                <w:rFonts w:ascii="Arial" w:hAnsi="Arial" w:cs="Arial"/>
                <w:i/>
                <w:sz w:val="22"/>
                <w:szCs w:val="22"/>
              </w:rPr>
              <w:t>Osbourne Suite</w:t>
            </w:r>
          </w:p>
          <w:p w:rsidR="00812C4B" w:rsidRPr="00CC6B2C" w:rsidRDefault="00812C4B" w:rsidP="00812C4B">
            <w:pPr>
              <w:rPr>
                <w:rFonts w:ascii="Arial" w:hAnsi="Arial" w:cs="Arial"/>
                <w:sz w:val="22"/>
                <w:szCs w:val="22"/>
              </w:rPr>
            </w:pPr>
            <w:r w:rsidRPr="00CC6B2C">
              <w:rPr>
                <w:rFonts w:ascii="Arial" w:hAnsi="Arial" w:cs="Arial"/>
                <w:sz w:val="22"/>
                <w:szCs w:val="22"/>
              </w:rPr>
              <w:t xml:space="preserve">Renal Association AGM </w:t>
            </w:r>
          </w:p>
          <w:p w:rsidR="00812C4B" w:rsidRPr="00CC6B2C" w:rsidRDefault="00812C4B" w:rsidP="00812C4B">
            <w:pPr>
              <w:rPr>
                <w:rFonts w:ascii="Arial" w:hAnsi="Arial" w:cs="Arial"/>
                <w:sz w:val="22"/>
                <w:szCs w:val="22"/>
              </w:rPr>
            </w:pPr>
          </w:p>
        </w:tc>
      </w:tr>
      <w:tr w:rsidR="0072700C" w:rsidRPr="00CC6B2C" w:rsidTr="00A64B0B">
        <w:trPr>
          <w:trHeight w:val="850"/>
        </w:trPr>
        <w:tc>
          <w:tcPr>
            <w:tcW w:w="2116" w:type="dxa"/>
            <w:shd w:val="clear" w:color="auto" w:fill="FFFFFF" w:themeFill="background1"/>
            <w:vAlign w:val="center"/>
          </w:tcPr>
          <w:p w:rsidR="0072700C" w:rsidRPr="00CC6B2C" w:rsidRDefault="00812C4B" w:rsidP="00BC7F4D">
            <w:pPr>
              <w:jc w:val="center"/>
              <w:rPr>
                <w:rFonts w:ascii="Arial" w:hAnsi="Arial" w:cs="Arial"/>
                <w:sz w:val="22"/>
                <w:szCs w:val="22"/>
              </w:rPr>
            </w:pPr>
            <w:r w:rsidRPr="00CC6B2C">
              <w:rPr>
                <w:rFonts w:ascii="Arial" w:hAnsi="Arial" w:cs="Arial"/>
                <w:sz w:val="22"/>
                <w:szCs w:val="22"/>
              </w:rPr>
              <w:t>0845</w:t>
            </w:r>
            <w:r w:rsidR="00E3628E" w:rsidRPr="00CC6B2C">
              <w:rPr>
                <w:rFonts w:ascii="Arial" w:hAnsi="Arial" w:cs="Arial"/>
                <w:sz w:val="22"/>
                <w:szCs w:val="22"/>
              </w:rPr>
              <w:t>-1000</w:t>
            </w:r>
          </w:p>
        </w:tc>
        <w:tc>
          <w:tcPr>
            <w:tcW w:w="19055" w:type="dxa"/>
            <w:gridSpan w:val="22"/>
            <w:shd w:val="clear" w:color="auto" w:fill="FFFFFF" w:themeFill="background1"/>
          </w:tcPr>
          <w:p w:rsidR="000F7C42" w:rsidRPr="00CC6B2C" w:rsidRDefault="00A51F50" w:rsidP="00A51F50">
            <w:pPr>
              <w:jc w:val="right"/>
              <w:rPr>
                <w:rFonts w:ascii="Arial" w:hAnsi="Arial" w:cs="Arial"/>
                <w:i/>
                <w:sz w:val="22"/>
                <w:szCs w:val="22"/>
              </w:rPr>
            </w:pPr>
            <w:r w:rsidRPr="00CC6B2C">
              <w:rPr>
                <w:rFonts w:ascii="Arial" w:hAnsi="Arial" w:cs="Arial"/>
                <w:i/>
                <w:sz w:val="22"/>
                <w:szCs w:val="22"/>
              </w:rPr>
              <w:t>Oxford Suite</w:t>
            </w:r>
          </w:p>
          <w:p w:rsidR="00EC0074" w:rsidRPr="00CC6B2C" w:rsidRDefault="0047275D" w:rsidP="00BE18A7">
            <w:pPr>
              <w:shd w:val="clear" w:color="auto" w:fill="FFFFFF" w:themeFill="background1"/>
              <w:rPr>
                <w:rFonts w:ascii="Arial" w:hAnsi="Arial" w:cs="Arial"/>
                <w:b/>
                <w:sz w:val="22"/>
                <w:szCs w:val="22"/>
              </w:rPr>
            </w:pPr>
            <w:r w:rsidRPr="00CC6B2C">
              <w:rPr>
                <w:rFonts w:ascii="Arial" w:hAnsi="Arial" w:cs="Arial"/>
                <w:b/>
                <w:sz w:val="22"/>
                <w:szCs w:val="22"/>
              </w:rPr>
              <w:t xml:space="preserve">Plenary </w:t>
            </w:r>
            <w:r w:rsidR="00EC0074" w:rsidRPr="00CC6B2C">
              <w:rPr>
                <w:rFonts w:ascii="Arial" w:hAnsi="Arial" w:cs="Arial"/>
                <w:b/>
                <w:sz w:val="22"/>
                <w:szCs w:val="22"/>
              </w:rPr>
              <w:t>Session</w:t>
            </w:r>
            <w:r w:rsidR="00D304B7" w:rsidRPr="00CC6B2C">
              <w:rPr>
                <w:rFonts w:ascii="Arial" w:hAnsi="Arial" w:cs="Arial"/>
                <w:b/>
                <w:sz w:val="22"/>
                <w:szCs w:val="22"/>
              </w:rPr>
              <w:t>: Delivering the best care to the most vulnerable</w:t>
            </w:r>
          </w:p>
          <w:p w:rsidR="00AD4C1A" w:rsidRPr="00CC6B2C" w:rsidRDefault="00AD4C1A" w:rsidP="00BE18A7">
            <w:pPr>
              <w:shd w:val="clear" w:color="auto" w:fill="FFFFFF" w:themeFill="background1"/>
              <w:rPr>
                <w:rFonts w:ascii="Arial" w:hAnsi="Arial" w:cs="Arial"/>
                <w:sz w:val="22"/>
                <w:szCs w:val="22"/>
              </w:rPr>
            </w:pPr>
            <w:r w:rsidRPr="00CC6B2C">
              <w:rPr>
                <w:rFonts w:ascii="Arial" w:hAnsi="Arial" w:cs="Arial"/>
                <w:sz w:val="22"/>
                <w:szCs w:val="22"/>
              </w:rPr>
              <w:t>Chair: Graham Lipkin and Maarten Taal</w:t>
            </w:r>
          </w:p>
          <w:p w:rsidR="00B45F72" w:rsidRPr="00CC6B2C" w:rsidRDefault="00B45F72" w:rsidP="00BE18A7">
            <w:pPr>
              <w:shd w:val="clear" w:color="auto" w:fill="FFFFFF" w:themeFill="background1"/>
              <w:rPr>
                <w:rFonts w:ascii="Arial" w:hAnsi="Arial" w:cs="Arial"/>
                <w:b/>
                <w:sz w:val="22"/>
                <w:szCs w:val="22"/>
              </w:rPr>
            </w:pPr>
          </w:p>
          <w:p w:rsidR="006F0AA4" w:rsidRPr="00CC6B2C" w:rsidRDefault="006F0AA4" w:rsidP="00BE18A7">
            <w:pPr>
              <w:shd w:val="clear" w:color="auto" w:fill="FFFFFF" w:themeFill="background1"/>
              <w:rPr>
                <w:rFonts w:ascii="Arial" w:hAnsi="Arial" w:cs="Arial"/>
                <w:i/>
                <w:sz w:val="22"/>
                <w:szCs w:val="22"/>
              </w:rPr>
            </w:pPr>
            <w:r w:rsidRPr="00CC6B2C">
              <w:rPr>
                <w:rFonts w:ascii="Arial" w:hAnsi="Arial" w:cs="Arial"/>
                <w:i/>
                <w:sz w:val="22"/>
                <w:szCs w:val="22"/>
              </w:rPr>
              <w:t>End of life care in chronic disease: Lessons for the kidney care community</w:t>
            </w:r>
          </w:p>
          <w:p w:rsidR="002B000C" w:rsidRPr="00CC6B2C" w:rsidRDefault="001F221E" w:rsidP="001F221E">
            <w:pPr>
              <w:rPr>
                <w:rFonts w:ascii="Arial" w:hAnsi="Arial" w:cs="Arial"/>
                <w:sz w:val="22"/>
                <w:szCs w:val="22"/>
              </w:rPr>
            </w:pPr>
            <w:r w:rsidRPr="00CC6B2C">
              <w:rPr>
                <w:rFonts w:ascii="Arial" w:hAnsi="Arial" w:cs="Arial"/>
                <w:sz w:val="22"/>
                <w:szCs w:val="22"/>
              </w:rPr>
              <w:t xml:space="preserve">Baroness </w:t>
            </w:r>
            <w:proofErr w:type="spellStart"/>
            <w:r w:rsidRPr="00CC6B2C">
              <w:rPr>
                <w:rFonts w:ascii="Arial" w:hAnsi="Arial" w:cs="Arial"/>
                <w:sz w:val="22"/>
                <w:szCs w:val="22"/>
              </w:rPr>
              <w:t>Ilora</w:t>
            </w:r>
            <w:proofErr w:type="spellEnd"/>
            <w:r w:rsidRPr="00CC6B2C">
              <w:rPr>
                <w:rFonts w:ascii="Arial" w:hAnsi="Arial" w:cs="Arial"/>
                <w:sz w:val="22"/>
                <w:szCs w:val="22"/>
              </w:rPr>
              <w:t xml:space="preserve"> Finlay</w:t>
            </w:r>
            <w:r w:rsidR="00B45F72" w:rsidRPr="00CC6B2C">
              <w:rPr>
                <w:rFonts w:ascii="Arial" w:hAnsi="Arial" w:cs="Arial"/>
                <w:sz w:val="22"/>
                <w:szCs w:val="22"/>
              </w:rPr>
              <w:t>, Professor of Palliative Medicine at Cardiff University and Independent Crossbench member of the House of Lords</w:t>
            </w:r>
          </w:p>
          <w:p w:rsidR="00B45F72" w:rsidRPr="00CC6B2C" w:rsidRDefault="00B45F72" w:rsidP="001F221E">
            <w:pPr>
              <w:rPr>
                <w:rFonts w:ascii="Arial" w:hAnsi="Arial" w:cs="Arial"/>
                <w:sz w:val="22"/>
                <w:szCs w:val="22"/>
              </w:rPr>
            </w:pPr>
          </w:p>
          <w:p w:rsidR="003D3597" w:rsidRPr="00CC6B2C" w:rsidRDefault="001F221E" w:rsidP="001F221E">
            <w:pPr>
              <w:rPr>
                <w:rFonts w:ascii="Arial" w:hAnsi="Arial" w:cs="Arial"/>
                <w:sz w:val="22"/>
                <w:szCs w:val="22"/>
              </w:rPr>
            </w:pPr>
            <w:proofErr w:type="spellStart"/>
            <w:r w:rsidRPr="00CC6B2C">
              <w:rPr>
                <w:rFonts w:ascii="Arial" w:hAnsi="Arial" w:cs="Arial"/>
                <w:b/>
                <w:i/>
                <w:sz w:val="22"/>
                <w:szCs w:val="22"/>
              </w:rPr>
              <w:t>Raine</w:t>
            </w:r>
            <w:proofErr w:type="spellEnd"/>
            <w:r w:rsidR="00EC0074" w:rsidRPr="00CC6B2C">
              <w:rPr>
                <w:rFonts w:ascii="Arial" w:hAnsi="Arial" w:cs="Arial"/>
                <w:b/>
                <w:i/>
                <w:sz w:val="22"/>
                <w:szCs w:val="22"/>
              </w:rPr>
              <w:t xml:space="preserve"> Lecture</w:t>
            </w:r>
            <w:r w:rsidR="00EC0074" w:rsidRPr="00CC6B2C">
              <w:rPr>
                <w:rFonts w:ascii="Arial" w:hAnsi="Arial" w:cs="Arial"/>
                <w:sz w:val="22"/>
                <w:szCs w:val="22"/>
              </w:rPr>
              <w:t xml:space="preserve"> </w:t>
            </w:r>
            <w:r w:rsidRPr="00CC6B2C">
              <w:rPr>
                <w:rFonts w:ascii="Arial" w:hAnsi="Arial" w:cs="Arial"/>
                <w:sz w:val="22"/>
                <w:szCs w:val="22"/>
              </w:rPr>
              <w:t>-</w:t>
            </w:r>
          </w:p>
          <w:p w:rsidR="00EC0074" w:rsidRPr="00CC6B2C" w:rsidRDefault="003D3597" w:rsidP="001F221E">
            <w:pPr>
              <w:rPr>
                <w:rFonts w:ascii="Calibri" w:hAnsi="Calibri" w:cs="Calibri"/>
                <w:i/>
                <w:color w:val="000000"/>
                <w:sz w:val="22"/>
                <w:szCs w:val="22"/>
                <w:lang w:eastAsia="en-GB"/>
              </w:rPr>
            </w:pPr>
            <w:r w:rsidRPr="00CC6B2C">
              <w:rPr>
                <w:rFonts w:ascii="Arial" w:hAnsi="Arial" w:cs="Arial"/>
                <w:i/>
                <w:sz w:val="22"/>
                <w:szCs w:val="22"/>
              </w:rPr>
              <w:t>The psychosocial health of young adults on renal replacement therapy-</w:t>
            </w:r>
            <w:r w:rsidRPr="00CC6B2C">
              <w:rPr>
                <w:rFonts w:ascii="Calibri" w:hAnsi="Calibri" w:cs="Calibri"/>
                <w:i/>
                <w:color w:val="000000"/>
                <w:sz w:val="22"/>
                <w:szCs w:val="22"/>
                <w:lang w:eastAsia="en-GB"/>
              </w:rPr>
              <w:t xml:space="preserve"> </w:t>
            </w:r>
            <w:r w:rsidR="001F221E" w:rsidRPr="00CC6B2C">
              <w:rPr>
                <w:rFonts w:ascii="Arial" w:hAnsi="Arial" w:cs="Arial"/>
                <w:sz w:val="22"/>
                <w:szCs w:val="22"/>
              </w:rPr>
              <w:t xml:space="preserve"> </w:t>
            </w:r>
            <w:r w:rsidR="00997852" w:rsidRPr="00CC6B2C">
              <w:rPr>
                <w:rFonts w:ascii="Arial" w:hAnsi="Arial" w:cs="Arial"/>
                <w:sz w:val="22"/>
                <w:szCs w:val="22"/>
              </w:rPr>
              <w:t xml:space="preserve">Dr </w:t>
            </w:r>
            <w:r w:rsidR="001F221E" w:rsidRPr="00CC6B2C">
              <w:rPr>
                <w:rFonts w:ascii="Arial" w:hAnsi="Arial" w:cs="Arial"/>
                <w:sz w:val="22"/>
                <w:szCs w:val="22"/>
              </w:rPr>
              <w:t>Alexander Hamilton</w:t>
            </w:r>
            <w:r w:rsidR="00997852" w:rsidRPr="00CC6B2C">
              <w:rPr>
                <w:rFonts w:ascii="Arial" w:hAnsi="Arial" w:cs="Arial"/>
                <w:sz w:val="22"/>
                <w:szCs w:val="22"/>
              </w:rPr>
              <w:t>, Clinical Lecturer in Renal Medicine, University of Bristol/North Bristol NHS Trust</w:t>
            </w:r>
          </w:p>
          <w:p w:rsidR="00B45F72" w:rsidRPr="00CC6B2C" w:rsidRDefault="00B45F72" w:rsidP="001F221E">
            <w:pPr>
              <w:rPr>
                <w:rFonts w:ascii="Arial" w:hAnsi="Arial" w:cs="Arial"/>
                <w:sz w:val="22"/>
                <w:szCs w:val="22"/>
              </w:rPr>
            </w:pPr>
          </w:p>
          <w:p w:rsidR="00B45F72" w:rsidRPr="00CC6B2C" w:rsidRDefault="001A458A" w:rsidP="00B45F72">
            <w:pPr>
              <w:rPr>
                <w:rFonts w:ascii="Arial" w:hAnsi="Arial" w:cs="Arial"/>
                <w:sz w:val="22"/>
                <w:szCs w:val="22"/>
              </w:rPr>
            </w:pPr>
            <w:proofErr w:type="spellStart"/>
            <w:r w:rsidRPr="00CC6B2C">
              <w:rPr>
                <w:rFonts w:ascii="Arial" w:hAnsi="Arial" w:cs="Arial"/>
                <w:b/>
                <w:i/>
                <w:sz w:val="22"/>
                <w:szCs w:val="22"/>
              </w:rPr>
              <w:t>Mallick</w:t>
            </w:r>
            <w:proofErr w:type="spellEnd"/>
            <w:r w:rsidRPr="00CC6B2C">
              <w:rPr>
                <w:rFonts w:ascii="Arial" w:hAnsi="Arial" w:cs="Arial"/>
                <w:b/>
                <w:i/>
                <w:sz w:val="22"/>
                <w:szCs w:val="22"/>
              </w:rPr>
              <w:t xml:space="preserve"> </w:t>
            </w:r>
            <w:r w:rsidR="008332A1" w:rsidRPr="00CC6B2C">
              <w:rPr>
                <w:rFonts w:ascii="Arial" w:hAnsi="Arial" w:cs="Arial"/>
                <w:b/>
                <w:i/>
                <w:sz w:val="22"/>
                <w:szCs w:val="22"/>
              </w:rPr>
              <w:t>Lecture</w:t>
            </w:r>
            <w:r w:rsidR="001F221E" w:rsidRPr="00CC6B2C">
              <w:rPr>
                <w:rFonts w:ascii="Arial" w:hAnsi="Arial" w:cs="Arial"/>
                <w:sz w:val="22"/>
                <w:szCs w:val="22"/>
              </w:rPr>
              <w:t xml:space="preserve"> – </w:t>
            </w:r>
            <w:r w:rsidR="00676AD9" w:rsidRPr="00CC6B2C">
              <w:rPr>
                <w:rFonts w:ascii="Arial" w:hAnsi="Arial" w:cs="Arial"/>
                <w:sz w:val="22"/>
                <w:szCs w:val="22"/>
              </w:rPr>
              <w:br/>
            </w:r>
            <w:r w:rsidR="00676AD9" w:rsidRPr="00CC6B2C">
              <w:rPr>
                <w:rFonts w:ascii="Arial" w:hAnsi="Arial" w:cs="Arial"/>
                <w:i/>
                <w:sz w:val="22"/>
                <w:szCs w:val="22"/>
              </w:rPr>
              <w:t>Upstream to the Reservoir</w:t>
            </w:r>
            <w:r w:rsidR="00676AD9" w:rsidRPr="00CC6B2C">
              <w:rPr>
                <w:rFonts w:ascii="Arial" w:hAnsi="Arial" w:cs="Arial"/>
                <w:sz w:val="22"/>
                <w:szCs w:val="22"/>
              </w:rPr>
              <w:t xml:space="preserve"> - </w:t>
            </w:r>
            <w:r w:rsidR="001F221E" w:rsidRPr="00CC6B2C">
              <w:rPr>
                <w:rFonts w:ascii="Arial" w:hAnsi="Arial" w:cs="Arial"/>
                <w:sz w:val="22"/>
                <w:szCs w:val="22"/>
              </w:rPr>
              <w:t>Karen Jenkins</w:t>
            </w:r>
            <w:r w:rsidR="00B45F72" w:rsidRPr="00CC6B2C">
              <w:rPr>
                <w:rFonts w:ascii="Arial" w:hAnsi="Arial" w:cs="Arial"/>
                <w:sz w:val="22"/>
                <w:szCs w:val="22"/>
              </w:rPr>
              <w:t>, Consultant Nurse, Kent Kidney Care Centre</w:t>
            </w:r>
          </w:p>
          <w:p w:rsidR="00812C4B" w:rsidRPr="00CC6B2C" w:rsidRDefault="00812C4B" w:rsidP="001F221E">
            <w:pPr>
              <w:rPr>
                <w:rFonts w:ascii="Arial" w:hAnsi="Arial" w:cs="Arial"/>
                <w:b/>
                <w:sz w:val="22"/>
                <w:szCs w:val="22"/>
              </w:rPr>
            </w:pPr>
          </w:p>
        </w:tc>
      </w:tr>
      <w:tr w:rsidR="00EA0931" w:rsidRPr="00CC6B2C" w:rsidTr="00EA0931">
        <w:trPr>
          <w:trHeight w:val="661"/>
        </w:trPr>
        <w:tc>
          <w:tcPr>
            <w:tcW w:w="2116" w:type="dxa"/>
            <w:shd w:val="clear" w:color="auto" w:fill="FFFFFF" w:themeFill="background1"/>
            <w:vAlign w:val="center"/>
          </w:tcPr>
          <w:p w:rsidR="00EA0931" w:rsidRPr="00CC6B2C" w:rsidRDefault="00EA0931" w:rsidP="00BC7F4D">
            <w:pPr>
              <w:jc w:val="center"/>
              <w:rPr>
                <w:rFonts w:ascii="Arial" w:hAnsi="Arial" w:cs="Arial"/>
                <w:sz w:val="22"/>
                <w:szCs w:val="22"/>
              </w:rPr>
            </w:pPr>
            <w:r w:rsidRPr="00CC6B2C">
              <w:rPr>
                <w:rFonts w:ascii="Arial" w:hAnsi="Arial" w:cs="Arial"/>
                <w:sz w:val="22"/>
                <w:szCs w:val="22"/>
              </w:rPr>
              <w:t>1000-1030</w:t>
            </w:r>
          </w:p>
        </w:tc>
        <w:tc>
          <w:tcPr>
            <w:tcW w:w="15031" w:type="dxa"/>
            <w:gridSpan w:val="15"/>
            <w:shd w:val="clear" w:color="auto" w:fill="FFFFFF" w:themeFill="background1"/>
          </w:tcPr>
          <w:p w:rsidR="00EA0931" w:rsidRPr="00CC6B2C" w:rsidRDefault="00EA0931" w:rsidP="00EA0931">
            <w:pPr>
              <w:rPr>
                <w:rFonts w:ascii="Arial" w:hAnsi="Arial" w:cs="Arial"/>
                <w:sz w:val="22"/>
                <w:szCs w:val="22"/>
              </w:rPr>
            </w:pPr>
            <w:r w:rsidRPr="00CC6B2C">
              <w:rPr>
                <w:rFonts w:ascii="Arial" w:hAnsi="Arial" w:cs="Arial"/>
                <w:b/>
                <w:sz w:val="22"/>
                <w:szCs w:val="22"/>
              </w:rPr>
              <w:t>Tea/Coffee break and Exhibition</w:t>
            </w:r>
            <w:r w:rsidRPr="00CC6B2C">
              <w:rPr>
                <w:rFonts w:ascii="Arial" w:hAnsi="Arial" w:cs="Arial"/>
                <w:i/>
                <w:sz w:val="22"/>
                <w:szCs w:val="22"/>
              </w:rPr>
              <w:t xml:space="preserve">                                                                                                                                                                    </w:t>
            </w:r>
            <w:proofErr w:type="spellStart"/>
            <w:r w:rsidRPr="00CC6B2C">
              <w:rPr>
                <w:rFonts w:ascii="Arial" w:hAnsi="Arial" w:cs="Arial"/>
                <w:i/>
                <w:sz w:val="22"/>
                <w:szCs w:val="22"/>
              </w:rPr>
              <w:t>Exhibition</w:t>
            </w:r>
            <w:proofErr w:type="spellEnd"/>
            <w:r w:rsidRPr="00CC6B2C">
              <w:rPr>
                <w:rFonts w:ascii="Arial" w:hAnsi="Arial" w:cs="Arial"/>
                <w:i/>
                <w:sz w:val="22"/>
                <w:szCs w:val="22"/>
              </w:rPr>
              <w:t xml:space="preserve"> Hall</w:t>
            </w:r>
          </w:p>
        </w:tc>
        <w:tc>
          <w:tcPr>
            <w:tcW w:w="4024" w:type="dxa"/>
            <w:gridSpan w:val="7"/>
            <w:shd w:val="clear" w:color="auto" w:fill="FFFFFF" w:themeFill="background1"/>
          </w:tcPr>
          <w:p w:rsidR="00EA0931" w:rsidRPr="00CC6B2C" w:rsidRDefault="00EA0931" w:rsidP="00EA0931">
            <w:pPr>
              <w:rPr>
                <w:rFonts w:ascii="Arial" w:hAnsi="Arial" w:cs="Arial"/>
                <w:b/>
                <w:sz w:val="22"/>
                <w:szCs w:val="22"/>
              </w:rPr>
            </w:pPr>
            <w:proofErr w:type="spellStart"/>
            <w:r w:rsidRPr="00CC6B2C">
              <w:rPr>
                <w:rFonts w:ascii="Arial" w:hAnsi="Arial" w:cs="Arial"/>
                <w:b/>
                <w:sz w:val="22"/>
                <w:szCs w:val="22"/>
              </w:rPr>
              <w:t>RareRenal</w:t>
            </w:r>
            <w:proofErr w:type="spellEnd"/>
            <w:r w:rsidRPr="00CC6B2C">
              <w:rPr>
                <w:rFonts w:ascii="Arial" w:hAnsi="Arial" w:cs="Arial"/>
                <w:b/>
                <w:sz w:val="22"/>
                <w:szCs w:val="22"/>
              </w:rPr>
              <w:t xml:space="preserve">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r w:rsidRPr="00CC6B2C">
              <w:rPr>
                <w:rFonts w:ascii="Arial" w:hAnsi="Arial" w:cs="Arial"/>
                <w:b/>
                <w:sz w:val="22"/>
                <w:szCs w:val="22"/>
              </w:rPr>
              <w:t xml:space="preserve">                                                                                         </w:t>
            </w:r>
            <w:r w:rsidRPr="00CC6B2C">
              <w:rPr>
                <w:rFonts w:ascii="Arial" w:hAnsi="Arial" w:cs="Arial"/>
                <w:b/>
                <w:sz w:val="22"/>
                <w:szCs w:val="22"/>
              </w:rPr>
              <w:br/>
            </w:r>
            <w:r w:rsidRPr="00CC6B2C">
              <w:rPr>
                <w:rFonts w:ascii="Arial" w:hAnsi="Arial" w:cs="Arial"/>
                <w:sz w:val="22"/>
                <w:szCs w:val="22"/>
              </w:rPr>
              <w:t>1000-1100</w:t>
            </w:r>
          </w:p>
        </w:tc>
      </w:tr>
      <w:tr w:rsidR="00EA0931" w:rsidRPr="00CC6B2C" w:rsidTr="00ED615A">
        <w:trPr>
          <w:trHeight w:val="661"/>
        </w:trPr>
        <w:tc>
          <w:tcPr>
            <w:tcW w:w="2116" w:type="dxa"/>
            <w:shd w:val="clear" w:color="auto" w:fill="FFFFFF" w:themeFill="background1"/>
            <w:vAlign w:val="center"/>
          </w:tcPr>
          <w:p w:rsidR="00EA0931" w:rsidRPr="00CC6B2C" w:rsidRDefault="00EA0931" w:rsidP="00BC7F4D">
            <w:pPr>
              <w:jc w:val="center"/>
              <w:rPr>
                <w:rFonts w:ascii="Arial" w:hAnsi="Arial" w:cs="Arial"/>
                <w:sz w:val="22"/>
                <w:szCs w:val="22"/>
              </w:rPr>
            </w:pPr>
            <w:r w:rsidRPr="00CC6B2C">
              <w:rPr>
                <w:rFonts w:ascii="Arial" w:hAnsi="Arial" w:cs="Arial"/>
                <w:sz w:val="22"/>
                <w:szCs w:val="22"/>
              </w:rPr>
              <w:t>1100-1200</w:t>
            </w:r>
          </w:p>
        </w:tc>
        <w:tc>
          <w:tcPr>
            <w:tcW w:w="19055" w:type="dxa"/>
            <w:gridSpan w:val="22"/>
            <w:shd w:val="clear" w:color="auto" w:fill="FFFFFF" w:themeFill="background1"/>
          </w:tcPr>
          <w:p w:rsidR="00EA0931" w:rsidRPr="00CC6B2C" w:rsidRDefault="00EA0931" w:rsidP="00EA0931">
            <w:pPr>
              <w:rPr>
                <w:rFonts w:ascii="Arial" w:hAnsi="Arial" w:cs="Arial"/>
                <w:b/>
                <w:sz w:val="22"/>
                <w:szCs w:val="22"/>
              </w:rPr>
            </w:pPr>
            <w:r w:rsidRPr="00CC6B2C">
              <w:rPr>
                <w:rFonts w:ascii="Arial" w:hAnsi="Arial" w:cs="Arial"/>
                <w:b/>
                <w:sz w:val="22"/>
                <w:szCs w:val="22"/>
              </w:rPr>
              <w:t xml:space="preserve">RA Education and Training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A02535" w:rsidRPr="00CC6B2C" w:rsidTr="00EA0931">
        <w:trPr>
          <w:trHeight w:val="557"/>
        </w:trPr>
        <w:tc>
          <w:tcPr>
            <w:tcW w:w="2116" w:type="dxa"/>
            <w:shd w:val="clear" w:color="auto" w:fill="FFFFFF" w:themeFill="background1"/>
            <w:vAlign w:val="center"/>
          </w:tcPr>
          <w:p w:rsidR="001D17A8" w:rsidRPr="00CC6B2C" w:rsidRDefault="001D17A8" w:rsidP="009F4EDF">
            <w:pPr>
              <w:jc w:val="center"/>
              <w:rPr>
                <w:rFonts w:ascii="Arial" w:hAnsi="Arial" w:cs="Arial"/>
                <w:sz w:val="22"/>
                <w:szCs w:val="22"/>
              </w:rPr>
            </w:pPr>
            <w:r w:rsidRPr="00CC6B2C">
              <w:rPr>
                <w:rFonts w:ascii="Arial" w:hAnsi="Arial" w:cs="Arial"/>
                <w:sz w:val="22"/>
                <w:szCs w:val="22"/>
              </w:rPr>
              <w:t>1030-1200</w:t>
            </w:r>
          </w:p>
        </w:tc>
        <w:tc>
          <w:tcPr>
            <w:tcW w:w="2274" w:type="dxa"/>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t>Oxford Suite</w:t>
            </w:r>
          </w:p>
          <w:p w:rsidR="001D17A8" w:rsidRPr="00CC6B2C" w:rsidRDefault="001D17A8" w:rsidP="009F4EDF">
            <w:pPr>
              <w:rPr>
                <w:rFonts w:ascii="Arial" w:hAnsi="Arial" w:cs="Arial"/>
                <w:sz w:val="22"/>
              </w:rPr>
            </w:pPr>
            <w:r w:rsidRPr="00CC6B2C">
              <w:rPr>
                <w:rFonts w:ascii="Arial" w:hAnsi="Arial" w:cs="Arial"/>
                <w:b/>
                <w:sz w:val="22"/>
              </w:rPr>
              <w:t>Living well with frailty and CKD</w:t>
            </w:r>
            <w:r w:rsidRPr="00CC6B2C">
              <w:rPr>
                <w:rFonts w:ascii="Arial" w:hAnsi="Arial" w:cs="Arial"/>
                <w:b/>
                <w:sz w:val="22"/>
              </w:rPr>
              <w:br/>
            </w:r>
            <w:r w:rsidRPr="00CC6B2C">
              <w:rPr>
                <w:rFonts w:ascii="Arial" w:hAnsi="Arial" w:cs="Arial"/>
                <w:sz w:val="22"/>
              </w:rPr>
              <w:t>Chair: Helen Hurst and Andrew Nixon</w:t>
            </w:r>
          </w:p>
          <w:p w:rsidR="001D17A8" w:rsidRPr="00CC6B2C" w:rsidRDefault="001D17A8" w:rsidP="009F4EDF">
            <w:pPr>
              <w:rPr>
                <w:rFonts w:ascii="Arial" w:hAnsi="Arial" w:cs="Arial"/>
                <w:sz w:val="22"/>
              </w:rPr>
            </w:pPr>
          </w:p>
          <w:p w:rsidR="001D17A8" w:rsidRPr="00CC6B2C" w:rsidRDefault="00096504" w:rsidP="009F4EDF">
            <w:pPr>
              <w:rPr>
                <w:rFonts w:ascii="Arial" w:hAnsi="Arial" w:cs="Arial"/>
                <w:sz w:val="22"/>
                <w:szCs w:val="22"/>
              </w:rPr>
            </w:pPr>
            <w:r>
              <w:rPr>
                <w:rFonts w:ascii="Arial" w:hAnsi="Arial" w:cs="Arial"/>
                <w:i/>
                <w:sz w:val="22"/>
                <w:szCs w:val="22"/>
              </w:rPr>
              <w:t xml:space="preserve">What is frailty and </w:t>
            </w:r>
            <w:r w:rsidR="001D17A8" w:rsidRPr="00CC6B2C">
              <w:rPr>
                <w:rFonts w:ascii="Arial" w:hAnsi="Arial" w:cs="Arial"/>
                <w:i/>
                <w:sz w:val="22"/>
                <w:szCs w:val="22"/>
              </w:rPr>
              <w:t xml:space="preserve">why is it important for renal medicine? – </w:t>
            </w:r>
            <w:r w:rsidR="001D17A8" w:rsidRPr="00CC6B2C">
              <w:rPr>
                <w:rFonts w:ascii="Arial" w:hAnsi="Arial" w:cs="Arial"/>
                <w:sz w:val="22"/>
                <w:szCs w:val="22"/>
              </w:rPr>
              <w:t>Dr Andrew Nixon</w:t>
            </w:r>
            <w:r w:rsidR="00DD6CD1" w:rsidRPr="00CC6B2C">
              <w:rPr>
                <w:rFonts w:ascii="Arial" w:hAnsi="Arial" w:cs="Arial"/>
                <w:sz w:val="22"/>
                <w:szCs w:val="22"/>
              </w:rPr>
              <w:t>, Clinical Research Fellow in Renal Medicine, Lancashire Teaching Hospitals NHS Foundation Trust</w:t>
            </w:r>
          </w:p>
          <w:p w:rsidR="001D17A8" w:rsidRPr="00CC6B2C" w:rsidRDefault="001D17A8" w:rsidP="009F4EDF"/>
          <w:p w:rsidR="001D17A8" w:rsidRPr="00CC6B2C" w:rsidRDefault="001D17A8" w:rsidP="009F4EDF">
            <w:pPr>
              <w:rPr>
                <w:rFonts w:ascii="Arial" w:hAnsi="Arial" w:cs="Arial"/>
                <w:sz w:val="22"/>
                <w:szCs w:val="22"/>
              </w:rPr>
            </w:pPr>
            <w:r w:rsidRPr="00CC6B2C">
              <w:rPr>
                <w:rFonts w:ascii="Arial" w:hAnsi="Arial" w:cs="Arial"/>
                <w:i/>
                <w:sz w:val="22"/>
                <w:szCs w:val="22"/>
              </w:rPr>
              <w:lastRenderedPageBreak/>
              <w:t>What is the Comprehensive Geriatric Assessment and how can it benefit patients with CKD?</w:t>
            </w:r>
            <w:r w:rsidRPr="00CC6B2C">
              <w:t xml:space="preserve"> - </w:t>
            </w:r>
            <w:r w:rsidRPr="00CC6B2C">
              <w:rPr>
                <w:rFonts w:ascii="Arial" w:hAnsi="Arial" w:cs="Arial"/>
                <w:sz w:val="22"/>
                <w:szCs w:val="22"/>
              </w:rPr>
              <w:t>Dr David Hunt   </w:t>
            </w:r>
          </w:p>
          <w:p w:rsidR="001D17A8" w:rsidRPr="00CC6B2C" w:rsidRDefault="001D17A8" w:rsidP="009F4EDF"/>
          <w:p w:rsidR="001D17A8" w:rsidRPr="00CC6B2C" w:rsidRDefault="001D17A8" w:rsidP="009F4EDF">
            <w:r w:rsidRPr="00CC6B2C">
              <w:rPr>
                <w:rFonts w:ascii="Arial" w:hAnsi="Arial" w:cs="Arial"/>
                <w:i/>
                <w:sz w:val="22"/>
                <w:szCs w:val="22"/>
              </w:rPr>
              <w:t>Falls and rehabilitation for patients living with frailty and CKD</w:t>
            </w:r>
            <w:r w:rsidRPr="00CC6B2C">
              <w:t xml:space="preserve"> - </w:t>
            </w:r>
            <w:r w:rsidRPr="00CC6B2C">
              <w:rPr>
                <w:rFonts w:ascii="Arial" w:hAnsi="Arial" w:cs="Arial"/>
                <w:sz w:val="22"/>
                <w:szCs w:val="22"/>
              </w:rPr>
              <w:t>Hannah Young, Senior Physiotherapist, NIHR Doctoral Research Fellow, University Hospitals of Leicester /University of Leicester</w:t>
            </w:r>
          </w:p>
          <w:p w:rsidR="001D17A8" w:rsidRPr="00CC6B2C" w:rsidRDefault="001D17A8" w:rsidP="009F4EDF"/>
          <w:p w:rsidR="001D17A8" w:rsidRPr="00CC6B2C" w:rsidRDefault="001D17A8" w:rsidP="009F4EDF">
            <w:pPr>
              <w:rPr>
                <w:rFonts w:ascii="Arial" w:hAnsi="Arial" w:cs="Arial"/>
                <w:sz w:val="22"/>
                <w:szCs w:val="22"/>
              </w:rPr>
            </w:pPr>
            <w:r w:rsidRPr="00CC6B2C">
              <w:rPr>
                <w:rFonts w:ascii="Arial" w:hAnsi="Arial" w:cs="Arial"/>
                <w:i/>
                <w:sz w:val="22"/>
                <w:szCs w:val="22"/>
              </w:rPr>
              <w:t>Cognition and CKD: Should we be doing more?</w:t>
            </w:r>
            <w:r w:rsidRPr="00CC6B2C">
              <w:t xml:space="preserve"> - </w:t>
            </w:r>
            <w:r w:rsidRPr="00CC6B2C">
              <w:rPr>
                <w:rFonts w:ascii="Arial" w:hAnsi="Arial" w:cs="Arial"/>
                <w:sz w:val="22"/>
                <w:szCs w:val="22"/>
              </w:rPr>
              <w:t>Dr James Tollitt, Renal Research Fellow, Salford Royal NHS Foundation Trust</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i/>
                <w:sz w:val="22"/>
                <w:szCs w:val="22"/>
              </w:rPr>
            </w:pPr>
            <w:r w:rsidRPr="00CC6B2C">
              <w:rPr>
                <w:rFonts w:ascii="Arial" w:hAnsi="Arial" w:cs="Arial"/>
                <w:i/>
                <w:sz w:val="22"/>
                <w:szCs w:val="22"/>
              </w:rPr>
              <w:t xml:space="preserve">Putting it into practice – </w:t>
            </w:r>
            <w:r w:rsidRPr="00CC6B2C">
              <w:rPr>
                <w:rFonts w:ascii="Arial" w:hAnsi="Arial" w:cs="Arial"/>
                <w:sz w:val="22"/>
                <w:szCs w:val="22"/>
              </w:rPr>
              <w:t>Professor Edwina Brown, Consultant, Hammersmith Hospital</w:t>
            </w:r>
          </w:p>
          <w:p w:rsidR="001D17A8" w:rsidRPr="00CC6B2C" w:rsidRDefault="001D17A8" w:rsidP="009F4EDF"/>
          <w:p w:rsidR="001D17A8" w:rsidRPr="00CC6B2C" w:rsidRDefault="001D17A8" w:rsidP="009F4EDF">
            <w:pPr>
              <w:rPr>
                <w:rFonts w:ascii="Arial" w:hAnsi="Arial" w:cs="Arial"/>
                <w:sz w:val="22"/>
                <w:szCs w:val="22"/>
              </w:rPr>
            </w:pPr>
            <w:r w:rsidRPr="00CC6B2C">
              <w:rPr>
                <w:rFonts w:ascii="Arial" w:hAnsi="Arial" w:cs="Arial"/>
                <w:sz w:val="22"/>
                <w:szCs w:val="22"/>
              </w:rPr>
              <w:t xml:space="preserve">Panel Discussion </w:t>
            </w:r>
          </w:p>
          <w:p w:rsidR="001D17A8" w:rsidRPr="00CC6B2C" w:rsidRDefault="001D17A8" w:rsidP="009F4EDF">
            <w:pPr>
              <w:ind w:left="-8"/>
              <w:rPr>
                <w:rFonts w:ascii="Arial" w:hAnsi="Arial" w:cs="Arial"/>
              </w:rPr>
            </w:pPr>
          </w:p>
          <w:p w:rsidR="001D17A8" w:rsidRPr="00CC6B2C" w:rsidRDefault="001D17A8" w:rsidP="009F4EDF">
            <w:pPr>
              <w:ind w:left="-8"/>
              <w:rPr>
                <w:rFonts w:ascii="Arial" w:hAnsi="Arial" w:cs="Arial"/>
              </w:rPr>
            </w:pPr>
          </w:p>
          <w:p w:rsidR="001D17A8" w:rsidRPr="00CC6B2C" w:rsidRDefault="001D17A8" w:rsidP="009F4EDF">
            <w:pPr>
              <w:ind w:left="-8"/>
              <w:rPr>
                <w:rFonts w:ascii="Arial" w:hAnsi="Arial" w:cs="Arial"/>
                <w:sz w:val="22"/>
              </w:rPr>
            </w:pPr>
          </w:p>
          <w:p w:rsidR="001D17A8" w:rsidRPr="00CC6B2C" w:rsidRDefault="001D17A8" w:rsidP="009F4EDF">
            <w:pPr>
              <w:pStyle w:val="NormalWeb"/>
              <w:rPr>
                <w:rFonts w:ascii="Calibri" w:hAnsi="Calibri" w:cs="Calibri"/>
                <w:color w:val="000000"/>
              </w:rPr>
            </w:pPr>
            <w:r w:rsidRPr="00CC6B2C">
              <w:rPr>
                <w:rFonts w:ascii="Arial" w:hAnsi="Arial" w:cs="Arial"/>
                <w:sz w:val="22"/>
              </w:rPr>
              <w:t>BRS/RA Education CPD</w:t>
            </w:r>
          </w:p>
          <w:p w:rsidR="001D17A8" w:rsidRPr="00CC6B2C" w:rsidRDefault="001D17A8" w:rsidP="009F4EDF">
            <w:pPr>
              <w:pStyle w:val="PlainText"/>
            </w:pPr>
          </w:p>
          <w:p w:rsidR="001D17A8" w:rsidRPr="00CC6B2C" w:rsidRDefault="001D17A8" w:rsidP="009F4EDF">
            <w:pPr>
              <w:rPr>
                <w:rFonts w:ascii="Arial" w:hAnsi="Arial" w:cs="Arial"/>
                <w:b/>
                <w:sz w:val="22"/>
                <w:szCs w:val="22"/>
              </w:rPr>
            </w:pPr>
            <w:r w:rsidRPr="00CC6B2C">
              <w:rPr>
                <w:rFonts w:ascii="Arial" w:hAnsi="Arial" w:cs="Arial"/>
                <w:b/>
                <w:sz w:val="22"/>
                <w:szCs w:val="22"/>
              </w:rPr>
              <w:t xml:space="preserve"> </w:t>
            </w:r>
          </w:p>
        </w:tc>
        <w:tc>
          <w:tcPr>
            <w:tcW w:w="2268" w:type="dxa"/>
            <w:gridSpan w:val="2"/>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Balmoral Suite</w:t>
            </w:r>
          </w:p>
          <w:p w:rsidR="001D17A8" w:rsidRPr="00CC6B2C" w:rsidRDefault="001D17A8" w:rsidP="009F4EDF">
            <w:pPr>
              <w:rPr>
                <w:rFonts w:ascii="Arial" w:hAnsi="Arial" w:cs="Arial"/>
                <w:b/>
                <w:sz w:val="22"/>
                <w:szCs w:val="22"/>
              </w:rPr>
            </w:pPr>
            <w:r w:rsidRPr="00CC6B2C">
              <w:rPr>
                <w:rFonts w:ascii="Arial" w:hAnsi="Arial" w:cs="Arial"/>
                <w:b/>
                <w:sz w:val="22"/>
                <w:szCs w:val="22"/>
              </w:rPr>
              <w:t>Quality Improvement – the best of the best from the UK kidney community</w:t>
            </w:r>
            <w:r w:rsidRPr="00CC6B2C">
              <w:rPr>
                <w:rFonts w:ascii="Arial" w:hAnsi="Arial" w:cs="Arial"/>
                <w:b/>
                <w:sz w:val="22"/>
                <w:szCs w:val="22"/>
              </w:rPr>
              <w:br/>
            </w:r>
            <w:r w:rsidRPr="00CC6B2C">
              <w:rPr>
                <w:rFonts w:ascii="Arial" w:hAnsi="Arial" w:cs="Arial"/>
                <w:sz w:val="22"/>
                <w:szCs w:val="22"/>
              </w:rPr>
              <w:t>Chair: Elizabeth Wallin</w:t>
            </w:r>
            <w:r w:rsidRPr="00CC6B2C">
              <w:rPr>
                <w:rFonts w:ascii="Arial" w:hAnsi="Arial" w:cs="Arial"/>
                <w:b/>
                <w:sz w:val="22"/>
                <w:szCs w:val="22"/>
              </w:rPr>
              <w:t xml:space="preserve"> </w:t>
            </w:r>
            <w:r w:rsidRPr="00CC6B2C">
              <w:rPr>
                <w:rFonts w:ascii="Arial" w:hAnsi="Arial" w:cs="Arial"/>
                <w:sz w:val="22"/>
                <w:szCs w:val="22"/>
              </w:rPr>
              <w:t>and Leeanne Lockley</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What does a successful Quality Improvement project look like?   Lessons from the front line </w:t>
            </w:r>
            <w:r w:rsidRPr="00CC6B2C">
              <w:rPr>
                <w:rFonts w:ascii="Arial" w:hAnsi="Arial" w:cs="Arial"/>
                <w:sz w:val="22"/>
                <w:szCs w:val="22"/>
              </w:rPr>
              <w:t xml:space="preserve">– Dr Amanda Newnham, Consultant </w:t>
            </w:r>
            <w:r w:rsidRPr="00CC6B2C">
              <w:rPr>
                <w:rFonts w:ascii="Arial" w:hAnsi="Arial" w:cs="Arial"/>
                <w:sz w:val="22"/>
                <w:szCs w:val="22"/>
              </w:rPr>
              <w:lastRenderedPageBreak/>
              <w:t>Paediatric Nephrologist, Leeds Children’s Hospital</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b/>
                <w:sz w:val="22"/>
                <w:szCs w:val="22"/>
              </w:rPr>
            </w:pPr>
            <w:r w:rsidRPr="00CC6B2C">
              <w:rPr>
                <w:rFonts w:ascii="Arial" w:hAnsi="Arial" w:cs="Arial"/>
                <w:b/>
                <w:sz w:val="22"/>
                <w:szCs w:val="22"/>
              </w:rPr>
              <w:t>Launch of the National Standards for Transport for Patients receiving Haemodialysis</w:t>
            </w:r>
          </w:p>
          <w:p w:rsidR="001D17A8" w:rsidRPr="00CC6B2C" w:rsidRDefault="001D17A8" w:rsidP="009F4EDF">
            <w:pPr>
              <w:rPr>
                <w:rFonts w:ascii="Arial" w:hAnsi="Arial" w:cs="Arial"/>
                <w:b/>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0D53F4">
            <w:pPr>
              <w:rPr>
                <w:rFonts w:ascii="Arial" w:hAnsi="Arial" w:cs="Arial"/>
                <w:sz w:val="22"/>
                <w:szCs w:val="22"/>
              </w:rPr>
            </w:pPr>
            <w:r w:rsidRPr="00CC6B2C">
              <w:rPr>
                <w:rFonts w:ascii="Arial" w:hAnsi="Arial" w:cs="Arial"/>
                <w:sz w:val="22"/>
                <w:szCs w:val="22"/>
              </w:rPr>
              <w:t xml:space="preserve">486 - </w:t>
            </w:r>
            <w:r w:rsidRPr="00CC6B2C">
              <w:rPr>
                <w:rFonts w:ascii="Arial" w:hAnsi="Arial" w:cs="Arial"/>
                <w:i/>
                <w:sz w:val="22"/>
                <w:szCs w:val="22"/>
              </w:rPr>
              <w:t>Wide variance in transport provision for patients receiving in centre or satellite haemodialysis treatment in the UK: results of a national survey</w:t>
            </w:r>
            <w:r w:rsidRPr="00CC6B2C">
              <w:rPr>
                <w:rFonts w:ascii="Arial" w:hAnsi="Arial" w:cs="Arial"/>
                <w:sz w:val="22"/>
                <w:szCs w:val="22"/>
              </w:rPr>
              <w:t xml:space="preserve"> – Paul Cockwell, Queen Elizabeth Hospital Birmingham</w:t>
            </w:r>
          </w:p>
          <w:p w:rsidR="001D17A8" w:rsidRPr="00CC6B2C" w:rsidRDefault="001D17A8" w:rsidP="000D53F4">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494 - </w:t>
            </w:r>
            <w:r w:rsidRPr="00CC6B2C">
              <w:rPr>
                <w:rFonts w:ascii="Arial" w:hAnsi="Arial" w:cs="Arial"/>
                <w:i/>
                <w:sz w:val="22"/>
                <w:szCs w:val="22"/>
              </w:rPr>
              <w:t>Standards for Transport Provision for Patients receiving in centre or satellite unit haemodialysis: Finding a Way Together</w:t>
            </w:r>
            <w:r w:rsidRPr="00CC6B2C">
              <w:rPr>
                <w:rFonts w:ascii="Arial" w:hAnsi="Arial" w:cs="Arial"/>
                <w:sz w:val="22"/>
                <w:szCs w:val="22"/>
              </w:rPr>
              <w:t xml:space="preserve"> – Fiona Loud, Kidney Care UK</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439 - </w:t>
            </w:r>
            <w:r w:rsidRPr="00CC6B2C">
              <w:rPr>
                <w:rFonts w:ascii="Arial" w:hAnsi="Arial" w:cs="Arial"/>
                <w:i/>
                <w:sz w:val="22"/>
                <w:szCs w:val="22"/>
              </w:rPr>
              <w:t>A paediatric AKI service: Improving recognition and reducing incidence</w:t>
            </w:r>
            <w:r w:rsidRPr="00CC6B2C">
              <w:rPr>
                <w:rFonts w:ascii="Arial" w:hAnsi="Arial" w:cs="Arial"/>
                <w:sz w:val="22"/>
                <w:szCs w:val="22"/>
              </w:rPr>
              <w:t xml:space="preserve"> – Grace McCall, Manchester University Hospitals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113 - </w:t>
            </w:r>
            <w:r w:rsidRPr="00CC6B2C">
              <w:rPr>
                <w:rFonts w:ascii="Arial" w:hAnsi="Arial" w:cs="Arial"/>
                <w:i/>
                <w:sz w:val="22"/>
                <w:szCs w:val="22"/>
              </w:rPr>
              <w:t>Acute Kidney Disease - a new definition, but is it useful in describing renal outcomes following AKI?</w:t>
            </w:r>
            <w:r w:rsidRPr="00CC6B2C">
              <w:rPr>
                <w:rFonts w:ascii="Arial" w:hAnsi="Arial" w:cs="Arial"/>
                <w:sz w:val="22"/>
                <w:szCs w:val="22"/>
              </w:rPr>
              <w:t xml:space="preserve"> – </w:t>
            </w:r>
            <w:proofErr w:type="spellStart"/>
            <w:r w:rsidRPr="00CC6B2C">
              <w:rPr>
                <w:rFonts w:ascii="Arial" w:hAnsi="Arial" w:cs="Arial"/>
                <w:sz w:val="22"/>
                <w:szCs w:val="22"/>
              </w:rPr>
              <w:t>Isma</w:t>
            </w:r>
            <w:proofErr w:type="spellEnd"/>
            <w:r w:rsidRPr="00CC6B2C">
              <w:rPr>
                <w:rFonts w:ascii="Arial" w:hAnsi="Arial" w:cs="Arial"/>
                <w:sz w:val="22"/>
                <w:szCs w:val="22"/>
              </w:rPr>
              <w:t xml:space="preserve"> </w:t>
            </w:r>
            <w:proofErr w:type="spellStart"/>
            <w:r w:rsidRPr="00CC6B2C">
              <w:rPr>
                <w:rFonts w:ascii="Arial" w:hAnsi="Arial" w:cs="Arial"/>
                <w:sz w:val="22"/>
                <w:szCs w:val="22"/>
              </w:rPr>
              <w:t>Kazmi</w:t>
            </w:r>
            <w:proofErr w:type="spellEnd"/>
            <w:r w:rsidRPr="00CC6B2C">
              <w:rPr>
                <w:rFonts w:ascii="Arial" w:hAnsi="Arial" w:cs="Arial"/>
                <w:sz w:val="22"/>
                <w:szCs w:val="22"/>
              </w:rPr>
              <w:t>, Centre for Kidney Research and Innovation, Derby</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454 - </w:t>
            </w:r>
            <w:r w:rsidRPr="00CC6B2C">
              <w:rPr>
                <w:rFonts w:ascii="Arial" w:hAnsi="Arial" w:cs="Arial"/>
                <w:i/>
                <w:sz w:val="22"/>
                <w:szCs w:val="22"/>
              </w:rPr>
              <w:t xml:space="preserve">Partnership working to provide </w:t>
            </w:r>
            <w:r w:rsidRPr="00CC6B2C">
              <w:rPr>
                <w:rFonts w:ascii="Arial" w:hAnsi="Arial" w:cs="Arial"/>
                <w:i/>
                <w:sz w:val="22"/>
                <w:szCs w:val="22"/>
              </w:rPr>
              <w:lastRenderedPageBreak/>
              <w:t>bespoke renal welfare and debt management service</w:t>
            </w:r>
            <w:r w:rsidR="0050499E" w:rsidRPr="00CC6B2C">
              <w:rPr>
                <w:rFonts w:ascii="Arial" w:hAnsi="Arial" w:cs="Arial"/>
                <w:sz w:val="22"/>
                <w:szCs w:val="22"/>
              </w:rPr>
              <w:t xml:space="preserve"> – </w:t>
            </w:r>
            <w:r w:rsidRPr="00CC6B2C">
              <w:rPr>
                <w:rFonts w:ascii="Arial" w:hAnsi="Arial" w:cs="Arial"/>
                <w:sz w:val="22"/>
                <w:szCs w:val="22"/>
              </w:rPr>
              <w:t xml:space="preserve">Dr </w:t>
            </w:r>
            <w:r w:rsidR="004D3EB1" w:rsidRPr="004D3EB1">
              <w:rPr>
                <w:rFonts w:ascii="Arial" w:hAnsi="Arial" w:cs="Arial"/>
                <w:sz w:val="22"/>
                <w:szCs w:val="22"/>
              </w:rPr>
              <w:t>Jack Bramhall</w:t>
            </w:r>
            <w:r w:rsidR="004D3EB1">
              <w:rPr>
                <w:rFonts w:ascii="Calibri" w:hAnsi="Calibri" w:cs="Calibri"/>
                <w:color w:val="1F497D"/>
                <w:sz w:val="22"/>
                <w:szCs w:val="22"/>
              </w:rPr>
              <w:t xml:space="preserve"> </w:t>
            </w:r>
            <w:r w:rsidRPr="00CC6B2C">
              <w:rPr>
                <w:rFonts w:ascii="Arial" w:hAnsi="Arial" w:cs="Arial"/>
                <w:sz w:val="22"/>
                <w:szCs w:val="22"/>
              </w:rPr>
              <w:t>University Hospitals Birmingham NHS Foundation Trust</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381 - </w:t>
            </w:r>
            <w:r w:rsidRPr="00CC6B2C">
              <w:rPr>
                <w:rFonts w:ascii="Arial" w:hAnsi="Arial" w:cs="Arial"/>
                <w:i/>
                <w:sz w:val="22"/>
                <w:szCs w:val="22"/>
              </w:rPr>
              <w:t>Increasing the prevalence of shared haemodialysis care at Salford Royal Foundation Trust dialysis units</w:t>
            </w:r>
            <w:r w:rsidRPr="00CC6B2C">
              <w:rPr>
                <w:rFonts w:ascii="Arial" w:hAnsi="Arial" w:cs="Arial"/>
                <w:sz w:val="22"/>
                <w:szCs w:val="22"/>
              </w:rPr>
              <w:t xml:space="preserve"> – Emma Jenner, Salford Royal Foundation Trust</w:t>
            </w:r>
          </w:p>
          <w:p w:rsidR="001D17A8" w:rsidRPr="00CC6B2C" w:rsidRDefault="001D17A8" w:rsidP="009F4EDF">
            <w:pPr>
              <w:rPr>
                <w:rFonts w:ascii="Arial" w:hAnsi="Arial" w:cs="Arial"/>
                <w:sz w:val="22"/>
                <w:szCs w:val="22"/>
              </w:rPr>
            </w:pPr>
          </w:p>
          <w:p w:rsidR="001D17A8" w:rsidRPr="00CC6B2C" w:rsidRDefault="001D17A8" w:rsidP="00ED4845">
            <w:pPr>
              <w:rPr>
                <w:rFonts w:ascii="Arial" w:hAnsi="Arial" w:cs="Arial"/>
                <w:sz w:val="22"/>
                <w:szCs w:val="22"/>
              </w:rPr>
            </w:pPr>
            <w:r w:rsidRPr="00CC6B2C">
              <w:rPr>
                <w:rFonts w:ascii="Arial" w:hAnsi="Arial" w:cs="Arial"/>
                <w:sz w:val="22"/>
                <w:szCs w:val="22"/>
              </w:rPr>
              <w:t xml:space="preserve">82 - </w:t>
            </w:r>
            <w:r w:rsidRPr="00CC6B2C">
              <w:rPr>
                <w:rFonts w:ascii="Arial" w:hAnsi="Arial" w:cs="Arial"/>
                <w:i/>
                <w:sz w:val="22"/>
                <w:szCs w:val="22"/>
              </w:rPr>
              <w:t>Reducing inpatient admissions by ambulating care for patients with acute kidney injury (AKI)</w:t>
            </w:r>
            <w:r w:rsidRPr="00CC6B2C">
              <w:rPr>
                <w:rFonts w:ascii="Arial" w:hAnsi="Arial" w:cs="Arial"/>
                <w:sz w:val="22"/>
                <w:szCs w:val="22"/>
              </w:rPr>
              <w:t xml:space="preserve"> – Nicholas Annear,</w:t>
            </w:r>
            <w:r w:rsidRPr="00CC6B2C">
              <w:t xml:space="preserve"> </w:t>
            </w:r>
            <w:r w:rsidRPr="00CC6B2C">
              <w:rPr>
                <w:rFonts w:ascii="Arial" w:hAnsi="Arial" w:cs="Arial"/>
                <w:sz w:val="22"/>
                <w:szCs w:val="22"/>
              </w:rPr>
              <w:t>St George's University Hospitals NHS Foundation Trust</w:t>
            </w:r>
          </w:p>
        </w:tc>
        <w:tc>
          <w:tcPr>
            <w:tcW w:w="2268" w:type="dxa"/>
            <w:gridSpan w:val="3"/>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Hall 4</w:t>
            </w:r>
          </w:p>
          <w:p w:rsidR="001D17A8" w:rsidRPr="00CC6B2C" w:rsidRDefault="001D17A8" w:rsidP="009F4EDF">
            <w:pPr>
              <w:rPr>
                <w:rFonts w:ascii="Arial" w:hAnsi="Arial" w:cs="Arial"/>
                <w:b/>
                <w:sz w:val="22"/>
              </w:rPr>
            </w:pPr>
            <w:r w:rsidRPr="00CC6B2C">
              <w:rPr>
                <w:rFonts w:ascii="Arial" w:hAnsi="Arial" w:cs="Arial"/>
                <w:b/>
                <w:sz w:val="22"/>
              </w:rPr>
              <w:t>Vascular access: current challenges, future solutions</w:t>
            </w:r>
            <w:r w:rsidRPr="00CC6B2C">
              <w:rPr>
                <w:rFonts w:ascii="Arial" w:hAnsi="Arial" w:cs="Arial"/>
                <w:b/>
                <w:sz w:val="22"/>
              </w:rPr>
              <w:br/>
            </w:r>
            <w:r w:rsidRPr="00CC6B2C">
              <w:rPr>
                <w:rFonts w:ascii="Arial" w:hAnsi="Arial" w:cs="Arial"/>
                <w:sz w:val="22"/>
              </w:rPr>
              <w:t>Chair: Saeed Ahmed and Paul Gibbs</w:t>
            </w:r>
          </w:p>
          <w:p w:rsidR="001D17A8" w:rsidRPr="00CC6B2C" w:rsidRDefault="001D17A8" w:rsidP="009F4EDF">
            <w:pPr>
              <w:rPr>
                <w:rFonts w:ascii="Arial" w:hAnsi="Arial" w:cs="Arial"/>
                <w:b/>
                <w:sz w:val="22"/>
                <w:szCs w:val="22"/>
              </w:rPr>
            </w:pPr>
          </w:p>
          <w:p w:rsidR="001D17A8" w:rsidRPr="00CC6B2C" w:rsidRDefault="001D17A8" w:rsidP="009F4EDF">
            <w:pPr>
              <w:pStyle w:val="PlainText"/>
              <w:rPr>
                <w:sz w:val="22"/>
              </w:rPr>
            </w:pPr>
            <w:r w:rsidRPr="00CC6B2C">
              <w:rPr>
                <w:rFonts w:ascii="Arial" w:eastAsia="Times New Roman" w:hAnsi="Arial" w:cs="Arial"/>
                <w:i/>
                <w:sz w:val="22"/>
                <w:szCs w:val="22"/>
                <w:lang w:val="en-GB"/>
              </w:rPr>
              <w:t xml:space="preserve">Interventional Nephrology training my experience </w:t>
            </w:r>
            <w:r w:rsidRPr="00CC6B2C">
              <w:rPr>
                <w:rFonts w:ascii="Arial" w:eastAsia="Times New Roman" w:hAnsi="Arial" w:cs="Arial"/>
                <w:sz w:val="22"/>
                <w:szCs w:val="22"/>
                <w:lang w:val="en-GB"/>
              </w:rPr>
              <w:t>-</w:t>
            </w:r>
            <w:r w:rsidRPr="00CC6B2C">
              <w:t xml:space="preserve"> </w:t>
            </w:r>
            <w:r w:rsidRPr="00CC6B2C">
              <w:rPr>
                <w:rFonts w:ascii="Arial" w:eastAsia="Times New Roman" w:hAnsi="Arial" w:cs="Arial"/>
                <w:sz w:val="22"/>
                <w:szCs w:val="22"/>
                <w:lang w:val="en-GB"/>
              </w:rPr>
              <w:t>Dr Rauri</w:t>
            </w:r>
            <w:r w:rsidR="00DD6CD1" w:rsidRPr="00CC6B2C">
              <w:rPr>
                <w:rFonts w:ascii="Arial" w:eastAsia="Times New Roman" w:hAnsi="Arial" w:cs="Arial"/>
                <w:sz w:val="22"/>
                <w:szCs w:val="22"/>
                <w:lang w:val="en-GB"/>
              </w:rPr>
              <w:t xml:space="preserve"> Clark, Consultant Nephrologist, City Hospitals of Sunderland</w:t>
            </w:r>
            <w:r w:rsidRPr="00CC6B2C">
              <w:rPr>
                <w:rFonts w:ascii="Arial" w:eastAsia="Times New Roman" w:hAnsi="Arial" w:cs="Arial"/>
                <w:sz w:val="22"/>
                <w:szCs w:val="22"/>
                <w:lang w:val="en-GB"/>
              </w:rPr>
              <w:t xml:space="preserve">                 </w:t>
            </w:r>
          </w:p>
          <w:p w:rsidR="001D17A8" w:rsidRPr="00CC6B2C" w:rsidRDefault="001D17A8" w:rsidP="009F4EDF">
            <w:pPr>
              <w:pStyle w:val="PlainText"/>
            </w:pPr>
          </w:p>
          <w:p w:rsidR="001D17A8" w:rsidRPr="00CC6B2C" w:rsidRDefault="001D17A8" w:rsidP="009F4EDF">
            <w:pPr>
              <w:rPr>
                <w:color w:val="1F497D"/>
                <w:sz w:val="22"/>
                <w:szCs w:val="22"/>
              </w:rPr>
            </w:pPr>
            <w:r w:rsidRPr="00CC6B2C">
              <w:rPr>
                <w:rFonts w:ascii="Arial" w:hAnsi="Arial" w:cs="Arial"/>
                <w:i/>
                <w:sz w:val="22"/>
                <w:szCs w:val="22"/>
              </w:rPr>
              <w:t xml:space="preserve">Should Nephrologist do </w:t>
            </w:r>
            <w:proofErr w:type="spellStart"/>
            <w:r w:rsidRPr="00CC6B2C">
              <w:rPr>
                <w:rFonts w:ascii="Arial" w:hAnsi="Arial" w:cs="Arial"/>
                <w:i/>
                <w:sz w:val="22"/>
                <w:szCs w:val="22"/>
              </w:rPr>
              <w:t>Fistuloplasty</w:t>
            </w:r>
            <w:proofErr w:type="spellEnd"/>
            <w:r w:rsidRPr="00CC6B2C">
              <w:rPr>
                <w:rFonts w:ascii="Arial" w:hAnsi="Arial" w:cs="Arial"/>
                <w:i/>
                <w:sz w:val="22"/>
                <w:szCs w:val="22"/>
              </w:rPr>
              <w:t>?</w:t>
            </w:r>
            <w:r w:rsidRPr="00CC6B2C">
              <w:t xml:space="preserve"> </w:t>
            </w:r>
            <w:r w:rsidRPr="00CC6B2C">
              <w:rPr>
                <w:rFonts w:ascii="Arial" w:hAnsi="Arial" w:cs="Arial"/>
                <w:sz w:val="22"/>
                <w:szCs w:val="22"/>
              </w:rPr>
              <w:t xml:space="preserve">- </w:t>
            </w:r>
            <w:r w:rsidRPr="00CC6B2C">
              <w:rPr>
                <w:rFonts w:ascii="Arial" w:hAnsi="Arial" w:cs="Arial"/>
                <w:sz w:val="22"/>
                <w:szCs w:val="22"/>
              </w:rPr>
              <w:lastRenderedPageBreak/>
              <w:t>Dr David Lewis, Consultant Nephrologist,</w:t>
            </w:r>
            <w:r w:rsidRPr="00CC6B2C">
              <w:rPr>
                <w:color w:val="1F497D"/>
                <w:sz w:val="22"/>
                <w:szCs w:val="22"/>
              </w:rPr>
              <w:t xml:space="preserve"> </w:t>
            </w:r>
            <w:r w:rsidRPr="00CC6B2C">
              <w:rPr>
                <w:rFonts w:ascii="Arial" w:hAnsi="Arial" w:cs="Arial"/>
                <w:sz w:val="22"/>
                <w:szCs w:val="22"/>
              </w:rPr>
              <w:t xml:space="preserve">Salford Royal NHS Foundation Trust         </w:t>
            </w:r>
          </w:p>
          <w:p w:rsidR="001D17A8" w:rsidRPr="00CC6B2C" w:rsidRDefault="001D17A8" w:rsidP="009F4EDF">
            <w:pPr>
              <w:pStyle w:val="PlainText"/>
            </w:pPr>
          </w:p>
          <w:p w:rsidR="001D17A8" w:rsidRPr="00CC6B2C" w:rsidRDefault="001D17A8" w:rsidP="009F4EDF">
            <w:pPr>
              <w:rPr>
                <w:rFonts w:ascii="Arial" w:hAnsi="Arial" w:cs="Arial"/>
                <w:sz w:val="22"/>
                <w:szCs w:val="22"/>
              </w:rPr>
            </w:pPr>
            <w:r w:rsidRPr="00CC6B2C">
              <w:rPr>
                <w:rFonts w:ascii="Arial" w:hAnsi="Arial" w:cs="Arial"/>
                <w:i/>
                <w:sz w:val="22"/>
                <w:szCs w:val="22"/>
              </w:rPr>
              <w:t>What the UK can learn from ASDIN</w:t>
            </w:r>
            <w:r w:rsidRPr="00CC6B2C">
              <w:t xml:space="preserve"> </w:t>
            </w:r>
            <w:r w:rsidRPr="00CC6B2C">
              <w:rPr>
                <w:rFonts w:ascii="Arial" w:hAnsi="Arial" w:cs="Arial"/>
                <w:sz w:val="22"/>
                <w:szCs w:val="22"/>
              </w:rPr>
              <w:t>- Professor Asif Arif, Chair: Department of Medicine, Professor of Medicine</w:t>
            </w:r>
            <w:r w:rsidRPr="00CC6B2C">
              <w:rPr>
                <w:color w:val="1F497D"/>
                <w:sz w:val="22"/>
                <w:szCs w:val="22"/>
              </w:rPr>
              <w:t xml:space="preserve">, </w:t>
            </w:r>
            <w:r w:rsidRPr="00CC6B2C">
              <w:rPr>
                <w:rFonts w:ascii="Arial" w:hAnsi="Arial" w:cs="Arial"/>
                <w:sz w:val="22"/>
                <w:szCs w:val="22"/>
              </w:rPr>
              <w:t xml:space="preserve">Jersey Shore University Medical </w:t>
            </w:r>
            <w:proofErr w:type="spellStart"/>
            <w:r w:rsidRPr="00CC6B2C">
              <w:rPr>
                <w:rFonts w:ascii="Arial" w:hAnsi="Arial" w:cs="Arial"/>
                <w:sz w:val="22"/>
                <w:szCs w:val="22"/>
              </w:rPr>
              <w:t>Center</w:t>
            </w:r>
            <w:proofErr w:type="spellEnd"/>
          </w:p>
          <w:p w:rsidR="001D17A8" w:rsidRPr="00CC6B2C" w:rsidRDefault="001D17A8" w:rsidP="009F4EDF">
            <w:pPr>
              <w:pStyle w:val="PlainText"/>
            </w:pPr>
            <w:r w:rsidRPr="00CC6B2C">
              <w:t xml:space="preserve">                 </w:t>
            </w:r>
          </w:p>
          <w:p w:rsidR="001D17A8" w:rsidRPr="00CC6B2C" w:rsidRDefault="001D17A8" w:rsidP="009F4EDF">
            <w:pPr>
              <w:pStyle w:val="PlainText"/>
              <w:rPr>
                <w:sz w:val="22"/>
              </w:rPr>
            </w:pPr>
            <w:r w:rsidRPr="00CC6B2C">
              <w:rPr>
                <w:rFonts w:ascii="Arial" w:eastAsia="Times New Roman" w:hAnsi="Arial" w:cs="Arial"/>
                <w:i/>
                <w:sz w:val="22"/>
                <w:szCs w:val="22"/>
                <w:lang w:val="en-GB"/>
              </w:rPr>
              <w:t xml:space="preserve">The </w:t>
            </w:r>
            <w:proofErr w:type="spellStart"/>
            <w:r w:rsidRPr="00CC6B2C">
              <w:rPr>
                <w:rFonts w:ascii="Arial" w:eastAsia="Times New Roman" w:hAnsi="Arial" w:cs="Arial"/>
                <w:i/>
                <w:sz w:val="22"/>
                <w:szCs w:val="22"/>
                <w:lang w:val="en-GB"/>
              </w:rPr>
              <w:t>Surfacer</w:t>
            </w:r>
            <w:proofErr w:type="spellEnd"/>
            <w:r w:rsidRPr="00CC6B2C">
              <w:rPr>
                <w:rFonts w:ascii="Arial" w:eastAsia="Times New Roman" w:hAnsi="Arial" w:cs="Arial"/>
                <w:i/>
                <w:sz w:val="22"/>
                <w:szCs w:val="22"/>
                <w:lang w:val="en-GB"/>
              </w:rPr>
              <w:t xml:space="preserve"> for Access – Use in Central Vein Occlusion</w:t>
            </w:r>
            <w:r w:rsidRPr="00CC6B2C">
              <w:rPr>
                <w:rFonts w:ascii="Arial" w:eastAsia="Times New Roman" w:hAnsi="Arial" w:cs="Arial"/>
                <w:sz w:val="22"/>
                <w:szCs w:val="22"/>
                <w:lang w:val="en-GB"/>
              </w:rPr>
              <w:t>- James Gilbert</w:t>
            </w:r>
            <w:r w:rsidRPr="00CC6B2C">
              <w:t xml:space="preserve">, </w:t>
            </w:r>
            <w:r w:rsidRPr="00CC6B2C">
              <w:rPr>
                <w:rFonts w:ascii="Arial" w:eastAsia="Times New Roman" w:hAnsi="Arial" w:cs="Arial"/>
                <w:sz w:val="22"/>
                <w:szCs w:val="22"/>
                <w:lang w:val="en-GB"/>
              </w:rPr>
              <w:t>Consultant Transplant &amp; Vascular Access Surgeon, Vascular Access Lead Training Programme Director Core Surgery HETV Oxford Transplant Centre</w:t>
            </w:r>
            <w:r w:rsidRPr="00CC6B2C">
              <w:t xml:space="preserve">                               </w:t>
            </w:r>
          </w:p>
          <w:p w:rsidR="001D17A8" w:rsidRPr="00CC6B2C" w:rsidRDefault="001D17A8" w:rsidP="009F4EDF">
            <w:pPr>
              <w:pStyle w:val="PlainText"/>
            </w:pPr>
          </w:p>
          <w:p w:rsidR="001D17A8" w:rsidRPr="00CC6B2C" w:rsidRDefault="001D17A8" w:rsidP="009F4EDF">
            <w:pPr>
              <w:pStyle w:val="PlainText"/>
            </w:pPr>
            <w:r w:rsidRPr="00CC6B2C">
              <w:rPr>
                <w:rFonts w:ascii="Arial" w:eastAsia="Times New Roman" w:hAnsi="Arial" w:cs="Arial"/>
                <w:i/>
                <w:sz w:val="22"/>
                <w:szCs w:val="22"/>
                <w:lang w:val="en-GB"/>
              </w:rPr>
              <w:t>Update on DCB use in the AV Access circuit</w:t>
            </w:r>
            <w:r w:rsidRPr="00CC6B2C">
              <w:rPr>
                <w:lang w:val="en-GB"/>
              </w:rPr>
              <w:t xml:space="preserve"> </w:t>
            </w:r>
            <w:r w:rsidRPr="00CC6B2C">
              <w:rPr>
                <w:rFonts w:ascii="Arial" w:eastAsia="Times New Roman" w:hAnsi="Arial" w:cs="Arial"/>
                <w:sz w:val="22"/>
                <w:szCs w:val="22"/>
                <w:lang w:val="en-GB"/>
              </w:rPr>
              <w:t>– Dr Kate Steiner</w:t>
            </w:r>
            <w:r w:rsidR="000C48B3" w:rsidRPr="00CC6B2C">
              <w:rPr>
                <w:rFonts w:ascii="Arial" w:eastAsia="Times New Roman" w:hAnsi="Arial" w:cs="Arial"/>
                <w:sz w:val="22"/>
                <w:szCs w:val="22"/>
                <w:lang w:val="en-GB"/>
              </w:rPr>
              <w:t>, Consultant Interventional Radiologist, East and North Herts NHST</w:t>
            </w:r>
            <w:r w:rsidRPr="00CC6B2C">
              <w:t xml:space="preserve">                                  </w:t>
            </w:r>
          </w:p>
          <w:p w:rsidR="001D17A8" w:rsidRPr="00CC6B2C" w:rsidRDefault="001D17A8" w:rsidP="009F4EDF">
            <w:pPr>
              <w:pStyle w:val="NormalWeb"/>
              <w:rPr>
                <w:rFonts w:ascii="Calibri" w:hAnsi="Calibri" w:cs="Calibri"/>
                <w:color w:val="000000"/>
              </w:rPr>
            </w:pPr>
            <w:r w:rsidRPr="00CC6B2C">
              <w:rPr>
                <w:rFonts w:ascii="Arial" w:hAnsi="Arial" w:cs="Arial"/>
                <w:i/>
                <w:sz w:val="22"/>
                <w:szCs w:val="22"/>
              </w:rPr>
              <w:t xml:space="preserve">Update on </w:t>
            </w:r>
            <w:proofErr w:type="spellStart"/>
            <w:r w:rsidRPr="00CC6B2C">
              <w:rPr>
                <w:rFonts w:ascii="Arial" w:hAnsi="Arial" w:cs="Arial"/>
                <w:i/>
                <w:sz w:val="22"/>
                <w:szCs w:val="22"/>
              </w:rPr>
              <w:t>EndoAVFs</w:t>
            </w:r>
            <w:proofErr w:type="spellEnd"/>
            <w:r w:rsidRPr="00CC6B2C">
              <w:rPr>
                <w:rFonts w:ascii="Arial" w:hAnsi="Arial" w:cs="Arial"/>
                <w:i/>
                <w:sz w:val="22"/>
                <w:szCs w:val="22"/>
              </w:rPr>
              <w:t xml:space="preserve"> in the UK and Wider World</w:t>
            </w:r>
            <w:r w:rsidRPr="00CC6B2C">
              <w:t xml:space="preserve">  </w:t>
            </w:r>
            <w:r w:rsidRPr="00CC6B2C">
              <w:rPr>
                <w:rFonts w:ascii="Arial" w:hAnsi="Arial" w:cs="Arial"/>
                <w:sz w:val="22"/>
                <w:szCs w:val="22"/>
              </w:rPr>
              <w:t xml:space="preserve">- </w:t>
            </w:r>
            <w:proofErr w:type="spellStart"/>
            <w:r w:rsidRPr="00CC6B2C">
              <w:rPr>
                <w:rFonts w:ascii="Arial" w:hAnsi="Arial" w:cs="Arial"/>
                <w:sz w:val="22"/>
                <w:szCs w:val="22"/>
                <w:lang w:eastAsia="en-US"/>
              </w:rPr>
              <w:t>Dr.</w:t>
            </w:r>
            <w:proofErr w:type="spellEnd"/>
            <w:r w:rsidRPr="00CC6B2C">
              <w:rPr>
                <w:rFonts w:ascii="Arial" w:hAnsi="Arial" w:cs="Arial"/>
                <w:sz w:val="22"/>
                <w:szCs w:val="22"/>
                <w:lang w:eastAsia="en-US"/>
              </w:rPr>
              <w:t xml:space="preserve"> </w:t>
            </w:r>
            <w:proofErr w:type="spellStart"/>
            <w:r w:rsidRPr="00CC6B2C">
              <w:rPr>
                <w:rFonts w:ascii="Arial" w:hAnsi="Arial" w:cs="Arial"/>
                <w:sz w:val="22"/>
                <w:szCs w:val="22"/>
                <w:lang w:eastAsia="en-US"/>
              </w:rPr>
              <w:t>Aurang</w:t>
            </w:r>
            <w:proofErr w:type="spellEnd"/>
            <w:r w:rsidRPr="00CC6B2C">
              <w:rPr>
                <w:rFonts w:ascii="Arial" w:hAnsi="Arial" w:cs="Arial"/>
                <w:sz w:val="22"/>
                <w:szCs w:val="22"/>
                <w:lang w:eastAsia="en-US"/>
              </w:rPr>
              <w:t xml:space="preserve"> </w:t>
            </w:r>
            <w:proofErr w:type="spellStart"/>
            <w:r w:rsidRPr="00CC6B2C">
              <w:rPr>
                <w:rFonts w:ascii="Arial" w:hAnsi="Arial" w:cs="Arial"/>
                <w:sz w:val="22"/>
                <w:szCs w:val="22"/>
                <w:lang w:eastAsia="en-US"/>
              </w:rPr>
              <w:t>Zaib</w:t>
            </w:r>
            <w:proofErr w:type="spellEnd"/>
            <w:r w:rsidRPr="00CC6B2C">
              <w:rPr>
                <w:rFonts w:ascii="Arial" w:hAnsi="Arial" w:cs="Arial"/>
                <w:sz w:val="22"/>
                <w:szCs w:val="22"/>
                <w:lang w:eastAsia="en-US"/>
              </w:rPr>
              <w:t xml:space="preserve"> Khawaja, Department of Renal transplant surgery and dialysis access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tc>
        <w:tc>
          <w:tcPr>
            <w:tcW w:w="2268" w:type="dxa"/>
            <w:gridSpan w:val="3"/>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Clarence Suite</w:t>
            </w:r>
          </w:p>
          <w:p w:rsidR="001D17A8" w:rsidRPr="00CC6B2C" w:rsidRDefault="001D17A8" w:rsidP="009F4EDF">
            <w:pPr>
              <w:rPr>
                <w:rFonts w:ascii="Arial" w:hAnsi="Arial" w:cs="Arial"/>
                <w:b/>
                <w:sz w:val="22"/>
                <w:szCs w:val="22"/>
              </w:rPr>
            </w:pPr>
            <w:r w:rsidRPr="00CC6B2C">
              <w:rPr>
                <w:rFonts w:ascii="Arial" w:hAnsi="Arial" w:cs="Arial"/>
                <w:b/>
                <w:sz w:val="22"/>
                <w:szCs w:val="22"/>
              </w:rPr>
              <w:t xml:space="preserve">Patient involvement in service provision, quality improvement and research </w:t>
            </w:r>
            <w:r w:rsidRPr="00CC6B2C">
              <w:rPr>
                <w:rFonts w:ascii="Arial" w:hAnsi="Arial" w:cs="Arial"/>
                <w:b/>
                <w:sz w:val="22"/>
                <w:szCs w:val="22"/>
              </w:rPr>
              <w:br/>
            </w:r>
            <w:r w:rsidRPr="00CC6B2C">
              <w:rPr>
                <w:rFonts w:ascii="Arial" w:hAnsi="Arial" w:cs="Arial"/>
                <w:sz w:val="22"/>
                <w:szCs w:val="22"/>
              </w:rPr>
              <w:t>Chair: Nicola Thomas</w:t>
            </w:r>
            <w:r w:rsidR="000C33D0" w:rsidRPr="00CC6B2C">
              <w:rPr>
                <w:rFonts w:ascii="Arial" w:hAnsi="Arial" w:cs="Arial"/>
                <w:sz w:val="22"/>
                <w:szCs w:val="22"/>
              </w:rPr>
              <w:t xml:space="preserve"> and Paul Bristow</w:t>
            </w:r>
          </w:p>
          <w:p w:rsidR="001D17A8" w:rsidRPr="00CC6B2C" w:rsidRDefault="001D17A8" w:rsidP="009F4EDF">
            <w:pPr>
              <w:spacing w:before="100" w:beforeAutospacing="1" w:after="100" w:afterAutospacing="1"/>
              <w:rPr>
                <w:rFonts w:ascii="Calibri" w:hAnsi="Calibri" w:cs="Calibri"/>
                <w:color w:val="000000"/>
                <w:lang w:eastAsia="en-GB"/>
              </w:rPr>
            </w:pPr>
            <w:r w:rsidRPr="00CC6B2C">
              <w:rPr>
                <w:rFonts w:ascii="Arial" w:hAnsi="Arial" w:cs="Arial"/>
                <w:i/>
                <w:sz w:val="22"/>
                <w:szCs w:val="22"/>
              </w:rPr>
              <w:t>Patient involvement - why is it so important</w:t>
            </w:r>
            <w:r w:rsidRPr="00CC6B2C">
              <w:rPr>
                <w:rFonts w:ascii="Arial" w:hAnsi="Arial" w:cs="Arial"/>
                <w:b/>
                <w:bCs/>
                <w:color w:val="000000"/>
              </w:rPr>
              <w:t> </w:t>
            </w:r>
            <w:r w:rsidRPr="00CC6B2C">
              <w:rPr>
                <w:rFonts w:ascii="Arial" w:hAnsi="Arial" w:cs="Arial"/>
                <w:color w:val="000000"/>
              </w:rPr>
              <w:t xml:space="preserve">– </w:t>
            </w:r>
            <w:r w:rsidRPr="00CC6B2C">
              <w:rPr>
                <w:rFonts w:ascii="Arial" w:hAnsi="Arial" w:cs="Arial"/>
                <w:sz w:val="22"/>
                <w:szCs w:val="22"/>
              </w:rPr>
              <w:t xml:space="preserve">Simon Denegri OBE, NIHR National Director for </w:t>
            </w:r>
            <w:r w:rsidRPr="00CC6B2C">
              <w:rPr>
                <w:rFonts w:ascii="Arial" w:hAnsi="Arial" w:cs="Arial"/>
                <w:sz w:val="22"/>
                <w:szCs w:val="22"/>
              </w:rPr>
              <w:lastRenderedPageBreak/>
              <w:t>Patients, Carers and the Public</w:t>
            </w:r>
          </w:p>
          <w:p w:rsidR="001D17A8" w:rsidRPr="00CC6B2C" w:rsidRDefault="001D17A8" w:rsidP="009F4EDF">
            <w:pPr>
              <w:spacing w:before="100" w:beforeAutospacing="1" w:after="100" w:afterAutospacing="1"/>
              <w:rPr>
                <w:rFonts w:ascii="Calibri" w:hAnsi="Calibri" w:cs="Calibri"/>
                <w:color w:val="000000"/>
              </w:rPr>
            </w:pPr>
            <w:r w:rsidRPr="00CC6B2C">
              <w:rPr>
                <w:rFonts w:ascii="Arial" w:hAnsi="Arial" w:cs="Arial"/>
                <w:i/>
                <w:sz w:val="22"/>
                <w:szCs w:val="22"/>
              </w:rPr>
              <w:t>Kidney Community Patient Involvement quality standards: results of the NIHR INVOLVE Test bed project –</w:t>
            </w:r>
            <w:r w:rsidRPr="00CC6B2C">
              <w:rPr>
                <w:rFonts w:ascii="Arial" w:hAnsi="Arial" w:cs="Arial"/>
                <w:color w:val="000000"/>
              </w:rPr>
              <w:t xml:space="preserve"> </w:t>
            </w:r>
            <w:r w:rsidRPr="00CC6B2C">
              <w:rPr>
                <w:rFonts w:ascii="Arial" w:hAnsi="Arial" w:cs="Arial"/>
                <w:sz w:val="22"/>
                <w:szCs w:val="22"/>
              </w:rPr>
              <w:t>Professor Paula Ormandy, Professor Long Term Conditions Research / British Renal Society Vice President Research, University of Salford and Mr David Coyle</w:t>
            </w:r>
            <w:r w:rsidRPr="00CC6B2C">
              <w:rPr>
                <w:rFonts w:ascii="Arial" w:hAnsi="Arial" w:cs="Arial"/>
                <w:color w:val="000000"/>
              </w:rPr>
              <w:t xml:space="preserve"> </w:t>
            </w:r>
          </w:p>
          <w:p w:rsidR="001D17A8" w:rsidRPr="00CC6B2C" w:rsidRDefault="001D17A8" w:rsidP="009F4EDF">
            <w:pPr>
              <w:rPr>
                <w:rFonts w:ascii="Arial" w:hAnsi="Arial" w:cs="Arial"/>
                <w:sz w:val="22"/>
                <w:szCs w:val="22"/>
              </w:rPr>
            </w:pPr>
            <w:r w:rsidRPr="00CC6B2C">
              <w:rPr>
                <w:rFonts w:ascii="Arial" w:hAnsi="Arial" w:cs="Arial"/>
                <w:i/>
                <w:sz w:val="22"/>
                <w:szCs w:val="22"/>
              </w:rPr>
              <w:t>Getting it right first time – the reality of meaningful patient and public involvement</w:t>
            </w:r>
            <w:r w:rsidRPr="00CC6B2C">
              <w:rPr>
                <w:rFonts w:ascii="Arial" w:hAnsi="Arial" w:cs="Arial"/>
                <w:color w:val="000000"/>
              </w:rPr>
              <w:t xml:space="preserve"> </w:t>
            </w:r>
            <w:r w:rsidR="00126789" w:rsidRPr="00CC6B2C">
              <w:rPr>
                <w:rFonts w:ascii="Arial" w:hAnsi="Arial" w:cs="Arial"/>
                <w:color w:val="000000"/>
              </w:rPr>
              <w:t>–</w:t>
            </w:r>
            <w:r w:rsidRPr="00CC6B2C">
              <w:rPr>
                <w:rFonts w:ascii="Arial" w:hAnsi="Arial" w:cs="Arial"/>
                <w:color w:val="000000"/>
              </w:rPr>
              <w:t xml:space="preserve"> </w:t>
            </w:r>
            <w:r w:rsidR="00126789" w:rsidRPr="00CC6B2C">
              <w:rPr>
                <w:rFonts w:ascii="Arial" w:hAnsi="Arial" w:cs="Arial"/>
                <w:sz w:val="22"/>
                <w:szCs w:val="22"/>
              </w:rPr>
              <w:t xml:space="preserve">Professor </w:t>
            </w:r>
            <w:r w:rsidRPr="00CC6B2C">
              <w:rPr>
                <w:rFonts w:ascii="Arial" w:hAnsi="Arial" w:cs="Arial"/>
                <w:sz w:val="22"/>
                <w:szCs w:val="22"/>
              </w:rPr>
              <w:t>Nicki Thomas</w:t>
            </w:r>
            <w:r w:rsidR="00126789" w:rsidRPr="00CC6B2C">
              <w:rPr>
                <w:rFonts w:ascii="Arial" w:hAnsi="Arial" w:cs="Arial"/>
                <w:sz w:val="22"/>
                <w:szCs w:val="22"/>
              </w:rPr>
              <w:t>, Professor of Kidney Care, London South Bank University</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370 - </w:t>
            </w:r>
            <w:r w:rsidRPr="00CC6B2C">
              <w:rPr>
                <w:rFonts w:ascii="Arial" w:hAnsi="Arial" w:cs="Arial"/>
                <w:i/>
                <w:sz w:val="22"/>
                <w:szCs w:val="22"/>
              </w:rPr>
              <w:t>Do clinical staff activate patients? The relationship between Clinician Support for Patient Activation and the Patient Activation Measure in In-centre haemodialysis patients</w:t>
            </w:r>
            <w:r w:rsidRPr="00CC6B2C">
              <w:rPr>
                <w:rFonts w:ascii="Arial" w:hAnsi="Arial" w:cs="Arial"/>
                <w:sz w:val="22"/>
                <w:szCs w:val="22"/>
              </w:rPr>
              <w:t xml:space="preserve"> – Maria </w:t>
            </w:r>
            <w:proofErr w:type="spellStart"/>
            <w:r w:rsidRPr="00CC6B2C">
              <w:rPr>
                <w:rFonts w:ascii="Arial" w:hAnsi="Arial" w:cs="Arial"/>
                <w:sz w:val="22"/>
                <w:szCs w:val="22"/>
              </w:rPr>
              <w:t>Keriakos</w:t>
            </w:r>
            <w:proofErr w:type="spellEnd"/>
            <w:r w:rsidRPr="00CC6B2C">
              <w:rPr>
                <w:rFonts w:ascii="Arial" w:hAnsi="Arial" w:cs="Arial"/>
                <w:sz w:val="22"/>
                <w:szCs w:val="22"/>
              </w:rPr>
              <w:t>, Sheffield Kidney Institute</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417 - </w:t>
            </w:r>
            <w:r w:rsidRPr="00CC6B2C">
              <w:rPr>
                <w:rFonts w:ascii="Arial" w:hAnsi="Arial" w:cs="Arial"/>
                <w:i/>
                <w:sz w:val="22"/>
                <w:szCs w:val="22"/>
              </w:rPr>
              <w:t>What information do staff use to involve patients in decisions about conservative management? A critical review of leaflets used in UK renal services</w:t>
            </w:r>
            <w:r w:rsidRPr="00CC6B2C">
              <w:rPr>
                <w:rFonts w:ascii="Arial" w:hAnsi="Arial" w:cs="Arial"/>
                <w:sz w:val="22"/>
                <w:szCs w:val="22"/>
              </w:rPr>
              <w:t xml:space="preserve"> – Anna </w:t>
            </w:r>
            <w:proofErr w:type="spellStart"/>
            <w:r w:rsidRPr="00CC6B2C">
              <w:rPr>
                <w:rFonts w:ascii="Arial" w:hAnsi="Arial" w:cs="Arial"/>
                <w:sz w:val="22"/>
                <w:szCs w:val="22"/>
              </w:rPr>
              <w:t>Winterbottom</w:t>
            </w:r>
            <w:proofErr w:type="spellEnd"/>
            <w:r w:rsidRPr="00CC6B2C">
              <w:rPr>
                <w:rFonts w:ascii="Arial" w:hAnsi="Arial" w:cs="Arial"/>
                <w:sz w:val="22"/>
                <w:szCs w:val="22"/>
              </w:rPr>
              <w:t>, Leeds Teaching Hospitals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lastRenderedPageBreak/>
              <w:t xml:space="preserve">53 - </w:t>
            </w:r>
            <w:r w:rsidRPr="00CC6B2C">
              <w:rPr>
                <w:rFonts w:ascii="Arial" w:hAnsi="Arial" w:cs="Arial"/>
                <w:i/>
                <w:sz w:val="22"/>
                <w:szCs w:val="22"/>
              </w:rPr>
              <w:t>Co-producing progression criteria for feasibility studies: a partnership between patient representatives, clinicians and researchers</w:t>
            </w:r>
            <w:r w:rsidRPr="00CC6B2C">
              <w:rPr>
                <w:rFonts w:ascii="Arial" w:hAnsi="Arial" w:cs="Arial"/>
                <w:sz w:val="22"/>
                <w:szCs w:val="22"/>
              </w:rPr>
              <w:t xml:space="preserve"> – Hannah Young, Senior Physiotherapist, NIHR Doctoral Research Fellow, University Hospitals of Leicester /University of Leicester</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tc>
        <w:tc>
          <w:tcPr>
            <w:tcW w:w="2268" w:type="dxa"/>
            <w:gridSpan w:val="2"/>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Ambassador Suite</w:t>
            </w:r>
          </w:p>
          <w:p w:rsidR="001D17A8" w:rsidRPr="00CC6B2C" w:rsidRDefault="001D17A8" w:rsidP="009F4EDF">
            <w:pPr>
              <w:rPr>
                <w:rFonts w:ascii="Arial" w:hAnsi="Arial" w:cs="Arial"/>
                <w:sz w:val="22"/>
                <w:szCs w:val="22"/>
              </w:rPr>
            </w:pPr>
            <w:r w:rsidRPr="00CC6B2C">
              <w:rPr>
                <w:rFonts w:ascii="Arial" w:hAnsi="Arial" w:cs="Arial"/>
                <w:b/>
                <w:sz w:val="22"/>
                <w:szCs w:val="22"/>
              </w:rPr>
              <w:t>Equal opportunities and diversity</w:t>
            </w:r>
            <w:r w:rsidRPr="00CC6B2C">
              <w:rPr>
                <w:rFonts w:ascii="Arial" w:hAnsi="Arial" w:cs="Arial"/>
                <w:b/>
                <w:sz w:val="22"/>
                <w:szCs w:val="22"/>
              </w:rPr>
              <w:br/>
            </w:r>
            <w:r w:rsidRPr="00CC6B2C">
              <w:rPr>
                <w:rFonts w:ascii="Arial" w:hAnsi="Arial" w:cs="Arial"/>
                <w:sz w:val="22"/>
                <w:szCs w:val="22"/>
              </w:rPr>
              <w:t>Chair: Rebecca Suckling and Claire Sharpe</w:t>
            </w:r>
          </w:p>
          <w:p w:rsidR="001D17A8" w:rsidRPr="00CC6B2C" w:rsidRDefault="001D17A8" w:rsidP="009F4EDF">
            <w:pPr>
              <w:rPr>
                <w:rFonts w:ascii="Arial" w:hAnsi="Arial" w:cs="Arial"/>
                <w:b/>
                <w:sz w:val="22"/>
                <w:szCs w:val="22"/>
              </w:rPr>
            </w:pPr>
          </w:p>
          <w:p w:rsidR="001D17A8" w:rsidRPr="00CC6B2C" w:rsidRDefault="001D17A8" w:rsidP="009F4EDF">
            <w:pPr>
              <w:rPr>
                <w:lang w:eastAsia="en-GB"/>
              </w:rPr>
            </w:pPr>
            <w:r w:rsidRPr="00CC6B2C">
              <w:rPr>
                <w:rFonts w:ascii="Arial" w:hAnsi="Arial" w:cs="Arial"/>
                <w:i/>
                <w:sz w:val="22"/>
                <w:szCs w:val="22"/>
              </w:rPr>
              <w:t>Equal opportunities in Nephrology (EON) UK survey findings -</w:t>
            </w:r>
            <w:r w:rsidRPr="00CC6B2C">
              <w:rPr>
                <w:rFonts w:ascii="Arial" w:hAnsi="Arial" w:cs="Arial"/>
                <w:sz w:val="22"/>
                <w:szCs w:val="22"/>
              </w:rPr>
              <w:t xml:space="preserve">Dr </w:t>
            </w:r>
            <w:proofErr w:type="spellStart"/>
            <w:r w:rsidRPr="00CC6B2C">
              <w:rPr>
                <w:rFonts w:ascii="Arial" w:hAnsi="Arial" w:cs="Arial"/>
                <w:sz w:val="22"/>
                <w:szCs w:val="22"/>
              </w:rPr>
              <w:t>Bhavna</w:t>
            </w:r>
            <w:proofErr w:type="spellEnd"/>
            <w:r w:rsidRPr="00CC6B2C">
              <w:rPr>
                <w:rFonts w:ascii="Arial" w:hAnsi="Arial" w:cs="Arial"/>
                <w:sz w:val="22"/>
                <w:szCs w:val="22"/>
              </w:rPr>
              <w:t xml:space="preserve"> K Pandya, Chair EON committee RA, Consultant Nephrologist Aintree University Hospital </w:t>
            </w:r>
            <w:r w:rsidRPr="00CC6B2C">
              <w:rPr>
                <w:rFonts w:ascii="Arial" w:hAnsi="Arial" w:cs="Arial"/>
                <w:sz w:val="22"/>
                <w:szCs w:val="22"/>
              </w:rPr>
              <w:lastRenderedPageBreak/>
              <w:t>NHS Foundation Trust</w:t>
            </w:r>
          </w:p>
          <w:p w:rsidR="001D17A8" w:rsidRPr="00CC6B2C" w:rsidRDefault="001D17A8" w:rsidP="009F4EDF"/>
          <w:p w:rsidR="001D17A8" w:rsidRPr="00CC6B2C" w:rsidRDefault="00523A8D" w:rsidP="009F4EDF">
            <w:r w:rsidRPr="00CC6B2C">
              <w:rPr>
                <w:rFonts w:ascii="Arial" w:hAnsi="Arial" w:cs="Arial"/>
                <w:i/>
                <w:sz w:val="22"/>
                <w:szCs w:val="22"/>
              </w:rPr>
              <w:t>LTFT working and addressing the gender pay</w:t>
            </w:r>
            <w:r w:rsidRPr="00CC6B2C">
              <w:rPr>
                <w:rFonts w:ascii="Calibri" w:hAnsi="Calibri"/>
                <w:sz w:val="22"/>
                <w:szCs w:val="22"/>
              </w:rPr>
              <w:t xml:space="preserve"> </w:t>
            </w:r>
            <w:r w:rsidRPr="00CC6B2C">
              <w:rPr>
                <w:rFonts w:ascii="Arial" w:hAnsi="Arial" w:cs="Arial"/>
                <w:sz w:val="22"/>
                <w:szCs w:val="22"/>
              </w:rPr>
              <w:t>–</w:t>
            </w:r>
            <w:r w:rsidR="00126789" w:rsidRPr="00CC6B2C">
              <w:rPr>
                <w:rFonts w:ascii="Arial" w:hAnsi="Arial" w:cs="Arial"/>
                <w:sz w:val="22"/>
                <w:szCs w:val="22"/>
              </w:rPr>
              <w:t xml:space="preserve"> </w:t>
            </w:r>
            <w:r w:rsidRPr="00CC6B2C">
              <w:rPr>
                <w:rFonts w:ascii="Arial" w:hAnsi="Arial" w:cs="Arial"/>
                <w:sz w:val="22"/>
                <w:szCs w:val="22"/>
              </w:rPr>
              <w:t>Sally Brett</w:t>
            </w:r>
            <w:r w:rsidR="00126789" w:rsidRPr="00CC6B2C">
              <w:rPr>
                <w:rFonts w:ascii="Arial" w:hAnsi="Arial" w:cs="Arial"/>
                <w:sz w:val="22"/>
                <w:szCs w:val="22"/>
              </w:rPr>
              <w:t xml:space="preserve">, </w:t>
            </w:r>
            <w:r w:rsidRPr="00CC6B2C">
              <w:rPr>
                <w:rFonts w:ascii="Arial" w:hAnsi="Arial" w:cs="Arial"/>
                <w:sz w:val="22"/>
                <w:szCs w:val="22"/>
              </w:rPr>
              <w:t>Head of Equality, Inclusion and Culture, British Medical Association</w:t>
            </w:r>
          </w:p>
          <w:p w:rsidR="001D17A8" w:rsidRPr="00CC6B2C" w:rsidRDefault="001D17A8" w:rsidP="009F4EDF"/>
          <w:p w:rsidR="001D17A8" w:rsidRPr="00CC6B2C" w:rsidRDefault="001D17A8" w:rsidP="009F4EDF">
            <w:r w:rsidRPr="00CC6B2C">
              <w:rPr>
                <w:rFonts w:ascii="Arial" w:hAnsi="Arial" w:cs="Arial"/>
                <w:i/>
                <w:sz w:val="22"/>
                <w:szCs w:val="22"/>
              </w:rPr>
              <w:t xml:space="preserve">Equality &amp; Diversity – a Personal Perspective </w:t>
            </w:r>
            <w:r w:rsidRPr="00CC6B2C">
              <w:t>-</w:t>
            </w:r>
            <w:r w:rsidRPr="00CC6B2C">
              <w:rPr>
                <w:rFonts w:ascii="Calibri" w:hAnsi="Calibri" w:cs="Calibri"/>
                <w:color w:val="1F497D"/>
                <w:sz w:val="22"/>
                <w:szCs w:val="22"/>
              </w:rPr>
              <w:t xml:space="preserve"> </w:t>
            </w:r>
            <w:r w:rsidRPr="00CC6B2C">
              <w:rPr>
                <w:rFonts w:ascii="Arial" w:hAnsi="Arial" w:cs="Arial"/>
                <w:sz w:val="22"/>
                <w:szCs w:val="22"/>
              </w:rPr>
              <w:t>Professor Rajiv Hanspal</w:t>
            </w:r>
            <w:r w:rsidR="00435CEF" w:rsidRPr="00CC6B2C">
              <w:rPr>
                <w:rFonts w:ascii="Arial" w:hAnsi="Arial" w:cs="Arial"/>
                <w:sz w:val="22"/>
                <w:szCs w:val="22"/>
              </w:rPr>
              <w:t>, Retired Consultant in Rehabilitation Medicine</w:t>
            </w:r>
          </w:p>
          <w:p w:rsidR="001D17A8" w:rsidRPr="00CC6B2C" w:rsidRDefault="001D17A8" w:rsidP="009F4EDF"/>
          <w:p w:rsidR="00126789" w:rsidRPr="00CC6B2C" w:rsidRDefault="001D17A8" w:rsidP="00126789">
            <w:pPr>
              <w:rPr>
                <w:rFonts w:ascii="Arial" w:hAnsi="Arial" w:cs="Arial"/>
                <w:sz w:val="22"/>
                <w:szCs w:val="22"/>
              </w:rPr>
            </w:pPr>
            <w:r w:rsidRPr="00CC6B2C">
              <w:rPr>
                <w:rFonts w:ascii="Arial" w:hAnsi="Arial" w:cs="Arial"/>
                <w:sz w:val="22"/>
                <w:szCs w:val="22"/>
              </w:rPr>
              <w:t xml:space="preserve">Round table discussions facilitated by </w:t>
            </w:r>
            <w:r w:rsidR="00126789" w:rsidRPr="00CC6B2C">
              <w:rPr>
                <w:rFonts w:ascii="Arial" w:hAnsi="Arial" w:cs="Arial"/>
                <w:sz w:val="22"/>
                <w:szCs w:val="22"/>
              </w:rPr>
              <w:t xml:space="preserve">Baroness </w:t>
            </w:r>
            <w:proofErr w:type="spellStart"/>
            <w:r w:rsidR="00126789" w:rsidRPr="00CC6B2C">
              <w:rPr>
                <w:rFonts w:ascii="Arial" w:hAnsi="Arial" w:cs="Arial"/>
                <w:sz w:val="22"/>
                <w:szCs w:val="22"/>
              </w:rPr>
              <w:t>Ilora</w:t>
            </w:r>
            <w:proofErr w:type="spellEnd"/>
            <w:r w:rsidR="00126789" w:rsidRPr="00CC6B2C">
              <w:rPr>
                <w:rFonts w:ascii="Arial" w:hAnsi="Arial" w:cs="Arial"/>
                <w:sz w:val="22"/>
                <w:szCs w:val="22"/>
              </w:rPr>
              <w:t xml:space="preserve"> Finlay, Professor of Palliative Medicine at Cardiff University and Independent Crossbench member of the House of Lords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p>
        </w:tc>
        <w:tc>
          <w:tcPr>
            <w:tcW w:w="2126" w:type="dxa"/>
            <w:gridSpan w:val="3"/>
            <w:shd w:val="clear" w:color="auto" w:fill="FFFFFF" w:themeFill="background1"/>
          </w:tcPr>
          <w:p w:rsidR="001D17A8" w:rsidRPr="00CC6B2C" w:rsidRDefault="001D17A8" w:rsidP="009F4EDF">
            <w:pPr>
              <w:jc w:val="right"/>
              <w:rPr>
                <w:rFonts w:ascii="Arial" w:hAnsi="Arial" w:cs="Arial"/>
                <w:i/>
                <w:sz w:val="22"/>
                <w:szCs w:val="22"/>
              </w:rPr>
            </w:pPr>
            <w:proofErr w:type="spellStart"/>
            <w:r w:rsidRPr="00CC6B2C">
              <w:rPr>
                <w:rFonts w:ascii="Arial" w:hAnsi="Arial" w:cs="Arial"/>
                <w:i/>
                <w:sz w:val="22"/>
                <w:szCs w:val="22"/>
              </w:rPr>
              <w:lastRenderedPageBreak/>
              <w:t>Stanmer</w:t>
            </w:r>
            <w:proofErr w:type="spellEnd"/>
            <w:r w:rsidRPr="00CC6B2C">
              <w:rPr>
                <w:rFonts w:ascii="Arial" w:hAnsi="Arial" w:cs="Arial"/>
                <w:i/>
                <w:sz w:val="22"/>
                <w:szCs w:val="22"/>
              </w:rPr>
              <w:t xml:space="preserve"> Suite</w:t>
            </w:r>
          </w:p>
          <w:p w:rsidR="001D17A8" w:rsidRPr="00CC6B2C" w:rsidRDefault="001D17A8" w:rsidP="009F4EDF">
            <w:pPr>
              <w:rPr>
                <w:rFonts w:ascii="Arial" w:hAnsi="Arial" w:cs="Arial"/>
                <w:b/>
                <w:sz w:val="22"/>
              </w:rPr>
            </w:pPr>
            <w:r w:rsidRPr="00CC6B2C">
              <w:rPr>
                <w:rFonts w:ascii="Arial" w:hAnsi="Arial" w:cs="Arial"/>
                <w:b/>
                <w:sz w:val="22"/>
              </w:rPr>
              <w:t>Diabetic nephropathy from inflammation to fibrosis</w:t>
            </w:r>
            <w:r w:rsidRPr="00CC6B2C">
              <w:rPr>
                <w:rFonts w:ascii="Arial" w:hAnsi="Arial" w:cs="Arial"/>
                <w:b/>
                <w:sz w:val="22"/>
              </w:rPr>
              <w:br/>
            </w:r>
            <w:r w:rsidRPr="00CC6B2C">
              <w:rPr>
                <w:rFonts w:ascii="Arial" w:hAnsi="Arial" w:cs="Arial"/>
                <w:sz w:val="22"/>
              </w:rPr>
              <w:t>Chair: Becky Foster and Indranil Dasgupta</w:t>
            </w:r>
          </w:p>
          <w:p w:rsidR="001D17A8" w:rsidRPr="00CC6B2C" w:rsidRDefault="001D17A8" w:rsidP="009F4EDF">
            <w:pPr>
              <w:rPr>
                <w:rFonts w:ascii="Arial" w:hAnsi="Arial" w:cs="Arial"/>
                <w:sz w:val="22"/>
                <w:szCs w:val="22"/>
              </w:rPr>
            </w:pPr>
            <w:r w:rsidRPr="00CC6B2C">
              <w:rPr>
                <w:rFonts w:ascii="Arial" w:hAnsi="Arial" w:cs="Arial"/>
                <w:sz w:val="22"/>
                <w:szCs w:val="22"/>
              </w:rPr>
              <w:t xml:space="preserve"> </w:t>
            </w:r>
          </w:p>
          <w:p w:rsidR="001D17A8" w:rsidRPr="00CC6B2C" w:rsidRDefault="001D17A8" w:rsidP="009F4EDF">
            <w:pPr>
              <w:autoSpaceDE w:val="0"/>
              <w:autoSpaceDN w:val="0"/>
              <w:adjustRightInd w:val="0"/>
              <w:rPr>
                <w:rFonts w:ascii="Arial" w:hAnsi="Arial" w:cs="Arial"/>
                <w:sz w:val="22"/>
                <w:szCs w:val="22"/>
              </w:rPr>
            </w:pPr>
            <w:r w:rsidRPr="00CC6B2C">
              <w:rPr>
                <w:rFonts w:ascii="Arial" w:hAnsi="Arial" w:cs="Arial"/>
                <w:i/>
                <w:sz w:val="22"/>
                <w:szCs w:val="22"/>
              </w:rPr>
              <w:t>Targeting the glomerular vasculature as a treatment for diabetic nephropathy</w:t>
            </w:r>
            <w:r w:rsidRPr="00CC6B2C">
              <w:rPr>
                <w:rFonts w:ascii="Arial" w:hAnsi="Arial" w:cs="Arial"/>
                <w:sz w:val="22"/>
                <w:szCs w:val="22"/>
              </w:rPr>
              <w:t xml:space="preserve"> – Professor Luigi Gnudi, Professor of Diabetes and </w:t>
            </w:r>
            <w:r w:rsidRPr="00CC6B2C">
              <w:rPr>
                <w:rFonts w:ascii="Arial" w:hAnsi="Arial" w:cs="Arial"/>
                <w:sz w:val="22"/>
                <w:szCs w:val="22"/>
              </w:rPr>
              <w:lastRenderedPageBreak/>
              <w:t xml:space="preserve">Metabolic Medicine, School of Cardiovascular Medicine &amp; Science, King’s College London and Guy’s and St Thomas NHS Foundation Trust </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Transglutaminase 2: A therapeutic target in renal fibrosis</w:t>
            </w:r>
            <w:r w:rsidRPr="00CC6B2C">
              <w:rPr>
                <w:rFonts w:ascii="Arial" w:hAnsi="Arial" w:cs="Arial"/>
                <w:sz w:val="22"/>
                <w:szCs w:val="22"/>
              </w:rPr>
              <w:t xml:space="preserve"> – Professor Tim Johnson</w:t>
            </w:r>
            <w:r w:rsidR="0022718B" w:rsidRPr="00CC6B2C">
              <w:rPr>
                <w:rFonts w:ascii="Arial" w:hAnsi="Arial" w:cs="Arial"/>
                <w:sz w:val="22"/>
                <w:szCs w:val="22"/>
              </w:rPr>
              <w:t>, Director Fibrotic Remodelling, UCB Biopharma</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i/>
                <w:sz w:val="22"/>
                <w:szCs w:val="22"/>
              </w:rPr>
              <w:t xml:space="preserve">What is new with the </w:t>
            </w:r>
            <w:proofErr w:type="spellStart"/>
            <w:r w:rsidRPr="00CC6B2C">
              <w:rPr>
                <w:rFonts w:ascii="Arial" w:hAnsi="Arial" w:cs="Arial"/>
                <w:i/>
                <w:sz w:val="22"/>
                <w:szCs w:val="22"/>
              </w:rPr>
              <w:t>podocyte</w:t>
            </w:r>
            <w:proofErr w:type="spellEnd"/>
            <w:r w:rsidRPr="00CC6B2C">
              <w:rPr>
                <w:rFonts w:ascii="Arial" w:hAnsi="Arial" w:cs="Arial"/>
                <w:i/>
                <w:sz w:val="22"/>
                <w:szCs w:val="22"/>
              </w:rPr>
              <w:t xml:space="preserve"> and diabetes?</w:t>
            </w:r>
            <w:r w:rsidRPr="00CC6B2C">
              <w:rPr>
                <w:rFonts w:ascii="Arial" w:hAnsi="Arial" w:cs="Arial"/>
                <w:sz w:val="22"/>
                <w:szCs w:val="22"/>
              </w:rPr>
              <w:t xml:space="preserve"> – Professor Richard Coward, Professor of Renal Medicine, Bristol University and Consultant Paediatric Nephrologist.</w:t>
            </w:r>
          </w:p>
          <w:p w:rsidR="001D17A8" w:rsidRPr="00CC6B2C" w:rsidRDefault="001D17A8" w:rsidP="009F4EDF">
            <w:pPr>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415 – </w:t>
            </w:r>
            <w:r w:rsidRPr="00CC6B2C">
              <w:rPr>
                <w:rFonts w:ascii="Arial" w:hAnsi="Arial" w:cs="Arial"/>
                <w:i/>
                <w:sz w:val="22"/>
                <w:szCs w:val="22"/>
              </w:rPr>
              <w:t>The functional consequences of myocardial fibrosis in chronic kidney disease</w:t>
            </w:r>
            <w:r w:rsidRPr="00CC6B2C">
              <w:rPr>
                <w:rFonts w:ascii="Arial" w:hAnsi="Arial" w:cs="Arial"/>
                <w:sz w:val="22"/>
                <w:szCs w:val="22"/>
              </w:rPr>
              <w:t xml:space="preserve"> – </w:t>
            </w:r>
            <w:proofErr w:type="spellStart"/>
            <w:r w:rsidRPr="00CC6B2C">
              <w:rPr>
                <w:rFonts w:ascii="Arial" w:hAnsi="Arial" w:cs="Arial"/>
                <w:sz w:val="22"/>
                <w:szCs w:val="22"/>
              </w:rPr>
              <w:t>Manvir</w:t>
            </w:r>
            <w:proofErr w:type="spellEnd"/>
            <w:r w:rsidRPr="00CC6B2C">
              <w:rPr>
                <w:rFonts w:ascii="Arial" w:hAnsi="Arial" w:cs="Arial"/>
                <w:sz w:val="22"/>
                <w:szCs w:val="22"/>
              </w:rPr>
              <w:t xml:space="preserve"> </w:t>
            </w:r>
            <w:proofErr w:type="spellStart"/>
            <w:r w:rsidRPr="00CC6B2C">
              <w:rPr>
                <w:rFonts w:ascii="Arial" w:hAnsi="Arial" w:cs="Arial"/>
                <w:sz w:val="22"/>
                <w:szCs w:val="22"/>
              </w:rPr>
              <w:t>Hayer</w:t>
            </w:r>
            <w:proofErr w:type="spellEnd"/>
            <w:r w:rsidRPr="00CC6B2C">
              <w:rPr>
                <w:rFonts w:ascii="Arial" w:hAnsi="Arial" w:cs="Arial"/>
                <w:sz w:val="22"/>
                <w:szCs w:val="22"/>
              </w:rPr>
              <w:t>, University Hospitals Birmingham</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156 - </w:t>
            </w:r>
            <w:r w:rsidRPr="00CC6B2C">
              <w:rPr>
                <w:rFonts w:ascii="Arial" w:hAnsi="Arial" w:cs="Arial"/>
                <w:i/>
                <w:sz w:val="22"/>
                <w:szCs w:val="22"/>
              </w:rPr>
              <w:t xml:space="preserve">A novel </w:t>
            </w:r>
            <w:proofErr w:type="spellStart"/>
            <w:r w:rsidRPr="00CC6B2C">
              <w:rPr>
                <w:rFonts w:ascii="Arial" w:hAnsi="Arial" w:cs="Arial"/>
                <w:i/>
                <w:sz w:val="22"/>
                <w:szCs w:val="22"/>
              </w:rPr>
              <w:t>heparanase</w:t>
            </w:r>
            <w:proofErr w:type="spellEnd"/>
            <w:r w:rsidRPr="00CC6B2C">
              <w:rPr>
                <w:rFonts w:ascii="Arial" w:hAnsi="Arial" w:cs="Arial"/>
                <w:i/>
                <w:sz w:val="22"/>
                <w:szCs w:val="22"/>
              </w:rPr>
              <w:t xml:space="preserve"> inhibitor protects glomerular endothelial </w:t>
            </w:r>
            <w:proofErr w:type="spellStart"/>
            <w:r w:rsidRPr="00CC6B2C">
              <w:rPr>
                <w:rFonts w:ascii="Arial" w:hAnsi="Arial" w:cs="Arial"/>
                <w:i/>
                <w:sz w:val="22"/>
                <w:szCs w:val="22"/>
              </w:rPr>
              <w:t>glycocalyx</w:t>
            </w:r>
            <w:proofErr w:type="spellEnd"/>
            <w:r w:rsidRPr="00CC6B2C">
              <w:rPr>
                <w:rFonts w:ascii="Arial" w:hAnsi="Arial" w:cs="Arial"/>
                <w:i/>
                <w:sz w:val="22"/>
                <w:szCs w:val="22"/>
              </w:rPr>
              <w:t xml:space="preserve"> during diabetes mellitus</w:t>
            </w:r>
            <w:r w:rsidRPr="00CC6B2C">
              <w:rPr>
                <w:rFonts w:ascii="Arial" w:hAnsi="Arial" w:cs="Arial"/>
                <w:sz w:val="22"/>
                <w:szCs w:val="22"/>
              </w:rPr>
              <w:t xml:space="preserve"> – Monica </w:t>
            </w:r>
            <w:proofErr w:type="spellStart"/>
            <w:r w:rsidRPr="00CC6B2C">
              <w:rPr>
                <w:rFonts w:ascii="Arial" w:hAnsi="Arial" w:cs="Arial"/>
                <w:sz w:val="22"/>
                <w:szCs w:val="22"/>
              </w:rPr>
              <w:t>Gamez</w:t>
            </w:r>
            <w:proofErr w:type="spellEnd"/>
            <w:r w:rsidRPr="00CC6B2C">
              <w:rPr>
                <w:rFonts w:ascii="Arial" w:hAnsi="Arial" w:cs="Arial"/>
                <w:sz w:val="22"/>
                <w:szCs w:val="22"/>
              </w:rPr>
              <w:t>, The University of Bristol</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512 - </w:t>
            </w:r>
            <w:r w:rsidRPr="00CC6B2C">
              <w:rPr>
                <w:rFonts w:ascii="Arial" w:hAnsi="Arial" w:cs="Arial"/>
                <w:i/>
                <w:sz w:val="22"/>
                <w:szCs w:val="22"/>
              </w:rPr>
              <w:t xml:space="preserve">Identification of high-risk patient clusters based on extracellular matrix </w:t>
            </w:r>
            <w:r w:rsidRPr="00CC6B2C">
              <w:rPr>
                <w:rFonts w:ascii="Arial" w:hAnsi="Arial" w:cs="Arial"/>
                <w:i/>
                <w:sz w:val="22"/>
                <w:szCs w:val="22"/>
              </w:rPr>
              <w:lastRenderedPageBreak/>
              <w:t>turnover</w:t>
            </w:r>
            <w:r w:rsidRPr="00CC6B2C">
              <w:rPr>
                <w:rFonts w:ascii="Arial" w:hAnsi="Arial" w:cs="Arial"/>
                <w:sz w:val="22"/>
                <w:szCs w:val="22"/>
              </w:rPr>
              <w:t xml:space="preserve"> – Paul Cockwell, Queen Elizabeth Hospital Birmingham</w:t>
            </w:r>
          </w:p>
          <w:p w:rsidR="001D17A8" w:rsidRPr="00CC6B2C" w:rsidRDefault="001D17A8" w:rsidP="009F4EDF">
            <w:pPr>
              <w:rPr>
                <w:rFonts w:ascii="Arial" w:hAnsi="Arial" w:cs="Arial"/>
                <w:sz w:val="22"/>
                <w:szCs w:val="22"/>
              </w:rPr>
            </w:pPr>
          </w:p>
        </w:tc>
        <w:tc>
          <w:tcPr>
            <w:tcW w:w="2268" w:type="dxa"/>
            <w:gridSpan w:val="4"/>
            <w:shd w:val="clear" w:color="auto" w:fill="FFFFFF" w:themeFill="background1"/>
          </w:tcPr>
          <w:p w:rsidR="001D17A8" w:rsidRPr="00CC6B2C" w:rsidRDefault="001D17A8" w:rsidP="009F4EDF">
            <w:pPr>
              <w:jc w:val="right"/>
              <w:rPr>
                <w:rFonts w:ascii="Arial" w:hAnsi="Arial" w:cs="Arial"/>
                <w:i/>
                <w:sz w:val="22"/>
                <w:szCs w:val="22"/>
              </w:rPr>
            </w:pPr>
            <w:r w:rsidRPr="00CC6B2C">
              <w:rPr>
                <w:rFonts w:ascii="Arial" w:hAnsi="Arial" w:cs="Arial"/>
                <w:i/>
                <w:sz w:val="22"/>
                <w:szCs w:val="22"/>
              </w:rPr>
              <w:lastRenderedPageBreak/>
              <w:t>Preston Suite</w:t>
            </w:r>
          </w:p>
          <w:p w:rsidR="001D17A8" w:rsidRPr="00CC6B2C" w:rsidRDefault="001D17A8" w:rsidP="009F4EDF">
            <w:pPr>
              <w:rPr>
                <w:rFonts w:ascii="Arial" w:hAnsi="Arial" w:cs="Arial"/>
                <w:b/>
                <w:sz w:val="22"/>
                <w:szCs w:val="22"/>
              </w:rPr>
            </w:pPr>
            <w:r w:rsidRPr="00CC6B2C">
              <w:rPr>
                <w:rFonts w:ascii="Arial" w:hAnsi="Arial" w:cs="Arial"/>
                <w:b/>
                <w:sz w:val="22"/>
                <w:szCs w:val="22"/>
              </w:rPr>
              <w:t>Glomerulonephritis abstracts</w:t>
            </w:r>
            <w:r w:rsidRPr="00CC6B2C">
              <w:rPr>
                <w:rFonts w:ascii="Arial" w:hAnsi="Arial" w:cs="Arial"/>
                <w:b/>
                <w:sz w:val="22"/>
                <w:szCs w:val="22"/>
              </w:rPr>
              <w:br/>
            </w:r>
            <w:r w:rsidRPr="00CC6B2C">
              <w:rPr>
                <w:rFonts w:ascii="Arial" w:hAnsi="Arial" w:cs="Arial"/>
                <w:sz w:val="22"/>
                <w:szCs w:val="22"/>
              </w:rPr>
              <w:t xml:space="preserve">Chair: Ruth Pepper </w:t>
            </w:r>
          </w:p>
          <w:p w:rsidR="001D17A8" w:rsidRPr="00CC6B2C" w:rsidRDefault="001D17A8" w:rsidP="009F4EDF">
            <w:pPr>
              <w:rPr>
                <w:rFonts w:ascii="Arial" w:hAnsi="Arial" w:cs="Arial"/>
                <w:sz w:val="22"/>
                <w:szCs w:val="22"/>
              </w:rPr>
            </w:pPr>
          </w:p>
          <w:p w:rsidR="001D17A8" w:rsidRPr="00CC6B2C" w:rsidRDefault="001D17A8" w:rsidP="00E41E58">
            <w:pPr>
              <w:rPr>
                <w:rFonts w:ascii="Arial" w:hAnsi="Arial" w:cs="Arial"/>
                <w:b/>
                <w:bCs/>
                <w:sz w:val="22"/>
                <w:szCs w:val="22"/>
              </w:rPr>
            </w:pPr>
            <w:r w:rsidRPr="00CC6B2C">
              <w:rPr>
                <w:rFonts w:ascii="Arial" w:hAnsi="Arial" w:cs="Arial"/>
                <w:b/>
                <w:bCs/>
                <w:sz w:val="22"/>
                <w:szCs w:val="22"/>
              </w:rPr>
              <w:t>ORAL ABSTRACT PRESENTATIONS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341 - </w:t>
            </w:r>
            <w:proofErr w:type="spellStart"/>
            <w:r w:rsidRPr="00CC6B2C">
              <w:rPr>
                <w:rFonts w:ascii="Arial" w:hAnsi="Arial" w:cs="Arial"/>
                <w:i/>
                <w:sz w:val="22"/>
                <w:szCs w:val="22"/>
              </w:rPr>
              <w:t>Mycophenolate</w:t>
            </w:r>
            <w:proofErr w:type="spellEnd"/>
            <w:r w:rsidRPr="00CC6B2C">
              <w:rPr>
                <w:rFonts w:ascii="Arial" w:hAnsi="Arial" w:cs="Arial"/>
                <w:i/>
                <w:sz w:val="22"/>
                <w:szCs w:val="22"/>
              </w:rPr>
              <w:t xml:space="preserve"> </w:t>
            </w:r>
            <w:proofErr w:type="spellStart"/>
            <w:r w:rsidRPr="00CC6B2C">
              <w:rPr>
                <w:rFonts w:ascii="Arial" w:hAnsi="Arial" w:cs="Arial"/>
                <w:i/>
                <w:sz w:val="22"/>
                <w:szCs w:val="22"/>
              </w:rPr>
              <w:t>mofetil</w:t>
            </w:r>
            <w:proofErr w:type="spellEnd"/>
            <w:r w:rsidRPr="00CC6B2C">
              <w:rPr>
                <w:rFonts w:ascii="Arial" w:hAnsi="Arial" w:cs="Arial"/>
                <w:i/>
                <w:sz w:val="22"/>
                <w:szCs w:val="22"/>
              </w:rPr>
              <w:t xml:space="preserve"> and tacrolimus versus tacrolimus alone for the treatment of idiopathic membranous glomerulonephritis – A randomised </w:t>
            </w:r>
            <w:r w:rsidRPr="00CC6B2C">
              <w:rPr>
                <w:rFonts w:ascii="Arial" w:hAnsi="Arial" w:cs="Arial"/>
                <w:i/>
                <w:sz w:val="22"/>
                <w:szCs w:val="22"/>
              </w:rPr>
              <w:lastRenderedPageBreak/>
              <w:t>controlled trial</w:t>
            </w:r>
            <w:r w:rsidRPr="00CC6B2C">
              <w:rPr>
                <w:rFonts w:ascii="Arial" w:hAnsi="Arial" w:cs="Arial"/>
                <w:sz w:val="22"/>
                <w:szCs w:val="22"/>
              </w:rPr>
              <w:t xml:space="preserve"> – </w:t>
            </w:r>
            <w:proofErr w:type="spellStart"/>
            <w:r w:rsidRPr="00CC6B2C">
              <w:rPr>
                <w:rFonts w:ascii="Arial" w:hAnsi="Arial" w:cs="Arial"/>
                <w:sz w:val="22"/>
                <w:szCs w:val="22"/>
              </w:rPr>
              <w:t>Aikaterini</w:t>
            </w:r>
            <w:proofErr w:type="spellEnd"/>
            <w:r w:rsidRPr="00CC6B2C">
              <w:rPr>
                <w:rFonts w:ascii="Arial" w:hAnsi="Arial" w:cs="Arial"/>
                <w:sz w:val="22"/>
                <w:szCs w:val="22"/>
              </w:rPr>
              <w:t xml:space="preserve"> </w:t>
            </w:r>
            <w:proofErr w:type="spellStart"/>
            <w:r w:rsidRPr="00CC6B2C">
              <w:rPr>
                <w:rFonts w:ascii="Arial" w:hAnsi="Arial" w:cs="Arial"/>
                <w:sz w:val="22"/>
                <w:szCs w:val="22"/>
              </w:rPr>
              <w:t>Nikolopoulou</w:t>
            </w:r>
            <w:proofErr w:type="spellEnd"/>
            <w:r w:rsidRPr="00CC6B2C">
              <w:rPr>
                <w:rFonts w:ascii="Arial" w:hAnsi="Arial" w:cs="Arial"/>
                <w:sz w:val="22"/>
                <w:szCs w:val="22"/>
              </w:rPr>
              <w:t>, Imperial College Healthcare NHS</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497 - </w:t>
            </w:r>
            <w:r w:rsidRPr="00CC6B2C">
              <w:rPr>
                <w:rFonts w:ascii="Arial" w:hAnsi="Arial" w:cs="Arial"/>
                <w:i/>
                <w:sz w:val="22"/>
                <w:szCs w:val="22"/>
              </w:rPr>
              <w:t>Long-term follow up of a steroid-minimising regimen for remission-induction in ANCA associated vasculitis</w:t>
            </w:r>
            <w:r w:rsidRPr="00CC6B2C">
              <w:rPr>
                <w:rFonts w:ascii="Arial" w:hAnsi="Arial" w:cs="Arial"/>
                <w:sz w:val="22"/>
                <w:szCs w:val="22"/>
              </w:rPr>
              <w:t xml:space="preserve"> – Dr Stephen McAdoo, Consultant Nephrologist, Imperial College London</w:t>
            </w:r>
            <w:r w:rsidRPr="00CC6B2C">
              <w:rPr>
                <w:rFonts w:ascii="Calibri" w:hAnsi="Calibri"/>
                <w:sz w:val="22"/>
                <w:szCs w:val="22"/>
              </w:rPr>
              <w:t xml:space="preserve">  </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449 - </w:t>
            </w:r>
            <w:r w:rsidRPr="00CC6B2C">
              <w:rPr>
                <w:rFonts w:ascii="Arial" w:hAnsi="Arial" w:cs="Arial"/>
                <w:i/>
                <w:sz w:val="22"/>
                <w:szCs w:val="22"/>
              </w:rPr>
              <w:t>The effect of P2X7 antagonism on nephrotoxic nephritis</w:t>
            </w:r>
            <w:r w:rsidRPr="00CC6B2C">
              <w:rPr>
                <w:rFonts w:ascii="Arial" w:hAnsi="Arial" w:cs="Arial"/>
                <w:sz w:val="22"/>
                <w:szCs w:val="22"/>
              </w:rPr>
              <w:t xml:space="preserve"> – Maria </w:t>
            </w:r>
            <w:proofErr w:type="spellStart"/>
            <w:r w:rsidRPr="00CC6B2C">
              <w:rPr>
                <w:rFonts w:ascii="Arial" w:hAnsi="Arial" w:cs="Arial"/>
                <w:sz w:val="22"/>
                <w:szCs w:val="22"/>
              </w:rPr>
              <w:t>Prendecki</w:t>
            </w:r>
            <w:proofErr w:type="spellEnd"/>
            <w:r w:rsidRPr="00CC6B2C">
              <w:rPr>
                <w:rFonts w:ascii="Arial" w:hAnsi="Arial" w:cs="Arial"/>
                <w:sz w:val="22"/>
                <w:szCs w:val="22"/>
              </w:rPr>
              <w:t>, Imperial College</w:t>
            </w:r>
          </w:p>
          <w:p w:rsidR="001D17A8" w:rsidRPr="00CC6B2C" w:rsidRDefault="001D17A8"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 xml:space="preserve">359 - </w:t>
            </w:r>
            <w:r w:rsidRPr="00CC6B2C">
              <w:rPr>
                <w:rFonts w:ascii="Arial" w:hAnsi="Arial" w:cs="Arial"/>
                <w:i/>
                <w:sz w:val="22"/>
                <w:szCs w:val="22"/>
              </w:rPr>
              <w:t>Live glomerular imaging in experimental crescentic glomerulonephritis reveals sequential glomerular infiltration of monocyte subsets with distinct effector functions</w:t>
            </w:r>
            <w:r w:rsidRPr="00CC6B2C">
              <w:rPr>
                <w:rFonts w:ascii="Arial" w:hAnsi="Arial" w:cs="Arial"/>
                <w:sz w:val="22"/>
                <w:szCs w:val="22"/>
              </w:rPr>
              <w:t xml:space="preserve"> – Tabitha Turner-Stokes, Imperial College</w:t>
            </w:r>
          </w:p>
          <w:p w:rsidR="001D17A8" w:rsidRPr="00CC6B2C" w:rsidRDefault="001D17A8" w:rsidP="009F4EDF">
            <w:pPr>
              <w:rPr>
                <w:rFonts w:ascii="Arial" w:hAnsi="Arial" w:cs="Arial"/>
                <w:sz w:val="22"/>
                <w:szCs w:val="22"/>
              </w:rPr>
            </w:pPr>
          </w:p>
          <w:p w:rsidR="001D17A8" w:rsidRPr="00CC6B2C" w:rsidRDefault="001D17A8" w:rsidP="00EE1BB9">
            <w:pPr>
              <w:rPr>
                <w:rFonts w:ascii="Arial" w:hAnsi="Arial" w:cs="Arial"/>
                <w:b/>
                <w:sz w:val="22"/>
                <w:szCs w:val="22"/>
              </w:rPr>
            </w:pPr>
            <w:r w:rsidRPr="00CC6B2C">
              <w:rPr>
                <w:rFonts w:ascii="Arial" w:hAnsi="Arial" w:cs="Arial"/>
                <w:sz w:val="22"/>
                <w:szCs w:val="22"/>
              </w:rPr>
              <w:t xml:space="preserve">389 - </w:t>
            </w:r>
            <w:proofErr w:type="spellStart"/>
            <w:r w:rsidRPr="00CC6B2C">
              <w:rPr>
                <w:rFonts w:ascii="Arial" w:hAnsi="Arial" w:cs="Arial"/>
                <w:i/>
                <w:sz w:val="22"/>
                <w:szCs w:val="22"/>
              </w:rPr>
              <w:t>Chorioretinal</w:t>
            </w:r>
            <w:proofErr w:type="spellEnd"/>
            <w:r w:rsidRPr="00CC6B2C">
              <w:rPr>
                <w:rFonts w:ascii="Arial" w:hAnsi="Arial" w:cs="Arial"/>
                <w:i/>
                <w:sz w:val="22"/>
                <w:szCs w:val="22"/>
              </w:rPr>
              <w:t xml:space="preserve"> thickness tracks disease activity in clinical ANCA vasculitis</w:t>
            </w:r>
            <w:r w:rsidRPr="00CC6B2C">
              <w:rPr>
                <w:rFonts w:ascii="Arial" w:hAnsi="Arial" w:cs="Arial"/>
                <w:b/>
                <w:sz w:val="22"/>
                <w:szCs w:val="22"/>
              </w:rPr>
              <w:t xml:space="preserve"> – </w:t>
            </w:r>
            <w:r w:rsidRPr="00CC6B2C">
              <w:rPr>
                <w:rFonts w:ascii="Arial" w:hAnsi="Arial" w:cs="Arial"/>
                <w:sz w:val="22"/>
                <w:szCs w:val="22"/>
              </w:rPr>
              <w:t>Tariq Farrah, University of Edinburgh</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sz w:val="22"/>
                <w:szCs w:val="22"/>
              </w:rPr>
              <w:t xml:space="preserve">215 - </w:t>
            </w:r>
            <w:r w:rsidRPr="00CC6B2C">
              <w:rPr>
                <w:rFonts w:ascii="Arial" w:hAnsi="Arial" w:cs="Arial"/>
                <w:i/>
                <w:sz w:val="22"/>
                <w:szCs w:val="22"/>
              </w:rPr>
              <w:t>Histological findings in acute interstitial nephritis – a role for scoring non-fibrotic inflammation</w:t>
            </w:r>
            <w:r w:rsidRPr="00CC6B2C">
              <w:rPr>
                <w:rFonts w:ascii="Arial" w:hAnsi="Arial" w:cs="Arial"/>
                <w:sz w:val="22"/>
                <w:szCs w:val="22"/>
              </w:rPr>
              <w:t xml:space="preserve"> – Emma Cannon, Queen Elizabeth University Hospital, Glasgow</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sz w:val="22"/>
                <w:szCs w:val="22"/>
              </w:rPr>
              <w:lastRenderedPageBreak/>
              <w:t xml:space="preserve">325 - </w:t>
            </w:r>
            <w:r w:rsidRPr="00CC6B2C">
              <w:rPr>
                <w:rFonts w:ascii="Arial" w:hAnsi="Arial" w:cs="Arial"/>
                <w:i/>
                <w:sz w:val="22"/>
                <w:szCs w:val="22"/>
              </w:rPr>
              <w:t>Myeloperoxidase inhibition: potential therapeutic target for crescentic glomerulonephritis?</w:t>
            </w:r>
            <w:r w:rsidRPr="00CC6B2C">
              <w:rPr>
                <w:rFonts w:ascii="Arial" w:hAnsi="Arial" w:cs="Arial"/>
                <w:sz w:val="22"/>
                <w:szCs w:val="22"/>
              </w:rPr>
              <w:t xml:space="preserve"> – </w:t>
            </w:r>
            <w:proofErr w:type="spellStart"/>
            <w:r w:rsidRPr="00CC6B2C">
              <w:rPr>
                <w:rFonts w:ascii="Arial" w:hAnsi="Arial" w:cs="Arial"/>
                <w:sz w:val="22"/>
                <w:szCs w:val="22"/>
              </w:rPr>
              <w:t>Marilina</w:t>
            </w:r>
            <w:proofErr w:type="spellEnd"/>
            <w:r w:rsidRPr="00CC6B2C">
              <w:rPr>
                <w:rFonts w:ascii="Arial" w:hAnsi="Arial" w:cs="Arial"/>
                <w:sz w:val="22"/>
                <w:szCs w:val="22"/>
              </w:rPr>
              <w:t xml:space="preserve"> </w:t>
            </w:r>
            <w:proofErr w:type="spellStart"/>
            <w:r w:rsidRPr="00CC6B2C">
              <w:rPr>
                <w:rFonts w:ascii="Arial" w:hAnsi="Arial" w:cs="Arial"/>
                <w:sz w:val="22"/>
                <w:szCs w:val="22"/>
              </w:rPr>
              <w:t>Antonelou</w:t>
            </w:r>
            <w:proofErr w:type="spellEnd"/>
            <w:r w:rsidRPr="00CC6B2C">
              <w:rPr>
                <w:rFonts w:ascii="Arial" w:hAnsi="Arial" w:cs="Arial"/>
                <w:sz w:val="22"/>
                <w:szCs w:val="22"/>
              </w:rPr>
              <w:t>, University College London</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sz w:val="22"/>
                <w:szCs w:val="22"/>
              </w:rPr>
              <w:t xml:space="preserve">495 - </w:t>
            </w:r>
            <w:proofErr w:type="spellStart"/>
            <w:r w:rsidRPr="00CC6B2C">
              <w:rPr>
                <w:rFonts w:ascii="Arial" w:hAnsi="Arial" w:cs="Arial"/>
                <w:i/>
                <w:sz w:val="22"/>
                <w:szCs w:val="22"/>
              </w:rPr>
              <w:t>Fostamatinib</w:t>
            </w:r>
            <w:proofErr w:type="spellEnd"/>
            <w:r w:rsidRPr="00CC6B2C">
              <w:rPr>
                <w:rFonts w:ascii="Arial" w:hAnsi="Arial" w:cs="Arial"/>
                <w:i/>
                <w:sz w:val="22"/>
                <w:szCs w:val="22"/>
              </w:rPr>
              <w:t xml:space="preserve"> treatment of a new model of MPO-ANCA vasculitis in WKY rats induced by administration of a sub-</w:t>
            </w:r>
            <w:proofErr w:type="spellStart"/>
            <w:r w:rsidRPr="00CC6B2C">
              <w:rPr>
                <w:rFonts w:ascii="Arial" w:hAnsi="Arial" w:cs="Arial"/>
                <w:i/>
                <w:sz w:val="22"/>
                <w:szCs w:val="22"/>
              </w:rPr>
              <w:t>nephritogenic</w:t>
            </w:r>
            <w:proofErr w:type="spellEnd"/>
            <w:r w:rsidRPr="00CC6B2C">
              <w:rPr>
                <w:rFonts w:ascii="Arial" w:hAnsi="Arial" w:cs="Arial"/>
                <w:i/>
                <w:sz w:val="22"/>
                <w:szCs w:val="22"/>
              </w:rPr>
              <w:t xml:space="preserve"> dose of nephrotoxic serum after immunisation with human myeloperoxidase</w:t>
            </w:r>
            <w:r w:rsidRPr="00CC6B2C">
              <w:rPr>
                <w:rFonts w:ascii="Arial" w:hAnsi="Arial" w:cs="Arial"/>
                <w:sz w:val="22"/>
                <w:szCs w:val="22"/>
              </w:rPr>
              <w:t xml:space="preserve"> – Stephen McAdoo, Imperial College London</w:t>
            </w:r>
          </w:p>
          <w:p w:rsidR="001D17A8" w:rsidRPr="00CC6B2C" w:rsidRDefault="001D17A8" w:rsidP="00EE1BB9">
            <w:pPr>
              <w:rPr>
                <w:rFonts w:ascii="Arial" w:hAnsi="Arial" w:cs="Arial"/>
                <w:sz w:val="22"/>
                <w:szCs w:val="22"/>
              </w:rPr>
            </w:pPr>
          </w:p>
          <w:p w:rsidR="001D17A8" w:rsidRPr="00CC6B2C" w:rsidRDefault="001D17A8" w:rsidP="00EE1BB9">
            <w:pPr>
              <w:rPr>
                <w:rFonts w:ascii="Arial" w:hAnsi="Arial" w:cs="Arial"/>
                <w:sz w:val="22"/>
                <w:szCs w:val="22"/>
              </w:rPr>
            </w:pPr>
            <w:r w:rsidRPr="00CC6B2C">
              <w:rPr>
                <w:rFonts w:ascii="Arial" w:hAnsi="Arial" w:cs="Arial"/>
                <w:sz w:val="22"/>
                <w:szCs w:val="22"/>
              </w:rPr>
              <w:t xml:space="preserve">242 - </w:t>
            </w:r>
            <w:r w:rsidRPr="00CC6B2C">
              <w:rPr>
                <w:rFonts w:ascii="Arial" w:hAnsi="Arial" w:cs="Arial"/>
                <w:i/>
                <w:sz w:val="22"/>
                <w:szCs w:val="22"/>
              </w:rPr>
              <w:t xml:space="preserve">Signalling Response Under Par: A PAR-1 mediated signalling pathway in </w:t>
            </w:r>
            <w:proofErr w:type="spellStart"/>
            <w:r w:rsidRPr="00CC6B2C">
              <w:rPr>
                <w:rFonts w:ascii="Arial" w:hAnsi="Arial" w:cs="Arial"/>
                <w:i/>
                <w:sz w:val="22"/>
                <w:szCs w:val="22"/>
              </w:rPr>
              <w:t>podocytes</w:t>
            </w:r>
            <w:proofErr w:type="spellEnd"/>
            <w:r w:rsidRPr="00CC6B2C">
              <w:rPr>
                <w:rFonts w:ascii="Arial" w:hAnsi="Arial" w:cs="Arial"/>
                <w:i/>
                <w:sz w:val="22"/>
                <w:szCs w:val="22"/>
              </w:rPr>
              <w:t xml:space="preserve"> is a consistent feature of ‘circulating factor’ initiated nephrotic syndrome</w:t>
            </w:r>
            <w:r w:rsidRPr="00CC6B2C">
              <w:rPr>
                <w:rFonts w:ascii="Arial" w:hAnsi="Arial" w:cs="Arial"/>
                <w:sz w:val="22"/>
                <w:szCs w:val="22"/>
              </w:rPr>
              <w:t xml:space="preserve"> – Carl May, Bristol Renal</w:t>
            </w:r>
          </w:p>
        </w:tc>
        <w:tc>
          <w:tcPr>
            <w:tcW w:w="1701" w:type="dxa"/>
            <w:gridSpan w:val="3"/>
            <w:shd w:val="clear" w:color="auto" w:fill="FFFFFF" w:themeFill="background1"/>
          </w:tcPr>
          <w:p w:rsidR="00A02535" w:rsidRPr="00CC6B2C" w:rsidRDefault="001D17A8" w:rsidP="00A02535">
            <w:pPr>
              <w:jc w:val="right"/>
              <w:rPr>
                <w:rFonts w:ascii="Arial" w:hAnsi="Arial" w:cs="Arial"/>
                <w:i/>
                <w:sz w:val="22"/>
                <w:szCs w:val="22"/>
              </w:rPr>
            </w:pPr>
            <w:r w:rsidRPr="00CC6B2C">
              <w:rPr>
                <w:rFonts w:ascii="Arial" w:hAnsi="Arial" w:cs="Arial"/>
                <w:i/>
                <w:sz w:val="22"/>
                <w:szCs w:val="22"/>
              </w:rPr>
              <w:lastRenderedPageBreak/>
              <w:t>Pop-up tent one</w:t>
            </w:r>
          </w:p>
          <w:p w:rsidR="004D3FDE" w:rsidRPr="00CC6B2C" w:rsidRDefault="004D3FDE" w:rsidP="009F4EDF">
            <w:pPr>
              <w:rPr>
                <w:rFonts w:ascii="Arial" w:hAnsi="Arial" w:cs="Arial"/>
                <w:sz w:val="22"/>
                <w:szCs w:val="22"/>
              </w:rPr>
            </w:pPr>
          </w:p>
          <w:p w:rsidR="001D17A8" w:rsidRPr="00CC6B2C" w:rsidRDefault="001D17A8" w:rsidP="009F4EDF">
            <w:pPr>
              <w:rPr>
                <w:rFonts w:ascii="Arial" w:hAnsi="Arial" w:cs="Arial"/>
                <w:sz w:val="22"/>
                <w:szCs w:val="22"/>
              </w:rPr>
            </w:pPr>
            <w:r w:rsidRPr="00CC6B2C">
              <w:rPr>
                <w:rFonts w:ascii="Arial" w:hAnsi="Arial" w:cs="Arial"/>
                <w:sz w:val="22"/>
                <w:szCs w:val="22"/>
              </w:rPr>
              <w:t>1030-111</w:t>
            </w:r>
            <w:r w:rsidR="007E30AB" w:rsidRPr="00CC6B2C">
              <w:rPr>
                <w:rFonts w:ascii="Arial" w:hAnsi="Arial" w:cs="Arial"/>
                <w:sz w:val="22"/>
                <w:szCs w:val="22"/>
              </w:rPr>
              <w:t>0</w:t>
            </w:r>
          </w:p>
          <w:p w:rsidR="001D17A8" w:rsidRPr="00CC6B2C" w:rsidRDefault="001D17A8" w:rsidP="00EE1BB9">
            <w:pPr>
              <w:rPr>
                <w:rFonts w:ascii="Arial" w:hAnsi="Arial" w:cs="Arial"/>
                <w:b/>
                <w:sz w:val="22"/>
                <w:szCs w:val="22"/>
              </w:rPr>
            </w:pPr>
            <w:r w:rsidRPr="00CC6B2C">
              <w:rPr>
                <w:rFonts w:ascii="Arial" w:hAnsi="Arial" w:cs="Arial"/>
                <w:b/>
                <w:sz w:val="22"/>
                <w:szCs w:val="22"/>
              </w:rPr>
              <w:t>Is</w:t>
            </w:r>
            <w:r w:rsidR="007E30AB" w:rsidRPr="00CC6B2C">
              <w:rPr>
                <w:rFonts w:ascii="Arial" w:hAnsi="Arial" w:cs="Arial"/>
                <w:b/>
                <w:sz w:val="22"/>
                <w:szCs w:val="22"/>
              </w:rPr>
              <w:t xml:space="preserve"> the treatment of depression an </w:t>
            </w:r>
            <w:r w:rsidRPr="00CC6B2C">
              <w:rPr>
                <w:rFonts w:ascii="Arial" w:hAnsi="Arial" w:cs="Arial"/>
                <w:b/>
                <w:sz w:val="22"/>
                <w:szCs w:val="22"/>
              </w:rPr>
              <w:t>achievable goal?</w:t>
            </w:r>
          </w:p>
          <w:p w:rsidR="001D17A8" w:rsidRPr="00CC6B2C" w:rsidRDefault="001D17A8" w:rsidP="00EE1BB9">
            <w:pPr>
              <w:rPr>
                <w:rFonts w:ascii="Arial" w:hAnsi="Arial" w:cs="Arial"/>
                <w:sz w:val="22"/>
                <w:szCs w:val="22"/>
              </w:rPr>
            </w:pPr>
            <w:r w:rsidRPr="00CC6B2C">
              <w:rPr>
                <w:rFonts w:ascii="Arial" w:hAnsi="Arial" w:cs="Arial"/>
                <w:sz w:val="22"/>
                <w:szCs w:val="22"/>
              </w:rPr>
              <w:t xml:space="preserve">Joseph </w:t>
            </w:r>
            <w:proofErr w:type="spellStart"/>
            <w:r w:rsidRPr="00CC6B2C">
              <w:rPr>
                <w:rFonts w:ascii="Arial" w:hAnsi="Arial" w:cs="Arial"/>
                <w:sz w:val="22"/>
                <w:szCs w:val="22"/>
              </w:rPr>
              <w:t>Chilcot</w:t>
            </w:r>
            <w:proofErr w:type="spellEnd"/>
            <w:r w:rsidRPr="00CC6B2C">
              <w:rPr>
                <w:rFonts w:ascii="Arial" w:hAnsi="Arial" w:cs="Arial"/>
                <w:sz w:val="22"/>
                <w:szCs w:val="22"/>
              </w:rPr>
              <w:t>, King’s College London</w:t>
            </w:r>
          </w:p>
          <w:p w:rsidR="001D17A8" w:rsidRPr="00CC6B2C" w:rsidRDefault="001D17A8" w:rsidP="00EE1BB9">
            <w:pPr>
              <w:rPr>
                <w:rFonts w:ascii="Arial" w:hAnsi="Arial" w:cs="Arial"/>
                <w:sz w:val="22"/>
                <w:szCs w:val="22"/>
              </w:rPr>
            </w:pPr>
          </w:p>
          <w:p w:rsidR="001D17A8" w:rsidRPr="00CC6B2C" w:rsidRDefault="007E30AB" w:rsidP="00EE1BB9">
            <w:pPr>
              <w:rPr>
                <w:rFonts w:ascii="Arial" w:hAnsi="Arial" w:cs="Arial"/>
                <w:sz w:val="22"/>
                <w:szCs w:val="22"/>
              </w:rPr>
            </w:pPr>
            <w:r w:rsidRPr="00CC6B2C">
              <w:rPr>
                <w:rFonts w:ascii="Arial" w:hAnsi="Arial" w:cs="Arial"/>
                <w:sz w:val="22"/>
                <w:szCs w:val="22"/>
              </w:rPr>
              <w:t>1120</w:t>
            </w:r>
            <w:r w:rsidR="001D17A8" w:rsidRPr="00CC6B2C">
              <w:rPr>
                <w:rFonts w:ascii="Arial" w:hAnsi="Arial" w:cs="Arial"/>
                <w:sz w:val="22"/>
                <w:szCs w:val="22"/>
              </w:rPr>
              <w:t>-1200</w:t>
            </w:r>
          </w:p>
          <w:p w:rsidR="001D17A8" w:rsidRPr="00CC6B2C" w:rsidRDefault="001D17A8" w:rsidP="001D17A8">
            <w:pPr>
              <w:rPr>
                <w:rFonts w:ascii="Arial" w:hAnsi="Arial" w:cs="Arial"/>
                <w:b/>
                <w:sz w:val="22"/>
                <w:szCs w:val="22"/>
              </w:rPr>
            </w:pPr>
            <w:r w:rsidRPr="00CC6B2C">
              <w:rPr>
                <w:rFonts w:ascii="Arial" w:hAnsi="Arial" w:cs="Arial"/>
                <w:b/>
                <w:sz w:val="22"/>
                <w:szCs w:val="22"/>
              </w:rPr>
              <w:t xml:space="preserve">Let us spice it up! The low potassium </w:t>
            </w:r>
            <w:r w:rsidRPr="00CC6B2C">
              <w:rPr>
                <w:rFonts w:ascii="Arial" w:hAnsi="Arial" w:cs="Arial"/>
                <w:b/>
                <w:sz w:val="22"/>
                <w:szCs w:val="22"/>
              </w:rPr>
              <w:lastRenderedPageBreak/>
              <w:t>diet for African-Caribbean, south Asian, Far Eastern and Eastern European</w:t>
            </w:r>
          </w:p>
          <w:p w:rsidR="001D17A8" w:rsidRPr="00CC6B2C" w:rsidRDefault="001D17A8" w:rsidP="001D17A8">
            <w:pPr>
              <w:rPr>
                <w:rFonts w:ascii="Arial" w:hAnsi="Arial" w:cs="Arial"/>
                <w:b/>
                <w:sz w:val="22"/>
                <w:szCs w:val="22"/>
              </w:rPr>
            </w:pPr>
            <w:r w:rsidRPr="00CC6B2C">
              <w:rPr>
                <w:rFonts w:ascii="Arial" w:hAnsi="Arial" w:cs="Arial"/>
                <w:b/>
                <w:sz w:val="22"/>
                <w:szCs w:val="22"/>
              </w:rPr>
              <w:t>cultures</w:t>
            </w:r>
          </w:p>
          <w:p w:rsidR="001D17A8" w:rsidRPr="00CC6B2C" w:rsidRDefault="001D17A8" w:rsidP="001D17A8">
            <w:pPr>
              <w:rPr>
                <w:rFonts w:ascii="Arial" w:hAnsi="Arial" w:cs="Arial"/>
                <w:sz w:val="22"/>
                <w:szCs w:val="22"/>
              </w:rPr>
            </w:pPr>
            <w:proofErr w:type="spellStart"/>
            <w:r w:rsidRPr="00CC6B2C">
              <w:rPr>
                <w:rFonts w:ascii="Arial" w:hAnsi="Arial" w:cs="Arial"/>
                <w:sz w:val="22"/>
                <w:szCs w:val="22"/>
              </w:rPr>
              <w:t>Deepa</w:t>
            </w:r>
            <w:proofErr w:type="spellEnd"/>
            <w:r w:rsidRPr="00CC6B2C">
              <w:rPr>
                <w:rFonts w:ascii="Arial" w:hAnsi="Arial" w:cs="Arial"/>
                <w:sz w:val="22"/>
                <w:szCs w:val="22"/>
              </w:rPr>
              <w:t xml:space="preserve"> </w:t>
            </w:r>
            <w:proofErr w:type="spellStart"/>
            <w:r w:rsidRPr="00CC6B2C">
              <w:rPr>
                <w:rFonts w:ascii="Arial" w:hAnsi="Arial" w:cs="Arial"/>
                <w:sz w:val="22"/>
                <w:szCs w:val="22"/>
              </w:rPr>
              <w:t>Kariyawasam</w:t>
            </w:r>
            <w:proofErr w:type="spellEnd"/>
            <w:r w:rsidRPr="00CC6B2C">
              <w:rPr>
                <w:rFonts w:ascii="Arial" w:hAnsi="Arial" w:cs="Arial"/>
                <w:sz w:val="22"/>
                <w:szCs w:val="22"/>
              </w:rPr>
              <w:t>, British Dietetic Association Renal Nutrition Group</w:t>
            </w:r>
          </w:p>
        </w:tc>
        <w:tc>
          <w:tcPr>
            <w:tcW w:w="1614" w:type="dxa"/>
            <w:shd w:val="clear" w:color="auto" w:fill="FFFFFF" w:themeFill="background1"/>
          </w:tcPr>
          <w:p w:rsidR="00A02535" w:rsidRPr="00CC6B2C" w:rsidRDefault="001D17A8" w:rsidP="00A02535">
            <w:pPr>
              <w:jc w:val="right"/>
              <w:rPr>
                <w:rFonts w:ascii="Arial" w:hAnsi="Arial" w:cs="Arial"/>
                <w:sz w:val="22"/>
                <w:szCs w:val="22"/>
              </w:rPr>
            </w:pPr>
            <w:r w:rsidRPr="00CC6B2C">
              <w:rPr>
                <w:rFonts w:ascii="Arial" w:hAnsi="Arial" w:cs="Arial"/>
                <w:i/>
                <w:sz w:val="22"/>
                <w:szCs w:val="22"/>
              </w:rPr>
              <w:lastRenderedPageBreak/>
              <w:t>Pop-up tent two</w:t>
            </w:r>
          </w:p>
          <w:p w:rsidR="004D3FDE" w:rsidRPr="00CC6B2C" w:rsidRDefault="004D3FDE" w:rsidP="00E542DE">
            <w:pPr>
              <w:rPr>
                <w:rFonts w:ascii="Arial" w:hAnsi="Arial" w:cs="Arial"/>
                <w:sz w:val="22"/>
                <w:szCs w:val="22"/>
              </w:rPr>
            </w:pPr>
          </w:p>
          <w:p w:rsidR="001D17A8" w:rsidRPr="00CC6B2C" w:rsidRDefault="007E30AB" w:rsidP="00E542DE">
            <w:pPr>
              <w:rPr>
                <w:rFonts w:ascii="Arial" w:hAnsi="Arial" w:cs="Arial"/>
                <w:sz w:val="22"/>
                <w:szCs w:val="22"/>
              </w:rPr>
            </w:pPr>
            <w:r w:rsidRPr="00CC6B2C">
              <w:rPr>
                <w:rFonts w:ascii="Arial" w:hAnsi="Arial" w:cs="Arial"/>
                <w:sz w:val="22"/>
                <w:szCs w:val="22"/>
              </w:rPr>
              <w:t>1030-1110</w:t>
            </w:r>
          </w:p>
          <w:p w:rsidR="001D17A8" w:rsidRPr="00CC6B2C" w:rsidRDefault="001D17A8" w:rsidP="001D17A8">
            <w:pPr>
              <w:rPr>
                <w:rFonts w:ascii="Arial" w:hAnsi="Arial" w:cs="Arial"/>
                <w:b/>
                <w:sz w:val="22"/>
                <w:szCs w:val="22"/>
              </w:rPr>
            </w:pPr>
            <w:r w:rsidRPr="00CC6B2C">
              <w:rPr>
                <w:rFonts w:ascii="Arial" w:hAnsi="Arial" w:cs="Arial"/>
                <w:b/>
                <w:sz w:val="22"/>
                <w:szCs w:val="22"/>
              </w:rPr>
              <w:t>Useful conversation techniques to develop a good relationship</w:t>
            </w:r>
          </w:p>
          <w:p w:rsidR="001D17A8" w:rsidRPr="00CC6B2C" w:rsidRDefault="001D17A8" w:rsidP="001D17A8">
            <w:pPr>
              <w:rPr>
                <w:rFonts w:ascii="Arial" w:hAnsi="Arial" w:cs="Arial"/>
                <w:sz w:val="22"/>
                <w:szCs w:val="22"/>
              </w:rPr>
            </w:pPr>
            <w:r w:rsidRPr="00CC6B2C">
              <w:rPr>
                <w:rFonts w:ascii="Arial" w:hAnsi="Arial" w:cs="Arial"/>
                <w:sz w:val="22"/>
                <w:szCs w:val="22"/>
              </w:rPr>
              <w:t>Ellen Castle and Juliet Mayes, King’s College Hospital London</w:t>
            </w:r>
          </w:p>
          <w:p w:rsidR="001D17A8" w:rsidRPr="00CC6B2C" w:rsidRDefault="001D17A8" w:rsidP="001D17A8">
            <w:pPr>
              <w:rPr>
                <w:rFonts w:ascii="Arial" w:hAnsi="Arial" w:cs="Arial"/>
                <w:sz w:val="22"/>
                <w:szCs w:val="22"/>
              </w:rPr>
            </w:pPr>
          </w:p>
          <w:p w:rsidR="001D17A8" w:rsidRPr="00CC6B2C" w:rsidRDefault="007E30AB" w:rsidP="001D17A8">
            <w:pPr>
              <w:rPr>
                <w:rFonts w:ascii="Arial" w:hAnsi="Arial" w:cs="Arial"/>
                <w:sz w:val="22"/>
                <w:szCs w:val="22"/>
              </w:rPr>
            </w:pPr>
            <w:r w:rsidRPr="00CC6B2C">
              <w:rPr>
                <w:rFonts w:ascii="Arial" w:hAnsi="Arial" w:cs="Arial"/>
                <w:sz w:val="22"/>
                <w:szCs w:val="22"/>
              </w:rPr>
              <w:t>1120</w:t>
            </w:r>
            <w:r w:rsidR="001D17A8" w:rsidRPr="00CC6B2C">
              <w:rPr>
                <w:rFonts w:ascii="Arial" w:hAnsi="Arial" w:cs="Arial"/>
                <w:sz w:val="22"/>
                <w:szCs w:val="22"/>
              </w:rPr>
              <w:t>-1200</w:t>
            </w:r>
          </w:p>
          <w:p w:rsidR="001D17A8" w:rsidRPr="00CC6B2C" w:rsidRDefault="001D17A8" w:rsidP="001D17A8">
            <w:pPr>
              <w:rPr>
                <w:rFonts w:ascii="Arial" w:hAnsi="Arial" w:cs="Arial"/>
                <w:b/>
                <w:sz w:val="22"/>
                <w:szCs w:val="22"/>
              </w:rPr>
            </w:pPr>
            <w:r w:rsidRPr="00CC6B2C">
              <w:rPr>
                <w:rFonts w:ascii="Arial" w:hAnsi="Arial" w:cs="Arial"/>
                <w:b/>
                <w:sz w:val="22"/>
                <w:szCs w:val="22"/>
              </w:rPr>
              <w:lastRenderedPageBreak/>
              <w:t>Developing resilience in the renal service</w:t>
            </w:r>
          </w:p>
          <w:p w:rsidR="001D17A8" w:rsidRPr="00CC6B2C" w:rsidRDefault="001D17A8" w:rsidP="001D17A8">
            <w:pPr>
              <w:rPr>
                <w:rFonts w:ascii="Arial" w:hAnsi="Arial" w:cs="Arial"/>
                <w:sz w:val="22"/>
                <w:szCs w:val="22"/>
              </w:rPr>
            </w:pPr>
            <w:r w:rsidRPr="00CC6B2C">
              <w:rPr>
                <w:rFonts w:ascii="Arial" w:hAnsi="Arial" w:cs="Arial"/>
                <w:sz w:val="22"/>
                <w:szCs w:val="22"/>
              </w:rPr>
              <w:t>Amanda Bevin, RPT</w:t>
            </w:r>
          </w:p>
          <w:p w:rsidR="001D17A8" w:rsidRPr="00CC6B2C" w:rsidRDefault="001D17A8" w:rsidP="009F4EDF">
            <w:pPr>
              <w:rPr>
                <w:rFonts w:ascii="Arial" w:hAnsi="Arial" w:cs="Arial"/>
                <w:sz w:val="22"/>
                <w:szCs w:val="22"/>
              </w:rPr>
            </w:pPr>
          </w:p>
        </w:tc>
      </w:tr>
      <w:tr w:rsidR="00EA0931" w:rsidRPr="00CC6B2C" w:rsidTr="00ED615A">
        <w:trPr>
          <w:trHeight w:val="557"/>
        </w:trPr>
        <w:tc>
          <w:tcPr>
            <w:tcW w:w="2116" w:type="dxa"/>
            <w:shd w:val="clear" w:color="auto" w:fill="FFFFFF" w:themeFill="background1"/>
            <w:vAlign w:val="center"/>
          </w:tcPr>
          <w:p w:rsidR="00EA0931" w:rsidRPr="00CC6B2C" w:rsidRDefault="00EA0931" w:rsidP="009F4EDF">
            <w:pPr>
              <w:jc w:val="center"/>
              <w:rPr>
                <w:rFonts w:ascii="Arial" w:hAnsi="Arial" w:cs="Arial"/>
                <w:sz w:val="22"/>
                <w:szCs w:val="22"/>
              </w:rPr>
            </w:pPr>
            <w:r w:rsidRPr="00CC6B2C">
              <w:rPr>
                <w:rFonts w:ascii="Arial" w:hAnsi="Arial" w:cs="Arial"/>
                <w:sz w:val="22"/>
                <w:szCs w:val="22"/>
              </w:rPr>
              <w:lastRenderedPageBreak/>
              <w:t>1200-1300</w:t>
            </w:r>
          </w:p>
        </w:tc>
        <w:tc>
          <w:tcPr>
            <w:tcW w:w="19055" w:type="dxa"/>
            <w:gridSpan w:val="22"/>
            <w:shd w:val="clear" w:color="auto" w:fill="FFFFFF" w:themeFill="background1"/>
          </w:tcPr>
          <w:p w:rsidR="00EA0931" w:rsidRPr="00CC6B2C" w:rsidRDefault="00EA0931" w:rsidP="00EA0931">
            <w:pPr>
              <w:rPr>
                <w:rFonts w:ascii="Arial" w:hAnsi="Arial" w:cs="Arial"/>
                <w:b/>
                <w:sz w:val="22"/>
                <w:szCs w:val="22"/>
              </w:rPr>
            </w:pPr>
            <w:r w:rsidRPr="00CC6B2C">
              <w:rPr>
                <w:rFonts w:ascii="Arial" w:hAnsi="Arial" w:cs="Arial"/>
                <w:b/>
                <w:sz w:val="22"/>
                <w:szCs w:val="22"/>
              </w:rPr>
              <w:t xml:space="preserve">RA Research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953132" w:rsidRPr="00CC6B2C" w:rsidTr="004D3FDE">
        <w:trPr>
          <w:trHeight w:val="660"/>
        </w:trPr>
        <w:tc>
          <w:tcPr>
            <w:tcW w:w="2116" w:type="dxa"/>
            <w:shd w:val="clear" w:color="auto" w:fill="FFFFFF" w:themeFill="background1"/>
            <w:vAlign w:val="center"/>
          </w:tcPr>
          <w:p w:rsidR="00953132" w:rsidRPr="00CC6B2C" w:rsidRDefault="00953132" w:rsidP="009F4EDF">
            <w:pPr>
              <w:jc w:val="center"/>
              <w:rPr>
                <w:rFonts w:ascii="Arial" w:hAnsi="Arial" w:cs="Arial"/>
                <w:sz w:val="22"/>
                <w:szCs w:val="22"/>
              </w:rPr>
            </w:pPr>
            <w:r w:rsidRPr="00CC6B2C">
              <w:rPr>
                <w:rFonts w:ascii="Arial" w:hAnsi="Arial" w:cs="Arial"/>
                <w:sz w:val="22"/>
                <w:szCs w:val="22"/>
              </w:rPr>
              <w:t>1210-1310</w:t>
            </w:r>
          </w:p>
        </w:tc>
        <w:tc>
          <w:tcPr>
            <w:tcW w:w="5534" w:type="dxa"/>
            <w:gridSpan w:val="4"/>
            <w:shd w:val="clear" w:color="auto" w:fill="FFFFFF" w:themeFill="background1"/>
          </w:tcPr>
          <w:p w:rsidR="00953132" w:rsidRPr="00CC6B2C" w:rsidRDefault="00953132" w:rsidP="009F4EDF">
            <w:pPr>
              <w:jc w:val="right"/>
              <w:rPr>
                <w:rFonts w:ascii="Arial" w:hAnsi="Arial" w:cs="Arial"/>
                <w:i/>
                <w:sz w:val="22"/>
                <w:szCs w:val="22"/>
              </w:rPr>
            </w:pPr>
            <w:r w:rsidRPr="00CC6B2C">
              <w:rPr>
                <w:rFonts w:ascii="Arial" w:hAnsi="Arial" w:cs="Arial"/>
                <w:i/>
                <w:sz w:val="22"/>
                <w:szCs w:val="22"/>
              </w:rPr>
              <w:t xml:space="preserve">Clarence Suite </w:t>
            </w:r>
          </w:p>
          <w:p w:rsidR="0050499E" w:rsidRPr="00CC6B2C" w:rsidRDefault="00126789" w:rsidP="005744D6">
            <w:pPr>
              <w:rPr>
                <w:rFonts w:ascii="Arial" w:hAnsi="Arial" w:cs="Arial"/>
                <w:sz w:val="22"/>
                <w:szCs w:val="22"/>
              </w:rPr>
            </w:pPr>
            <w:r w:rsidRPr="00CC6B2C">
              <w:rPr>
                <w:rFonts w:ascii="Arial" w:hAnsi="Arial" w:cs="Arial"/>
                <w:sz w:val="22"/>
                <w:szCs w:val="22"/>
              </w:rPr>
              <w:t xml:space="preserve">Corporate Session - </w:t>
            </w:r>
            <w:r w:rsidR="00953132" w:rsidRPr="00CC6B2C">
              <w:rPr>
                <w:rFonts w:ascii="Arial" w:hAnsi="Arial" w:cs="Arial"/>
                <w:sz w:val="22"/>
                <w:szCs w:val="22"/>
              </w:rPr>
              <w:t xml:space="preserve">Pharma </w:t>
            </w:r>
            <w:proofErr w:type="spellStart"/>
            <w:r w:rsidRPr="00CC6B2C">
              <w:rPr>
                <w:rFonts w:ascii="Arial" w:hAnsi="Arial" w:cs="Arial"/>
                <w:sz w:val="22"/>
                <w:szCs w:val="22"/>
              </w:rPr>
              <w:t>Vifor</w:t>
            </w:r>
            <w:proofErr w:type="spellEnd"/>
            <w:r w:rsidRPr="00CC6B2C">
              <w:rPr>
                <w:rFonts w:ascii="Arial" w:hAnsi="Arial" w:cs="Arial"/>
                <w:sz w:val="22"/>
                <w:szCs w:val="22"/>
              </w:rPr>
              <w:t xml:space="preserve"> </w:t>
            </w:r>
            <w:r w:rsidR="00953132" w:rsidRPr="00CC6B2C">
              <w:rPr>
                <w:rFonts w:ascii="Arial" w:hAnsi="Arial" w:cs="Arial"/>
                <w:sz w:val="22"/>
                <w:szCs w:val="22"/>
              </w:rPr>
              <w:t xml:space="preserve"> </w:t>
            </w:r>
          </w:p>
          <w:p w:rsidR="0050499E" w:rsidRPr="00CC6B2C" w:rsidRDefault="0050499E" w:rsidP="005744D6">
            <w:pPr>
              <w:rPr>
                <w:rFonts w:ascii="Arial" w:hAnsi="Arial" w:cs="Arial"/>
                <w:b/>
                <w:sz w:val="22"/>
                <w:szCs w:val="22"/>
              </w:rPr>
            </w:pPr>
          </w:p>
          <w:p w:rsidR="00953132" w:rsidRPr="00CC6B2C" w:rsidRDefault="00953132" w:rsidP="005744D6">
            <w:pPr>
              <w:rPr>
                <w:rFonts w:ascii="Arial" w:hAnsi="Arial" w:cs="Arial"/>
                <w:b/>
                <w:i/>
                <w:sz w:val="22"/>
                <w:szCs w:val="22"/>
              </w:rPr>
            </w:pPr>
            <w:r w:rsidRPr="00CC6B2C">
              <w:rPr>
                <w:rFonts w:ascii="Arial" w:hAnsi="Arial" w:cs="Arial"/>
                <w:b/>
                <w:sz w:val="22"/>
                <w:szCs w:val="22"/>
              </w:rPr>
              <w:t>Systematic Approaches to Managing Hyperkalaemia</w:t>
            </w:r>
          </w:p>
          <w:p w:rsidR="00953132" w:rsidRPr="00CC6B2C" w:rsidRDefault="00953132" w:rsidP="005744D6">
            <w:pPr>
              <w:rPr>
                <w:rFonts w:ascii="Arial" w:hAnsi="Arial" w:cs="Arial"/>
                <w:sz w:val="22"/>
                <w:szCs w:val="22"/>
              </w:rPr>
            </w:pPr>
            <w:r w:rsidRPr="00CC6B2C">
              <w:rPr>
                <w:rFonts w:ascii="Arial" w:hAnsi="Arial" w:cs="Arial"/>
                <w:sz w:val="22"/>
                <w:szCs w:val="22"/>
              </w:rPr>
              <w:t xml:space="preserve">Chair: </w:t>
            </w:r>
            <w:r w:rsidR="00C34FED" w:rsidRPr="00CC6B2C">
              <w:rPr>
                <w:rFonts w:ascii="Arial" w:hAnsi="Arial" w:cs="Arial"/>
                <w:sz w:val="22"/>
                <w:szCs w:val="22"/>
              </w:rPr>
              <w:t xml:space="preserve">Prof </w:t>
            </w:r>
            <w:r w:rsidRPr="00CC6B2C">
              <w:rPr>
                <w:rFonts w:ascii="Arial" w:hAnsi="Arial" w:cs="Arial"/>
                <w:sz w:val="22"/>
                <w:szCs w:val="22"/>
              </w:rPr>
              <w:t>Phil Kalra</w:t>
            </w:r>
          </w:p>
          <w:p w:rsidR="00126789" w:rsidRPr="00CC6B2C" w:rsidRDefault="00126789" w:rsidP="005744D6">
            <w:pPr>
              <w:rPr>
                <w:rFonts w:ascii="Arial" w:hAnsi="Arial" w:cs="Arial"/>
                <w:sz w:val="22"/>
                <w:szCs w:val="22"/>
              </w:rPr>
            </w:pPr>
          </w:p>
          <w:p w:rsidR="00953132" w:rsidRPr="00CC6B2C" w:rsidRDefault="00953132" w:rsidP="005744D6">
            <w:pPr>
              <w:rPr>
                <w:rFonts w:ascii="Arial" w:hAnsi="Arial" w:cs="Arial"/>
                <w:sz w:val="22"/>
                <w:szCs w:val="22"/>
              </w:rPr>
            </w:pPr>
            <w:r w:rsidRPr="00CC6B2C">
              <w:rPr>
                <w:rFonts w:ascii="Arial" w:hAnsi="Arial" w:cs="Arial"/>
                <w:sz w:val="22"/>
                <w:szCs w:val="22"/>
              </w:rPr>
              <w:t xml:space="preserve">Dr Kieran </w:t>
            </w:r>
            <w:proofErr w:type="spellStart"/>
            <w:r w:rsidRPr="00CC6B2C">
              <w:rPr>
                <w:rFonts w:ascii="Arial" w:hAnsi="Arial" w:cs="Arial"/>
                <w:sz w:val="22"/>
                <w:szCs w:val="22"/>
              </w:rPr>
              <w:t>McCafferty</w:t>
            </w:r>
            <w:proofErr w:type="spellEnd"/>
            <w:r w:rsidRPr="00CC6B2C">
              <w:rPr>
                <w:rFonts w:ascii="Arial" w:hAnsi="Arial" w:cs="Arial"/>
                <w:sz w:val="22"/>
                <w:szCs w:val="22"/>
              </w:rPr>
              <w:t xml:space="preserve">, Consultant Nephrologist, </w:t>
            </w:r>
            <w:proofErr w:type="spellStart"/>
            <w:r w:rsidRPr="00CC6B2C">
              <w:rPr>
                <w:rFonts w:ascii="Arial" w:hAnsi="Arial" w:cs="Arial"/>
                <w:sz w:val="22"/>
                <w:szCs w:val="22"/>
              </w:rPr>
              <w:t>Barts</w:t>
            </w:r>
            <w:proofErr w:type="spellEnd"/>
            <w:r w:rsidRPr="00CC6B2C">
              <w:rPr>
                <w:rFonts w:ascii="Arial" w:hAnsi="Arial" w:cs="Arial"/>
                <w:sz w:val="22"/>
                <w:szCs w:val="22"/>
              </w:rPr>
              <w:t xml:space="preserve"> Health NHS Trust.</w:t>
            </w:r>
          </w:p>
          <w:p w:rsidR="00953132" w:rsidRPr="00CC6B2C" w:rsidRDefault="00953132" w:rsidP="005744D6">
            <w:pPr>
              <w:rPr>
                <w:rFonts w:ascii="Arial" w:hAnsi="Arial" w:cs="Arial"/>
                <w:sz w:val="22"/>
                <w:szCs w:val="22"/>
              </w:rPr>
            </w:pPr>
          </w:p>
          <w:p w:rsidR="00953132" w:rsidRPr="00CC6B2C" w:rsidRDefault="00953132" w:rsidP="005744D6">
            <w:pPr>
              <w:rPr>
                <w:rFonts w:ascii="Arial" w:hAnsi="Arial" w:cs="Arial"/>
                <w:sz w:val="22"/>
                <w:szCs w:val="22"/>
              </w:rPr>
            </w:pPr>
            <w:r w:rsidRPr="00CC6B2C">
              <w:rPr>
                <w:rFonts w:ascii="Arial" w:hAnsi="Arial" w:cs="Arial"/>
                <w:sz w:val="22"/>
                <w:szCs w:val="22"/>
              </w:rPr>
              <w:t>Dr Chris Wong, Consultant Nephrologist, Aintree University Hospital NHS Trust.</w:t>
            </w:r>
          </w:p>
        </w:tc>
        <w:tc>
          <w:tcPr>
            <w:tcW w:w="6095" w:type="dxa"/>
            <w:gridSpan w:val="8"/>
            <w:shd w:val="clear" w:color="auto" w:fill="FFFFFF" w:themeFill="background1"/>
          </w:tcPr>
          <w:p w:rsidR="00953132" w:rsidRPr="00CC6B2C" w:rsidRDefault="00953132" w:rsidP="009F4EDF">
            <w:pPr>
              <w:jc w:val="right"/>
              <w:rPr>
                <w:rFonts w:ascii="Arial" w:hAnsi="Arial" w:cs="Arial"/>
                <w:sz w:val="22"/>
                <w:szCs w:val="22"/>
              </w:rPr>
            </w:pPr>
            <w:r w:rsidRPr="00CC6B2C">
              <w:rPr>
                <w:rFonts w:ascii="Arial" w:hAnsi="Arial" w:cs="Arial"/>
                <w:i/>
                <w:sz w:val="22"/>
                <w:szCs w:val="22"/>
              </w:rPr>
              <w:t>Balmoral</w:t>
            </w:r>
            <w:r w:rsidRPr="00CC6B2C">
              <w:rPr>
                <w:rFonts w:ascii="Arial" w:hAnsi="Arial" w:cs="Arial"/>
                <w:sz w:val="22"/>
                <w:szCs w:val="22"/>
              </w:rPr>
              <w:t xml:space="preserve"> </w:t>
            </w:r>
            <w:r w:rsidRPr="00CC6B2C">
              <w:rPr>
                <w:rFonts w:ascii="Arial" w:hAnsi="Arial" w:cs="Arial"/>
                <w:i/>
                <w:sz w:val="22"/>
                <w:szCs w:val="22"/>
              </w:rPr>
              <w:t>Suite</w:t>
            </w:r>
          </w:p>
          <w:p w:rsidR="00953132" w:rsidRPr="00CC6B2C" w:rsidRDefault="00953132" w:rsidP="009F4EDF">
            <w:pPr>
              <w:rPr>
                <w:rFonts w:ascii="Arial" w:hAnsi="Arial" w:cs="Arial"/>
                <w:sz w:val="22"/>
                <w:szCs w:val="22"/>
              </w:rPr>
            </w:pPr>
            <w:r w:rsidRPr="00CC6B2C">
              <w:rPr>
                <w:rFonts w:ascii="Arial" w:hAnsi="Arial" w:cs="Arial"/>
                <w:sz w:val="22"/>
                <w:szCs w:val="22"/>
              </w:rPr>
              <w:t xml:space="preserve">Corporate Session – </w:t>
            </w:r>
            <w:proofErr w:type="spellStart"/>
            <w:r w:rsidRPr="00CC6B2C">
              <w:rPr>
                <w:rFonts w:ascii="Arial" w:hAnsi="Arial" w:cs="Arial"/>
                <w:sz w:val="22"/>
                <w:szCs w:val="22"/>
              </w:rPr>
              <w:t>Syner</w:t>
            </w:r>
            <w:proofErr w:type="spellEnd"/>
            <w:r w:rsidRPr="00CC6B2C">
              <w:rPr>
                <w:rFonts w:ascii="Arial" w:hAnsi="Arial" w:cs="Arial"/>
                <w:sz w:val="22"/>
                <w:szCs w:val="22"/>
              </w:rPr>
              <w:t xml:space="preserve"> Med </w:t>
            </w:r>
            <w:r w:rsidRPr="00CC6B2C">
              <w:rPr>
                <w:rFonts w:ascii="Arial" w:hAnsi="Arial" w:cs="Arial"/>
                <w:sz w:val="22"/>
                <w:szCs w:val="22"/>
              </w:rPr>
              <w:br/>
            </w:r>
          </w:p>
          <w:p w:rsidR="00953132" w:rsidRPr="00CC6B2C" w:rsidRDefault="00953132" w:rsidP="009F4EDF">
            <w:pPr>
              <w:rPr>
                <w:rFonts w:ascii="Arial" w:hAnsi="Arial" w:cs="Arial"/>
                <w:b/>
                <w:sz w:val="22"/>
                <w:szCs w:val="22"/>
              </w:rPr>
            </w:pPr>
            <w:r w:rsidRPr="00CC6B2C">
              <w:rPr>
                <w:rFonts w:ascii="Arial" w:hAnsi="Arial" w:cs="Arial"/>
                <w:b/>
                <w:sz w:val="22"/>
                <w:szCs w:val="22"/>
              </w:rPr>
              <w:t>Developments in vascular access practice in challenging haemodialysis patients</w:t>
            </w:r>
          </w:p>
          <w:p w:rsidR="00953132" w:rsidRPr="00CC6B2C" w:rsidRDefault="00953132" w:rsidP="009F4EDF">
            <w:pPr>
              <w:rPr>
                <w:rFonts w:ascii="Arial" w:hAnsi="Arial" w:cs="Arial"/>
                <w:i/>
                <w:sz w:val="22"/>
              </w:rPr>
            </w:pPr>
          </w:p>
          <w:p w:rsidR="00953132" w:rsidRPr="00CC6B2C" w:rsidRDefault="00953132" w:rsidP="009F4EDF">
            <w:pPr>
              <w:rPr>
                <w:rFonts w:ascii="Arial" w:hAnsi="Arial" w:cs="Arial"/>
                <w:sz w:val="22"/>
                <w:szCs w:val="22"/>
              </w:rPr>
            </w:pPr>
            <w:r w:rsidRPr="00CC6B2C">
              <w:rPr>
                <w:rFonts w:ascii="Arial" w:hAnsi="Arial" w:cs="Arial"/>
                <w:sz w:val="22"/>
                <w:szCs w:val="22"/>
              </w:rPr>
              <w:t xml:space="preserve">Chair and Speaker – Dr Mick </w:t>
            </w:r>
            <w:proofErr w:type="spellStart"/>
            <w:r w:rsidRPr="00CC6B2C">
              <w:rPr>
                <w:rFonts w:ascii="Arial" w:hAnsi="Arial" w:cs="Arial"/>
                <w:sz w:val="22"/>
                <w:szCs w:val="22"/>
              </w:rPr>
              <w:t>Kumwenda</w:t>
            </w:r>
            <w:proofErr w:type="spellEnd"/>
            <w:r w:rsidRPr="00CC6B2C">
              <w:rPr>
                <w:rFonts w:ascii="Arial" w:hAnsi="Arial" w:cs="Arial"/>
                <w:sz w:val="22"/>
                <w:szCs w:val="22"/>
              </w:rPr>
              <w:t xml:space="preserve">, Consultant Nephrologist, </w:t>
            </w:r>
            <w:proofErr w:type="spellStart"/>
            <w:r w:rsidRPr="00CC6B2C">
              <w:rPr>
                <w:rFonts w:ascii="Arial" w:hAnsi="Arial" w:cs="Arial"/>
                <w:sz w:val="22"/>
                <w:szCs w:val="22"/>
              </w:rPr>
              <w:t>Glan</w:t>
            </w:r>
            <w:proofErr w:type="spellEnd"/>
            <w:r w:rsidRPr="00CC6B2C">
              <w:rPr>
                <w:rFonts w:ascii="Arial" w:hAnsi="Arial" w:cs="Arial"/>
                <w:sz w:val="22"/>
                <w:szCs w:val="22"/>
              </w:rPr>
              <w:t xml:space="preserve"> Clwyd Hospital, Rhyl</w:t>
            </w:r>
          </w:p>
          <w:p w:rsidR="00126789" w:rsidRPr="00CC6B2C" w:rsidRDefault="00126789" w:rsidP="009F4EDF">
            <w:pPr>
              <w:rPr>
                <w:rFonts w:ascii="Arial" w:hAnsi="Arial" w:cs="Arial"/>
                <w:sz w:val="22"/>
                <w:szCs w:val="22"/>
              </w:rPr>
            </w:pPr>
          </w:p>
          <w:p w:rsidR="00953132" w:rsidRPr="00CC6B2C" w:rsidRDefault="00953132" w:rsidP="009F4EDF">
            <w:pPr>
              <w:rPr>
                <w:rFonts w:ascii="Arial" w:hAnsi="Arial" w:cs="Arial"/>
                <w:sz w:val="22"/>
                <w:szCs w:val="22"/>
              </w:rPr>
            </w:pPr>
            <w:r w:rsidRPr="00CC6B2C">
              <w:rPr>
                <w:rFonts w:ascii="Arial" w:hAnsi="Arial" w:cs="Arial"/>
                <w:sz w:val="22"/>
                <w:szCs w:val="22"/>
              </w:rPr>
              <w:t xml:space="preserve">Mr Paul Gibbs, Consultant Vascular Access and Transplant Surgeon, Wessex Kidney Centre, Queen Alexandra Hospital, Portsmouth. </w:t>
            </w:r>
          </w:p>
          <w:p w:rsidR="00953132" w:rsidRPr="00CC6B2C" w:rsidRDefault="00953132" w:rsidP="009F4EDF">
            <w:pPr>
              <w:rPr>
                <w:rFonts w:ascii="Arial" w:hAnsi="Arial" w:cs="Arial"/>
                <w:sz w:val="22"/>
                <w:szCs w:val="22"/>
              </w:rPr>
            </w:pPr>
            <w:r w:rsidRPr="00CC6B2C">
              <w:rPr>
                <w:rFonts w:ascii="Arial" w:hAnsi="Arial" w:cs="Arial"/>
                <w:sz w:val="22"/>
                <w:szCs w:val="22"/>
              </w:rPr>
              <w:t>President of VASBI.</w:t>
            </w:r>
          </w:p>
          <w:p w:rsidR="00953132" w:rsidRPr="00CC6B2C" w:rsidRDefault="00953132" w:rsidP="009F4EDF">
            <w:pPr>
              <w:rPr>
                <w:rFonts w:ascii="Arial" w:hAnsi="Arial" w:cs="Arial"/>
                <w:sz w:val="22"/>
                <w:szCs w:val="22"/>
              </w:rPr>
            </w:pPr>
          </w:p>
          <w:p w:rsidR="00953132" w:rsidRPr="00CC6B2C" w:rsidRDefault="00953132" w:rsidP="009F4EDF">
            <w:pPr>
              <w:rPr>
                <w:rFonts w:ascii="Arial" w:hAnsi="Arial" w:cs="Arial"/>
                <w:sz w:val="22"/>
                <w:szCs w:val="22"/>
              </w:rPr>
            </w:pPr>
            <w:r w:rsidRPr="00CC6B2C">
              <w:rPr>
                <w:rFonts w:ascii="Arial" w:hAnsi="Arial" w:cs="Arial"/>
                <w:sz w:val="22"/>
                <w:szCs w:val="22"/>
              </w:rPr>
              <w:t>Margaret Aitken, Vascular Access Clinical Nurse Specialist, Queen Elizabeth Hospital, Glasgow</w:t>
            </w:r>
          </w:p>
          <w:p w:rsidR="00953132" w:rsidRPr="00CC6B2C" w:rsidRDefault="00953132" w:rsidP="009F4EDF">
            <w:pPr>
              <w:rPr>
                <w:rFonts w:ascii="Arial" w:hAnsi="Arial" w:cs="Arial"/>
                <w:sz w:val="22"/>
                <w:szCs w:val="22"/>
              </w:rPr>
            </w:pPr>
            <w:r w:rsidRPr="00CC6B2C">
              <w:rPr>
                <w:rFonts w:ascii="Arial" w:hAnsi="Arial" w:cs="Arial"/>
                <w:sz w:val="22"/>
                <w:szCs w:val="22"/>
              </w:rPr>
              <w:t>Chair: VASBI Nurses Section, Co-Chair: MAGIC</w:t>
            </w:r>
          </w:p>
          <w:p w:rsidR="00953132" w:rsidRPr="00CC6B2C" w:rsidRDefault="00953132" w:rsidP="009F4EDF">
            <w:pPr>
              <w:rPr>
                <w:rFonts w:ascii="Arial" w:hAnsi="Arial" w:cs="Arial"/>
                <w:sz w:val="22"/>
                <w:szCs w:val="22"/>
              </w:rPr>
            </w:pPr>
          </w:p>
          <w:p w:rsidR="00953132" w:rsidRPr="00CC6B2C" w:rsidRDefault="00953132" w:rsidP="009F4EDF">
            <w:pPr>
              <w:rPr>
                <w:rFonts w:ascii="Arial" w:hAnsi="Arial" w:cs="Arial"/>
                <w:b/>
                <w:sz w:val="22"/>
                <w:szCs w:val="22"/>
              </w:rPr>
            </w:pPr>
            <w:r w:rsidRPr="00CC6B2C">
              <w:rPr>
                <w:rFonts w:ascii="Arial" w:hAnsi="Arial" w:cs="Arial"/>
                <w:sz w:val="22"/>
                <w:szCs w:val="22"/>
              </w:rPr>
              <w:lastRenderedPageBreak/>
              <w:t xml:space="preserve">Vascular access is crucial for successful haemodialysis and is prone to thrombosis, which if untreated results in failure. This session is aimed at sharing best practice of managing vascular access patency and the growing interest in using lower limb grafts where autogenous venous access is no longer a viable option. Findings of a multicentre prospective audit of </w:t>
            </w:r>
            <w:proofErr w:type="spellStart"/>
            <w:r w:rsidRPr="00CC6B2C">
              <w:rPr>
                <w:rFonts w:ascii="Arial" w:hAnsi="Arial" w:cs="Arial"/>
                <w:sz w:val="22"/>
                <w:szCs w:val="22"/>
              </w:rPr>
              <w:t>Syner</w:t>
            </w:r>
            <w:proofErr w:type="spellEnd"/>
            <w:r w:rsidRPr="00CC6B2C">
              <w:rPr>
                <w:rFonts w:ascii="Arial" w:hAnsi="Arial" w:cs="Arial"/>
                <w:sz w:val="22"/>
                <w:szCs w:val="22"/>
              </w:rPr>
              <w:t>-KINASE® (</w:t>
            </w:r>
            <w:proofErr w:type="spellStart"/>
            <w:r w:rsidRPr="00CC6B2C">
              <w:rPr>
                <w:rFonts w:ascii="Arial" w:hAnsi="Arial" w:cs="Arial"/>
                <w:sz w:val="22"/>
                <w:szCs w:val="22"/>
              </w:rPr>
              <w:t>Urokinase</w:t>
            </w:r>
            <w:proofErr w:type="spellEnd"/>
            <w:r w:rsidRPr="00CC6B2C">
              <w:rPr>
                <w:rFonts w:ascii="Arial" w:hAnsi="Arial" w:cs="Arial"/>
                <w:sz w:val="22"/>
                <w:szCs w:val="22"/>
              </w:rPr>
              <w:t>) used to restore patency in occluded central venous catheters and the first evidence based protocol will also be presented.</w:t>
            </w:r>
          </w:p>
        </w:tc>
        <w:tc>
          <w:tcPr>
            <w:tcW w:w="3686" w:type="dxa"/>
            <w:gridSpan w:val="4"/>
            <w:shd w:val="clear" w:color="auto" w:fill="FFFFFF" w:themeFill="background1"/>
          </w:tcPr>
          <w:p w:rsidR="00953132" w:rsidRPr="00CC6B2C" w:rsidRDefault="00953132" w:rsidP="009F4EDF">
            <w:pPr>
              <w:jc w:val="right"/>
              <w:rPr>
                <w:rFonts w:ascii="Arial" w:hAnsi="Arial" w:cs="Arial"/>
                <w:sz w:val="22"/>
                <w:szCs w:val="22"/>
              </w:rPr>
            </w:pPr>
            <w:r w:rsidRPr="00CC6B2C">
              <w:rPr>
                <w:rFonts w:ascii="Arial" w:hAnsi="Arial" w:cs="Arial"/>
                <w:i/>
                <w:sz w:val="22"/>
                <w:szCs w:val="22"/>
              </w:rPr>
              <w:lastRenderedPageBreak/>
              <w:t>Hall 4</w:t>
            </w:r>
          </w:p>
          <w:p w:rsidR="00953132" w:rsidRPr="00CC6B2C" w:rsidRDefault="00953132" w:rsidP="009F4EDF">
            <w:pPr>
              <w:rPr>
                <w:rFonts w:ascii="Arial" w:hAnsi="Arial" w:cs="Arial"/>
                <w:sz w:val="22"/>
                <w:szCs w:val="22"/>
              </w:rPr>
            </w:pPr>
            <w:r w:rsidRPr="00CC6B2C">
              <w:rPr>
                <w:rFonts w:ascii="Arial" w:hAnsi="Arial" w:cs="Arial"/>
                <w:b/>
                <w:sz w:val="22"/>
                <w:szCs w:val="22"/>
              </w:rPr>
              <w:t xml:space="preserve">Mechanisms of </w:t>
            </w:r>
            <w:proofErr w:type="spellStart"/>
            <w:r w:rsidRPr="00CC6B2C">
              <w:rPr>
                <w:rFonts w:ascii="Arial" w:hAnsi="Arial" w:cs="Arial"/>
                <w:b/>
                <w:sz w:val="22"/>
                <w:szCs w:val="22"/>
              </w:rPr>
              <w:t>tubulointerstitial</w:t>
            </w:r>
            <w:proofErr w:type="spellEnd"/>
            <w:r w:rsidRPr="00CC6B2C">
              <w:rPr>
                <w:rFonts w:ascii="Arial" w:hAnsi="Arial" w:cs="Arial"/>
                <w:b/>
                <w:sz w:val="22"/>
                <w:szCs w:val="22"/>
              </w:rPr>
              <w:t xml:space="preserve"> injury</w:t>
            </w:r>
            <w:r w:rsidR="00E4056A" w:rsidRPr="00CC6B2C">
              <w:rPr>
                <w:rFonts w:ascii="Arial" w:hAnsi="Arial" w:cs="Arial"/>
                <w:b/>
                <w:sz w:val="22"/>
                <w:szCs w:val="22"/>
              </w:rPr>
              <w:br/>
            </w:r>
            <w:r w:rsidR="00E4056A" w:rsidRPr="00CC6B2C">
              <w:rPr>
                <w:rFonts w:ascii="Arial" w:hAnsi="Arial" w:cs="Arial"/>
                <w:sz w:val="22"/>
                <w:szCs w:val="22"/>
              </w:rPr>
              <w:t>Chair: Patricia Wilson</w:t>
            </w:r>
            <w:r w:rsidR="00911D0B" w:rsidRPr="00CC6B2C">
              <w:rPr>
                <w:rFonts w:ascii="Arial" w:hAnsi="Arial" w:cs="Arial"/>
                <w:sz w:val="22"/>
                <w:szCs w:val="22"/>
              </w:rPr>
              <w:t xml:space="preserve"> and Heather Wilson</w:t>
            </w:r>
          </w:p>
          <w:p w:rsidR="00953132" w:rsidRPr="00CC6B2C" w:rsidRDefault="00953132" w:rsidP="009F4EDF">
            <w:pPr>
              <w:rPr>
                <w:rFonts w:ascii="Arial" w:hAnsi="Arial" w:cs="Arial"/>
                <w:sz w:val="22"/>
                <w:szCs w:val="22"/>
              </w:rPr>
            </w:pPr>
          </w:p>
          <w:p w:rsidR="00953132" w:rsidRPr="00CC6B2C" w:rsidRDefault="00953132" w:rsidP="009F4EDF">
            <w:pPr>
              <w:rPr>
                <w:rFonts w:ascii="Arial" w:hAnsi="Arial" w:cs="Arial"/>
                <w:sz w:val="22"/>
                <w:szCs w:val="22"/>
              </w:rPr>
            </w:pPr>
            <w:r w:rsidRPr="00CC6B2C">
              <w:rPr>
                <w:rFonts w:ascii="Arial" w:hAnsi="Arial" w:cs="Arial"/>
                <w:i/>
                <w:sz w:val="22"/>
                <w:szCs w:val="22"/>
              </w:rPr>
              <w:t xml:space="preserve">The collecting duct: A critical protector against renal </w:t>
            </w:r>
            <w:proofErr w:type="spellStart"/>
            <w:r w:rsidRPr="00CC6B2C">
              <w:rPr>
                <w:rFonts w:ascii="Arial" w:hAnsi="Arial" w:cs="Arial"/>
                <w:i/>
                <w:sz w:val="22"/>
                <w:szCs w:val="22"/>
              </w:rPr>
              <w:t>tubulointerstitial</w:t>
            </w:r>
            <w:proofErr w:type="spellEnd"/>
            <w:r w:rsidRPr="00CC6B2C">
              <w:rPr>
                <w:rFonts w:ascii="Arial" w:hAnsi="Arial" w:cs="Arial"/>
                <w:i/>
                <w:sz w:val="22"/>
                <w:szCs w:val="22"/>
              </w:rPr>
              <w:t xml:space="preserve"> injury?</w:t>
            </w:r>
            <w:r w:rsidRPr="00CC6B2C">
              <w:t xml:space="preserve"> - </w:t>
            </w:r>
            <w:r w:rsidRPr="00CC6B2C">
              <w:rPr>
                <w:rFonts w:ascii="Arial" w:hAnsi="Arial" w:cs="Arial"/>
                <w:sz w:val="22"/>
                <w:szCs w:val="22"/>
              </w:rPr>
              <w:t>Dr Qihe Xu, Senior Lecturer in Renal Medicine, King's College London</w:t>
            </w:r>
          </w:p>
          <w:p w:rsidR="00953132" w:rsidRPr="00CC6B2C" w:rsidRDefault="00953132" w:rsidP="009F4EDF">
            <w:pPr>
              <w:rPr>
                <w:rFonts w:ascii="Arial" w:hAnsi="Arial" w:cs="Arial"/>
                <w:sz w:val="22"/>
                <w:szCs w:val="22"/>
              </w:rPr>
            </w:pPr>
          </w:p>
          <w:p w:rsidR="00953132" w:rsidRPr="00CC6B2C" w:rsidRDefault="00953132" w:rsidP="00E542DE">
            <w:pPr>
              <w:rPr>
                <w:rFonts w:ascii="Arial" w:hAnsi="Arial" w:cs="Arial"/>
                <w:sz w:val="22"/>
                <w:szCs w:val="22"/>
              </w:rPr>
            </w:pPr>
            <w:r w:rsidRPr="00CC6B2C">
              <w:rPr>
                <w:rFonts w:ascii="Arial" w:hAnsi="Arial" w:cs="Arial"/>
                <w:i/>
                <w:sz w:val="22"/>
                <w:szCs w:val="22"/>
              </w:rPr>
              <w:t>Collecting duct contribution to development, injury and repair</w:t>
            </w:r>
            <w:r w:rsidRPr="00CC6B2C">
              <w:rPr>
                <w:lang w:val="en-AU"/>
              </w:rPr>
              <w:t xml:space="preserve"> - </w:t>
            </w:r>
            <w:r w:rsidRPr="00CC6B2C">
              <w:rPr>
                <w:rFonts w:ascii="Arial" w:hAnsi="Arial" w:cs="Arial"/>
                <w:sz w:val="22"/>
                <w:szCs w:val="22"/>
              </w:rPr>
              <w:t>Dr Joan Li, Senior Researcher, Lecturer, University of Queensland</w:t>
            </w:r>
          </w:p>
          <w:p w:rsidR="00953132" w:rsidRPr="00CC6B2C" w:rsidRDefault="00953132" w:rsidP="009F4EDF">
            <w:pPr>
              <w:rPr>
                <w:rFonts w:ascii="Arial" w:hAnsi="Arial" w:cs="Arial"/>
                <w:sz w:val="22"/>
                <w:szCs w:val="22"/>
              </w:rPr>
            </w:pPr>
          </w:p>
        </w:tc>
        <w:tc>
          <w:tcPr>
            <w:tcW w:w="1870" w:type="dxa"/>
            <w:gridSpan w:val="3"/>
            <w:shd w:val="clear" w:color="auto" w:fill="FFFFFF" w:themeFill="background1"/>
          </w:tcPr>
          <w:p w:rsidR="00953132" w:rsidRPr="00CC6B2C" w:rsidRDefault="00953132" w:rsidP="00E542DE">
            <w:pPr>
              <w:jc w:val="right"/>
              <w:rPr>
                <w:rFonts w:ascii="Arial" w:hAnsi="Arial" w:cs="Arial"/>
                <w:i/>
                <w:sz w:val="22"/>
                <w:szCs w:val="22"/>
              </w:rPr>
            </w:pPr>
            <w:r w:rsidRPr="00CC6B2C">
              <w:rPr>
                <w:rFonts w:ascii="Arial" w:hAnsi="Arial" w:cs="Arial"/>
                <w:i/>
                <w:sz w:val="22"/>
                <w:szCs w:val="22"/>
              </w:rPr>
              <w:t>Pop-up tent one</w:t>
            </w:r>
          </w:p>
          <w:p w:rsidR="00953132" w:rsidRPr="00CC6B2C" w:rsidRDefault="00953132" w:rsidP="009F4EDF">
            <w:pPr>
              <w:rPr>
                <w:rFonts w:ascii="Arial" w:hAnsi="Arial" w:cs="Arial"/>
                <w:sz w:val="22"/>
                <w:szCs w:val="22"/>
              </w:rPr>
            </w:pPr>
          </w:p>
          <w:p w:rsidR="00953132" w:rsidRPr="00CC6B2C" w:rsidRDefault="002620BB" w:rsidP="009F4EDF">
            <w:pPr>
              <w:rPr>
                <w:rFonts w:ascii="Arial" w:hAnsi="Arial" w:cs="Arial"/>
                <w:sz w:val="22"/>
                <w:szCs w:val="22"/>
              </w:rPr>
            </w:pPr>
            <w:r w:rsidRPr="00CC6B2C">
              <w:rPr>
                <w:rFonts w:ascii="Arial" w:hAnsi="Arial" w:cs="Arial"/>
                <w:sz w:val="22"/>
                <w:szCs w:val="22"/>
              </w:rPr>
              <w:t>1210-1250</w:t>
            </w:r>
          </w:p>
          <w:p w:rsidR="00953132" w:rsidRPr="00CC6B2C" w:rsidRDefault="00953132" w:rsidP="00E542DE">
            <w:pPr>
              <w:rPr>
                <w:rFonts w:ascii="Arial" w:hAnsi="Arial" w:cs="Arial"/>
                <w:b/>
                <w:sz w:val="22"/>
                <w:szCs w:val="22"/>
              </w:rPr>
            </w:pPr>
            <w:r w:rsidRPr="00CC6B2C">
              <w:rPr>
                <w:rFonts w:ascii="Arial" w:hAnsi="Arial" w:cs="Arial"/>
                <w:b/>
                <w:sz w:val="22"/>
                <w:szCs w:val="22"/>
              </w:rPr>
              <w:t>Advanced Care Planning; How it can be used in practice</w:t>
            </w:r>
          </w:p>
          <w:p w:rsidR="00953132" w:rsidRPr="00CC6B2C" w:rsidRDefault="00953132" w:rsidP="00953132">
            <w:pPr>
              <w:rPr>
                <w:rFonts w:ascii="Arial" w:hAnsi="Arial" w:cs="Arial"/>
                <w:sz w:val="22"/>
                <w:szCs w:val="22"/>
              </w:rPr>
            </w:pPr>
            <w:r w:rsidRPr="00CC6B2C">
              <w:rPr>
                <w:rFonts w:ascii="Arial" w:hAnsi="Arial" w:cs="Arial"/>
                <w:sz w:val="22"/>
                <w:szCs w:val="22"/>
              </w:rPr>
              <w:t>Helen Hurst, ANNUK and Margaret Eyre, Renal Social Work Group</w:t>
            </w:r>
          </w:p>
          <w:p w:rsidR="00953132" w:rsidRPr="00CC6B2C" w:rsidRDefault="00953132" w:rsidP="00E542DE">
            <w:pPr>
              <w:rPr>
                <w:rFonts w:ascii="Arial" w:hAnsi="Arial" w:cs="Arial"/>
                <w:b/>
                <w:sz w:val="22"/>
                <w:szCs w:val="22"/>
              </w:rPr>
            </w:pPr>
          </w:p>
        </w:tc>
        <w:tc>
          <w:tcPr>
            <w:tcW w:w="1870" w:type="dxa"/>
            <w:gridSpan w:val="3"/>
            <w:shd w:val="clear" w:color="auto" w:fill="FFFFFF" w:themeFill="background1"/>
          </w:tcPr>
          <w:p w:rsidR="00953132" w:rsidRPr="00CC6B2C" w:rsidRDefault="00953132" w:rsidP="00953132">
            <w:pPr>
              <w:jc w:val="right"/>
              <w:rPr>
                <w:rFonts w:ascii="Arial" w:hAnsi="Arial" w:cs="Arial"/>
                <w:i/>
                <w:sz w:val="22"/>
                <w:szCs w:val="22"/>
              </w:rPr>
            </w:pPr>
            <w:r w:rsidRPr="00CC6B2C">
              <w:rPr>
                <w:rFonts w:ascii="Arial" w:hAnsi="Arial" w:cs="Arial"/>
                <w:i/>
                <w:sz w:val="22"/>
                <w:szCs w:val="22"/>
              </w:rPr>
              <w:t>Pop-up tent two</w:t>
            </w:r>
          </w:p>
          <w:p w:rsidR="00953132" w:rsidRPr="00CC6B2C" w:rsidRDefault="00953132" w:rsidP="00953132">
            <w:pPr>
              <w:jc w:val="right"/>
              <w:rPr>
                <w:rFonts w:ascii="Arial" w:hAnsi="Arial" w:cs="Arial"/>
                <w:i/>
                <w:sz w:val="22"/>
                <w:szCs w:val="22"/>
              </w:rPr>
            </w:pPr>
          </w:p>
          <w:p w:rsidR="00953132" w:rsidRPr="00CC6B2C" w:rsidRDefault="002620BB" w:rsidP="00953132">
            <w:pPr>
              <w:rPr>
                <w:rFonts w:ascii="Arial" w:hAnsi="Arial" w:cs="Arial"/>
                <w:sz w:val="22"/>
                <w:szCs w:val="22"/>
              </w:rPr>
            </w:pPr>
            <w:r w:rsidRPr="00CC6B2C">
              <w:rPr>
                <w:rFonts w:ascii="Arial" w:hAnsi="Arial" w:cs="Arial"/>
                <w:sz w:val="22"/>
                <w:szCs w:val="22"/>
              </w:rPr>
              <w:t>1210-1250</w:t>
            </w:r>
          </w:p>
          <w:p w:rsidR="00953132" w:rsidRPr="00CC6B2C" w:rsidRDefault="00C86FF8" w:rsidP="00E542DE">
            <w:pPr>
              <w:rPr>
                <w:rFonts w:ascii="Arial" w:hAnsi="Arial" w:cs="Arial"/>
                <w:b/>
                <w:sz w:val="22"/>
                <w:szCs w:val="22"/>
              </w:rPr>
            </w:pPr>
            <w:r w:rsidRPr="00CC6B2C">
              <w:rPr>
                <w:rFonts w:ascii="Arial" w:hAnsi="Arial" w:cs="Arial"/>
                <w:b/>
                <w:sz w:val="22"/>
                <w:szCs w:val="22"/>
              </w:rPr>
              <w:t>National Nephrology Nursing Course: A Taster Session!</w:t>
            </w:r>
          </w:p>
          <w:p w:rsidR="00C86FF8" w:rsidRPr="00CC6B2C" w:rsidRDefault="00C86FF8" w:rsidP="00E542DE">
            <w:pPr>
              <w:rPr>
                <w:rFonts w:ascii="Arial" w:hAnsi="Arial" w:cs="Arial"/>
                <w:sz w:val="22"/>
                <w:szCs w:val="22"/>
              </w:rPr>
            </w:pPr>
            <w:r w:rsidRPr="00CC6B2C">
              <w:rPr>
                <w:rFonts w:ascii="Arial" w:hAnsi="Arial" w:cs="Arial"/>
                <w:sz w:val="22"/>
                <w:szCs w:val="22"/>
              </w:rPr>
              <w:t>Nicola Thomas, ANNUK</w:t>
            </w:r>
          </w:p>
          <w:p w:rsidR="00953132" w:rsidRPr="00CC6B2C" w:rsidRDefault="00953132" w:rsidP="00E542DE">
            <w:pPr>
              <w:rPr>
                <w:rFonts w:ascii="Arial" w:hAnsi="Arial" w:cs="Arial"/>
                <w:sz w:val="22"/>
                <w:szCs w:val="22"/>
              </w:rPr>
            </w:pPr>
          </w:p>
        </w:tc>
      </w:tr>
      <w:tr w:rsidR="00C80EBC" w:rsidRPr="00CC6B2C" w:rsidTr="00C80EBC">
        <w:tc>
          <w:tcPr>
            <w:tcW w:w="2116" w:type="dxa"/>
            <w:shd w:val="clear" w:color="auto" w:fill="FFFFFF" w:themeFill="background1"/>
            <w:vAlign w:val="center"/>
          </w:tcPr>
          <w:p w:rsidR="00C80EBC" w:rsidRPr="00CC6B2C" w:rsidRDefault="00C80EBC" w:rsidP="009F4EDF">
            <w:pPr>
              <w:jc w:val="center"/>
              <w:rPr>
                <w:rFonts w:ascii="Arial" w:hAnsi="Arial" w:cs="Arial"/>
                <w:sz w:val="22"/>
                <w:szCs w:val="22"/>
              </w:rPr>
            </w:pPr>
            <w:r w:rsidRPr="00CC6B2C">
              <w:rPr>
                <w:rFonts w:ascii="Arial" w:hAnsi="Arial" w:cs="Arial"/>
                <w:sz w:val="22"/>
                <w:szCs w:val="22"/>
              </w:rPr>
              <w:lastRenderedPageBreak/>
              <w:t>1310-1410</w:t>
            </w:r>
          </w:p>
        </w:tc>
        <w:tc>
          <w:tcPr>
            <w:tcW w:w="7944" w:type="dxa"/>
            <w:gridSpan w:val="7"/>
            <w:shd w:val="clear" w:color="auto" w:fill="FFFFFF" w:themeFill="background1"/>
          </w:tcPr>
          <w:p w:rsidR="00C80EBC" w:rsidRPr="00CC6B2C" w:rsidRDefault="00C80EBC" w:rsidP="00C80EBC">
            <w:pPr>
              <w:rPr>
                <w:rFonts w:ascii="Arial" w:hAnsi="Arial" w:cs="Arial"/>
                <w:i/>
                <w:caps/>
                <w:sz w:val="22"/>
                <w:szCs w:val="22"/>
              </w:rPr>
            </w:pPr>
            <w:r w:rsidRPr="00CC6B2C">
              <w:rPr>
                <w:rFonts w:ascii="Arial" w:hAnsi="Arial" w:cs="Arial"/>
                <w:b/>
                <w:sz w:val="22"/>
                <w:szCs w:val="22"/>
              </w:rPr>
              <w:t xml:space="preserve">Lunch &amp; Exhibition                                        </w:t>
            </w:r>
            <w:proofErr w:type="spellStart"/>
            <w:r w:rsidRPr="00CC6B2C">
              <w:rPr>
                <w:rFonts w:ascii="Arial" w:hAnsi="Arial" w:cs="Arial"/>
                <w:i/>
                <w:sz w:val="22"/>
                <w:szCs w:val="22"/>
              </w:rPr>
              <w:t>Exhibition</w:t>
            </w:r>
            <w:proofErr w:type="spellEnd"/>
            <w:r w:rsidRPr="00CC6B2C">
              <w:rPr>
                <w:rFonts w:ascii="Arial" w:hAnsi="Arial" w:cs="Arial"/>
                <w:i/>
                <w:sz w:val="22"/>
                <w:szCs w:val="22"/>
              </w:rPr>
              <w:t xml:space="preserve"> Hall</w:t>
            </w:r>
            <w:r w:rsidRPr="00CC6B2C">
              <w:rPr>
                <w:rFonts w:ascii="Arial" w:hAnsi="Arial" w:cs="Arial"/>
                <w:b/>
                <w:sz w:val="22"/>
                <w:szCs w:val="22"/>
              </w:rPr>
              <w:t xml:space="preserve">                                                                                  </w:t>
            </w:r>
          </w:p>
        </w:tc>
        <w:tc>
          <w:tcPr>
            <w:tcW w:w="5528" w:type="dxa"/>
            <w:gridSpan w:val="7"/>
            <w:shd w:val="clear" w:color="auto" w:fill="FFFFFF" w:themeFill="background1"/>
          </w:tcPr>
          <w:p w:rsidR="00C80EBC" w:rsidRPr="00CC6B2C" w:rsidRDefault="00C80EBC" w:rsidP="00C80EBC">
            <w:pPr>
              <w:rPr>
                <w:rFonts w:ascii="Arial" w:hAnsi="Arial" w:cs="Arial"/>
                <w:b/>
                <w:sz w:val="22"/>
                <w:szCs w:val="22"/>
              </w:rPr>
            </w:pPr>
            <w:r w:rsidRPr="00CC6B2C">
              <w:rPr>
                <w:rFonts w:ascii="Arial" w:hAnsi="Arial" w:cs="Arial"/>
                <w:b/>
                <w:sz w:val="22"/>
                <w:szCs w:val="22"/>
              </w:rPr>
              <w:t xml:space="preserve">TURING Investigator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r w:rsidRPr="00CC6B2C">
              <w:rPr>
                <w:rFonts w:ascii="Arial" w:hAnsi="Arial" w:cs="Arial"/>
                <w:b/>
                <w:sz w:val="22"/>
                <w:szCs w:val="22"/>
              </w:rPr>
              <w:t xml:space="preserve">                                                                                                                                 </w:t>
            </w:r>
          </w:p>
          <w:p w:rsidR="00C80EBC" w:rsidRPr="00CC6B2C" w:rsidRDefault="00C80EBC" w:rsidP="00C80EBC">
            <w:pPr>
              <w:rPr>
                <w:rFonts w:ascii="Arial" w:hAnsi="Arial" w:cs="Arial"/>
                <w:b/>
                <w:sz w:val="22"/>
                <w:szCs w:val="22"/>
              </w:rPr>
            </w:pPr>
            <w:r w:rsidRPr="00CC6B2C">
              <w:rPr>
                <w:rFonts w:ascii="Arial" w:hAnsi="Arial" w:cs="Arial"/>
                <w:caps/>
                <w:sz w:val="22"/>
                <w:szCs w:val="22"/>
              </w:rPr>
              <w:t>1325-1410</w:t>
            </w:r>
            <w:r w:rsidRPr="00CC6B2C">
              <w:rPr>
                <w:rFonts w:ascii="Arial" w:hAnsi="Arial" w:cs="Arial"/>
                <w:b/>
                <w:sz w:val="22"/>
                <w:szCs w:val="22"/>
              </w:rPr>
              <w:t xml:space="preserve">                                                   </w:t>
            </w:r>
          </w:p>
        </w:tc>
        <w:tc>
          <w:tcPr>
            <w:tcW w:w="5583" w:type="dxa"/>
            <w:gridSpan w:val="8"/>
            <w:shd w:val="clear" w:color="auto" w:fill="FFFFFF" w:themeFill="background1"/>
          </w:tcPr>
          <w:p w:rsidR="00C80EBC" w:rsidRPr="00CC6B2C" w:rsidRDefault="00C80EBC" w:rsidP="009F4EDF">
            <w:pPr>
              <w:rPr>
                <w:rFonts w:ascii="Arial" w:hAnsi="Arial" w:cs="Arial"/>
                <w:i/>
                <w:sz w:val="22"/>
                <w:szCs w:val="22"/>
              </w:rPr>
            </w:pPr>
            <w:r w:rsidRPr="00CC6B2C">
              <w:rPr>
                <w:rFonts w:ascii="Arial" w:hAnsi="Arial" w:cs="Arial"/>
                <w:b/>
                <w:sz w:val="22"/>
                <w:szCs w:val="22"/>
              </w:rPr>
              <w:t xml:space="preserve">RA International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p w:rsidR="00C80EBC" w:rsidRPr="00CC6B2C" w:rsidRDefault="00C80EBC" w:rsidP="009F4EDF">
            <w:pPr>
              <w:rPr>
                <w:rFonts w:ascii="Arial" w:hAnsi="Arial" w:cs="Arial"/>
                <w:caps/>
                <w:sz w:val="22"/>
                <w:szCs w:val="22"/>
              </w:rPr>
            </w:pPr>
            <w:r w:rsidRPr="00CC6B2C">
              <w:rPr>
                <w:rFonts w:ascii="Arial" w:hAnsi="Arial" w:cs="Arial"/>
                <w:i/>
                <w:sz w:val="22"/>
                <w:szCs w:val="22"/>
              </w:rPr>
              <w:t>1410-1510</w:t>
            </w:r>
          </w:p>
        </w:tc>
      </w:tr>
      <w:tr w:rsidR="009F4EDF" w:rsidRPr="00CC6B2C" w:rsidTr="00A64B0B">
        <w:trPr>
          <w:trHeight w:val="502"/>
        </w:trPr>
        <w:tc>
          <w:tcPr>
            <w:tcW w:w="2116" w:type="dxa"/>
            <w:shd w:val="clear" w:color="auto" w:fill="FFFFFF" w:themeFill="background1"/>
            <w:vAlign w:val="center"/>
          </w:tcPr>
          <w:p w:rsidR="009F4EDF" w:rsidRPr="00CC6B2C" w:rsidRDefault="009F4EDF" w:rsidP="009F4EDF">
            <w:pPr>
              <w:jc w:val="center"/>
              <w:rPr>
                <w:rFonts w:ascii="Arial" w:hAnsi="Arial" w:cs="Arial"/>
                <w:sz w:val="22"/>
                <w:szCs w:val="22"/>
              </w:rPr>
            </w:pPr>
            <w:r w:rsidRPr="00CC6B2C">
              <w:rPr>
                <w:rFonts w:ascii="Arial" w:hAnsi="Arial" w:cs="Arial"/>
                <w:sz w:val="22"/>
                <w:szCs w:val="22"/>
              </w:rPr>
              <w:t>1410-1510</w:t>
            </w:r>
          </w:p>
        </w:tc>
        <w:tc>
          <w:tcPr>
            <w:tcW w:w="19055" w:type="dxa"/>
            <w:gridSpan w:val="22"/>
            <w:shd w:val="clear" w:color="auto" w:fill="FFFFFF" w:themeFill="background1"/>
          </w:tcPr>
          <w:p w:rsidR="009F4EDF" w:rsidRPr="00CC6B2C" w:rsidRDefault="00F67E4B" w:rsidP="009F4EDF">
            <w:pPr>
              <w:jc w:val="right"/>
              <w:rPr>
                <w:rFonts w:ascii="Arial" w:hAnsi="Arial" w:cs="Arial"/>
                <w:i/>
                <w:sz w:val="22"/>
                <w:szCs w:val="22"/>
              </w:rPr>
            </w:pPr>
            <w:r w:rsidRPr="00CC6B2C">
              <w:rPr>
                <w:rFonts w:ascii="Arial" w:hAnsi="Arial" w:cs="Arial"/>
                <w:i/>
                <w:sz w:val="22"/>
                <w:szCs w:val="22"/>
              </w:rPr>
              <w:t>Poster Room – Hall 7</w:t>
            </w:r>
          </w:p>
          <w:p w:rsidR="009F4EDF" w:rsidRPr="00CC6B2C" w:rsidRDefault="009F4EDF" w:rsidP="009F4EDF">
            <w:pPr>
              <w:rPr>
                <w:rFonts w:ascii="Arial" w:hAnsi="Arial" w:cs="Arial"/>
                <w:b/>
                <w:sz w:val="22"/>
                <w:szCs w:val="22"/>
              </w:rPr>
            </w:pPr>
            <w:r w:rsidRPr="00CC6B2C">
              <w:rPr>
                <w:rFonts w:ascii="Arial" w:hAnsi="Arial" w:cs="Arial"/>
                <w:b/>
                <w:sz w:val="22"/>
                <w:szCs w:val="22"/>
              </w:rPr>
              <w:t>Moderated Poster Session</w:t>
            </w:r>
          </w:p>
        </w:tc>
      </w:tr>
      <w:tr w:rsidR="00C80EBC" w:rsidRPr="00CC6B2C" w:rsidTr="00A64B0B">
        <w:trPr>
          <w:trHeight w:val="502"/>
        </w:trPr>
        <w:tc>
          <w:tcPr>
            <w:tcW w:w="2116" w:type="dxa"/>
            <w:shd w:val="clear" w:color="auto" w:fill="FFFFFF" w:themeFill="background1"/>
            <w:vAlign w:val="center"/>
          </w:tcPr>
          <w:p w:rsidR="00C80EBC" w:rsidRPr="00CC6B2C" w:rsidRDefault="00C80EBC" w:rsidP="009F4EDF">
            <w:pPr>
              <w:jc w:val="center"/>
              <w:rPr>
                <w:rFonts w:ascii="Arial" w:hAnsi="Arial" w:cs="Arial"/>
                <w:sz w:val="22"/>
                <w:szCs w:val="22"/>
              </w:rPr>
            </w:pPr>
            <w:r w:rsidRPr="00CC6B2C">
              <w:rPr>
                <w:rFonts w:ascii="Arial" w:hAnsi="Arial" w:cs="Arial"/>
                <w:sz w:val="22"/>
                <w:szCs w:val="22"/>
              </w:rPr>
              <w:t>1510-1610</w:t>
            </w:r>
          </w:p>
        </w:tc>
        <w:tc>
          <w:tcPr>
            <w:tcW w:w="19055" w:type="dxa"/>
            <w:gridSpan w:val="22"/>
            <w:shd w:val="clear" w:color="auto" w:fill="FFFFFF" w:themeFill="background1"/>
          </w:tcPr>
          <w:p w:rsidR="00C80EBC" w:rsidRPr="00CC6B2C" w:rsidRDefault="00C80EBC" w:rsidP="00C80EBC">
            <w:pPr>
              <w:rPr>
                <w:rFonts w:ascii="Arial" w:hAnsi="Arial" w:cs="Arial"/>
                <w:b/>
                <w:sz w:val="22"/>
                <w:szCs w:val="22"/>
              </w:rPr>
            </w:pPr>
            <w:r w:rsidRPr="00CC6B2C">
              <w:rPr>
                <w:rFonts w:ascii="Arial" w:hAnsi="Arial" w:cs="Arial"/>
                <w:b/>
                <w:sz w:val="22"/>
                <w:szCs w:val="22"/>
              </w:rPr>
              <w:t xml:space="preserve">RA Patient Info meeting                                                                                                                                                                                                                                                  </w:t>
            </w:r>
            <w:proofErr w:type="spellStart"/>
            <w:r w:rsidRPr="00CC6B2C">
              <w:rPr>
                <w:rFonts w:ascii="Arial" w:hAnsi="Arial" w:cs="Arial"/>
                <w:i/>
                <w:sz w:val="22"/>
                <w:szCs w:val="22"/>
              </w:rPr>
              <w:t>Chartwell</w:t>
            </w:r>
            <w:proofErr w:type="spellEnd"/>
            <w:r w:rsidRPr="00CC6B2C">
              <w:rPr>
                <w:rFonts w:ascii="Arial" w:hAnsi="Arial" w:cs="Arial"/>
                <w:i/>
                <w:sz w:val="22"/>
                <w:szCs w:val="22"/>
              </w:rPr>
              <w:t xml:space="preserve"> Suite</w:t>
            </w:r>
          </w:p>
        </w:tc>
      </w:tr>
      <w:tr w:rsidR="004D3FDE" w:rsidRPr="00CC6B2C" w:rsidTr="004D3FDE">
        <w:trPr>
          <w:trHeight w:val="1949"/>
        </w:trPr>
        <w:tc>
          <w:tcPr>
            <w:tcW w:w="2116" w:type="dxa"/>
            <w:shd w:val="clear" w:color="auto" w:fill="FFFFFF" w:themeFill="background1"/>
            <w:vAlign w:val="center"/>
          </w:tcPr>
          <w:p w:rsidR="00C86FF8" w:rsidRPr="00CC6B2C" w:rsidRDefault="00C86FF8" w:rsidP="00022C05">
            <w:pPr>
              <w:jc w:val="center"/>
              <w:rPr>
                <w:rFonts w:ascii="Arial" w:hAnsi="Arial" w:cs="Arial"/>
                <w:sz w:val="22"/>
                <w:szCs w:val="22"/>
              </w:rPr>
            </w:pPr>
            <w:r w:rsidRPr="00CC6B2C">
              <w:rPr>
                <w:rFonts w:ascii="Arial" w:hAnsi="Arial" w:cs="Arial"/>
                <w:sz w:val="22"/>
                <w:szCs w:val="22"/>
              </w:rPr>
              <w:t>1515-1615</w:t>
            </w:r>
          </w:p>
        </w:tc>
        <w:tc>
          <w:tcPr>
            <w:tcW w:w="2274" w:type="dxa"/>
            <w:shd w:val="clear" w:color="auto" w:fill="FFFFFF" w:themeFill="background1"/>
          </w:tcPr>
          <w:p w:rsidR="00C86FF8" w:rsidRPr="00CC6B2C" w:rsidRDefault="00C86FF8" w:rsidP="00022C05">
            <w:pPr>
              <w:jc w:val="right"/>
              <w:rPr>
                <w:rFonts w:ascii="Arial" w:hAnsi="Arial" w:cs="Arial"/>
                <w:sz w:val="22"/>
              </w:rPr>
            </w:pPr>
            <w:r w:rsidRPr="00CC6B2C">
              <w:rPr>
                <w:rFonts w:ascii="Arial" w:hAnsi="Arial" w:cs="Arial"/>
                <w:i/>
                <w:sz w:val="22"/>
                <w:szCs w:val="22"/>
              </w:rPr>
              <w:t>Oxford Suite</w:t>
            </w:r>
          </w:p>
          <w:p w:rsidR="00C86FF8" w:rsidRPr="00CC6B2C" w:rsidRDefault="00C86FF8" w:rsidP="00022C05">
            <w:pPr>
              <w:rPr>
                <w:rFonts w:ascii="Arial" w:hAnsi="Arial" w:cs="Arial"/>
                <w:b/>
                <w:sz w:val="22"/>
              </w:rPr>
            </w:pPr>
            <w:r w:rsidRPr="00CC6B2C">
              <w:rPr>
                <w:rFonts w:ascii="Arial" w:hAnsi="Arial" w:cs="Arial"/>
                <w:b/>
                <w:sz w:val="22"/>
              </w:rPr>
              <w:t>Crouching Tiger– Hidden trauma Hidden Psychological Trauma in Renal Patients- Its’ relevance and its’ treatment</w:t>
            </w:r>
            <w:r w:rsidRPr="00CC6B2C">
              <w:rPr>
                <w:rFonts w:ascii="Arial" w:hAnsi="Arial" w:cs="Arial"/>
                <w:b/>
                <w:sz w:val="22"/>
              </w:rPr>
              <w:br/>
            </w:r>
            <w:r w:rsidRPr="00CC6B2C">
              <w:rPr>
                <w:rFonts w:ascii="Arial" w:hAnsi="Arial" w:cs="Arial"/>
                <w:sz w:val="22"/>
              </w:rPr>
              <w:t xml:space="preserve">Chair: Siobhan </w:t>
            </w:r>
            <w:proofErr w:type="spellStart"/>
            <w:r w:rsidRPr="00CC6B2C">
              <w:rPr>
                <w:rFonts w:ascii="Arial" w:hAnsi="Arial" w:cs="Arial"/>
                <w:sz w:val="22"/>
              </w:rPr>
              <w:t>Commins</w:t>
            </w:r>
            <w:proofErr w:type="spellEnd"/>
            <w:r w:rsidRPr="00CC6B2C">
              <w:rPr>
                <w:rFonts w:ascii="Arial" w:hAnsi="Arial" w:cs="Arial"/>
                <w:sz w:val="22"/>
              </w:rPr>
              <w:t xml:space="preserve"> and </w:t>
            </w:r>
            <w:r w:rsidR="00C34FED" w:rsidRPr="00CC6B2C">
              <w:rPr>
                <w:rFonts w:ascii="Arial" w:hAnsi="Arial" w:cs="Arial"/>
                <w:sz w:val="22"/>
              </w:rPr>
              <w:t>Gillian</w:t>
            </w:r>
            <w:r w:rsidRPr="00CC6B2C">
              <w:rPr>
                <w:rFonts w:ascii="Arial" w:hAnsi="Arial" w:cs="Arial"/>
                <w:sz w:val="22"/>
              </w:rPr>
              <w:t xml:space="preserve"> </w:t>
            </w:r>
            <w:proofErr w:type="spellStart"/>
            <w:r w:rsidRPr="00CC6B2C">
              <w:rPr>
                <w:rFonts w:ascii="Arial" w:hAnsi="Arial" w:cs="Arial"/>
                <w:sz w:val="22"/>
              </w:rPr>
              <w:t>Chumbley</w:t>
            </w:r>
            <w:proofErr w:type="spellEnd"/>
          </w:p>
          <w:p w:rsidR="00C86FF8" w:rsidRPr="00CC6B2C" w:rsidRDefault="00C86FF8" w:rsidP="00022C05">
            <w:pPr>
              <w:rPr>
                <w:rFonts w:ascii="Arial" w:hAnsi="Arial" w:cs="Arial"/>
                <w:sz w:val="22"/>
                <w:szCs w:val="22"/>
              </w:rPr>
            </w:pPr>
          </w:p>
          <w:p w:rsidR="00C86FF8" w:rsidRPr="00CC6B2C" w:rsidRDefault="00C86FF8" w:rsidP="00022C05">
            <w:pPr>
              <w:rPr>
                <w:color w:val="1F497D"/>
                <w:sz w:val="22"/>
                <w:szCs w:val="22"/>
              </w:rPr>
            </w:pPr>
            <w:r w:rsidRPr="00CC6B2C">
              <w:rPr>
                <w:rFonts w:ascii="Arial" w:hAnsi="Arial" w:cs="Arial"/>
                <w:i/>
                <w:sz w:val="22"/>
                <w:szCs w:val="22"/>
              </w:rPr>
              <w:t>Exploring Early Trauma in Altruistic Donors</w:t>
            </w:r>
            <w:r w:rsidRPr="00CC6B2C">
              <w:rPr>
                <w:rFonts w:ascii="Arial" w:hAnsi="Arial" w:cs="Arial"/>
                <w:sz w:val="22"/>
                <w:szCs w:val="22"/>
              </w:rPr>
              <w:t xml:space="preserve"> - Angela Taylor - Lead Specialist Renal Counsellor, Brighton and Sussex University Hospitals NHS Trust</w:t>
            </w:r>
          </w:p>
          <w:p w:rsidR="00C86FF8" w:rsidRPr="00CC6B2C" w:rsidRDefault="00C86FF8" w:rsidP="00022C05">
            <w:pPr>
              <w:rPr>
                <w:color w:val="1F497D"/>
                <w:sz w:val="22"/>
                <w:szCs w:val="22"/>
              </w:rPr>
            </w:pPr>
          </w:p>
          <w:p w:rsidR="00C86FF8" w:rsidRPr="00CC6B2C" w:rsidRDefault="00C86FF8" w:rsidP="00022C05">
            <w:pPr>
              <w:rPr>
                <w:rFonts w:ascii="Arial" w:hAnsi="Arial" w:cs="Arial"/>
                <w:i/>
                <w:sz w:val="22"/>
                <w:szCs w:val="22"/>
              </w:rPr>
            </w:pPr>
            <w:r w:rsidRPr="00CC6B2C">
              <w:rPr>
                <w:rFonts w:ascii="Arial" w:hAnsi="Arial" w:cs="Arial"/>
                <w:i/>
                <w:sz w:val="22"/>
                <w:szCs w:val="22"/>
              </w:rPr>
              <w:t>EMDR a Psychological Trauma Intervention in the Renal Setting</w:t>
            </w:r>
          </w:p>
          <w:p w:rsidR="00C86FF8" w:rsidRPr="00CC6B2C" w:rsidRDefault="00C86FF8" w:rsidP="00022C05">
            <w:pPr>
              <w:rPr>
                <w:color w:val="1F497D"/>
                <w:sz w:val="22"/>
                <w:szCs w:val="22"/>
              </w:rPr>
            </w:pPr>
            <w:r w:rsidRPr="00CC6B2C">
              <w:rPr>
                <w:color w:val="FF0000"/>
                <w:sz w:val="22"/>
                <w:szCs w:val="22"/>
                <w:lang w:eastAsia="en-GB"/>
              </w:rPr>
              <w:t xml:space="preserve"> </w:t>
            </w:r>
            <w:r w:rsidRPr="00CC6B2C">
              <w:rPr>
                <w:rFonts w:ascii="Arial" w:hAnsi="Arial" w:cs="Arial"/>
                <w:sz w:val="22"/>
                <w:szCs w:val="22"/>
              </w:rPr>
              <w:t xml:space="preserve">– Maria Tribe, Renal Psychotherapist and Counsellor, Brighton and Sussex University Hospitals NHS Trust and Jane </w:t>
            </w:r>
            <w:proofErr w:type="spellStart"/>
            <w:r w:rsidRPr="00CC6B2C">
              <w:rPr>
                <w:rFonts w:ascii="Arial" w:hAnsi="Arial" w:cs="Arial"/>
                <w:sz w:val="22"/>
                <w:szCs w:val="22"/>
              </w:rPr>
              <w:t>Sudlow</w:t>
            </w:r>
            <w:proofErr w:type="spellEnd"/>
            <w:r w:rsidRPr="00CC6B2C">
              <w:rPr>
                <w:rFonts w:ascii="Arial" w:hAnsi="Arial" w:cs="Arial"/>
                <w:sz w:val="22"/>
                <w:szCs w:val="22"/>
              </w:rPr>
              <w:t xml:space="preserve"> - Specialist Renal Psychotherapist/Counsellor Brighton and Sussex University Hospitals NHS Trust</w:t>
            </w:r>
          </w:p>
          <w:p w:rsidR="00C86FF8" w:rsidRPr="00CC6B2C" w:rsidRDefault="00C86FF8" w:rsidP="00022C05">
            <w:pPr>
              <w:rPr>
                <w:color w:val="1F497D"/>
                <w:sz w:val="22"/>
                <w:szCs w:val="22"/>
              </w:rPr>
            </w:pPr>
          </w:p>
          <w:p w:rsidR="000F35E6" w:rsidRPr="00CC6B2C" w:rsidRDefault="000F35E6" w:rsidP="000F35E6">
            <w:pPr>
              <w:rPr>
                <w:rFonts w:ascii="Arial" w:hAnsi="Arial" w:cs="Arial"/>
                <w:sz w:val="22"/>
                <w:szCs w:val="22"/>
              </w:rPr>
            </w:pPr>
            <w:r w:rsidRPr="00CC6B2C">
              <w:rPr>
                <w:rFonts w:ascii="Arial" w:hAnsi="Arial" w:cs="Arial"/>
                <w:i/>
                <w:sz w:val="22"/>
                <w:szCs w:val="22"/>
              </w:rPr>
              <w:t xml:space="preserve">AKI King’s counselling service </w:t>
            </w:r>
            <w:r w:rsidR="00C86FF8" w:rsidRPr="00CC6B2C">
              <w:rPr>
                <w:rFonts w:ascii="Arial" w:hAnsi="Arial" w:cs="Arial"/>
                <w:i/>
                <w:sz w:val="22"/>
                <w:szCs w:val="22"/>
              </w:rPr>
              <w:t>–</w:t>
            </w:r>
            <w:r w:rsidR="00C86FF8" w:rsidRPr="00CC6B2C">
              <w:rPr>
                <w:color w:val="FF0000"/>
                <w:sz w:val="22"/>
                <w:szCs w:val="22"/>
                <w:lang w:eastAsia="en-GB"/>
              </w:rPr>
              <w:t xml:space="preserve"> </w:t>
            </w:r>
            <w:r w:rsidRPr="00CC6B2C">
              <w:rPr>
                <w:rFonts w:ascii="Arial" w:hAnsi="Arial" w:cs="Arial"/>
                <w:sz w:val="22"/>
                <w:szCs w:val="22"/>
              </w:rPr>
              <w:t xml:space="preserve">Juliet </w:t>
            </w:r>
            <w:r w:rsidR="00C86FF8" w:rsidRPr="00CC6B2C">
              <w:rPr>
                <w:rFonts w:ascii="Arial" w:hAnsi="Arial" w:cs="Arial"/>
                <w:sz w:val="22"/>
                <w:szCs w:val="22"/>
              </w:rPr>
              <w:t>Davies -</w:t>
            </w:r>
            <w:r w:rsidRPr="00CC6B2C">
              <w:rPr>
                <w:rFonts w:ascii="Arial" w:hAnsi="Arial" w:cs="Arial"/>
                <w:sz w:val="22"/>
                <w:szCs w:val="22"/>
              </w:rPr>
              <w:t xml:space="preserve"> </w:t>
            </w:r>
            <w:r w:rsidRPr="00CC6B2C">
              <w:rPr>
                <w:rFonts w:ascii="Arial" w:hAnsi="Arial" w:cs="Arial"/>
                <w:sz w:val="22"/>
                <w:szCs w:val="22"/>
              </w:rPr>
              <w:lastRenderedPageBreak/>
              <w:t>Senior counsellor &amp; psychotherapist,</w:t>
            </w:r>
          </w:p>
          <w:p w:rsidR="00C86FF8" w:rsidRPr="00CC6B2C" w:rsidRDefault="00C86FF8" w:rsidP="000F35E6">
            <w:pPr>
              <w:rPr>
                <w:rFonts w:ascii="Arial" w:hAnsi="Arial" w:cs="Arial"/>
                <w:sz w:val="22"/>
                <w:szCs w:val="22"/>
              </w:rPr>
            </w:pPr>
            <w:r w:rsidRPr="00CC6B2C">
              <w:rPr>
                <w:rFonts w:ascii="Arial" w:hAnsi="Arial" w:cs="Arial"/>
                <w:sz w:val="22"/>
                <w:szCs w:val="22"/>
              </w:rPr>
              <w:t xml:space="preserve">Kings College Hospital </w:t>
            </w:r>
            <w:r w:rsidRPr="00CC6B2C">
              <w:rPr>
                <w:rFonts w:ascii="Arial" w:hAnsi="Arial" w:cs="Arial"/>
                <w:sz w:val="22"/>
                <w:szCs w:val="22"/>
              </w:rPr>
              <w:br/>
            </w:r>
            <w:r w:rsidRPr="00CC6B2C">
              <w:rPr>
                <w:rFonts w:ascii="Arial" w:hAnsi="Arial" w:cs="Arial"/>
                <w:sz w:val="22"/>
                <w:szCs w:val="22"/>
              </w:rPr>
              <w:br/>
            </w:r>
          </w:p>
        </w:tc>
        <w:tc>
          <w:tcPr>
            <w:tcW w:w="2126" w:type="dxa"/>
            <w:shd w:val="clear" w:color="auto" w:fill="FFFFFF" w:themeFill="background1"/>
          </w:tcPr>
          <w:p w:rsidR="00C86FF8" w:rsidRPr="00CC6B2C" w:rsidRDefault="00C86FF8" w:rsidP="00022C05">
            <w:pPr>
              <w:jc w:val="right"/>
              <w:rPr>
                <w:rFonts w:ascii="Arial" w:hAnsi="Arial" w:cs="Arial"/>
                <w:i/>
                <w:sz w:val="22"/>
                <w:szCs w:val="22"/>
              </w:rPr>
            </w:pPr>
            <w:r w:rsidRPr="00CC6B2C">
              <w:rPr>
                <w:rFonts w:ascii="Arial" w:hAnsi="Arial" w:cs="Arial"/>
                <w:i/>
                <w:sz w:val="22"/>
                <w:szCs w:val="22"/>
              </w:rPr>
              <w:lastRenderedPageBreak/>
              <w:t>Balmoral Suite</w:t>
            </w:r>
          </w:p>
          <w:p w:rsidR="00C86FF8" w:rsidRPr="00CC6B2C" w:rsidRDefault="00C86FF8" w:rsidP="00022C05">
            <w:pPr>
              <w:rPr>
                <w:rFonts w:ascii="Arial" w:hAnsi="Arial" w:cs="Arial"/>
                <w:b/>
                <w:sz w:val="22"/>
                <w:szCs w:val="22"/>
              </w:rPr>
            </w:pPr>
            <w:r w:rsidRPr="00CC6B2C">
              <w:rPr>
                <w:rFonts w:ascii="Arial" w:hAnsi="Arial" w:cs="Arial"/>
                <w:b/>
                <w:sz w:val="22"/>
                <w:szCs w:val="22"/>
              </w:rPr>
              <w:t>Improving the management of AKI for the population</w:t>
            </w:r>
            <w:r w:rsidRPr="00CC6B2C">
              <w:rPr>
                <w:rFonts w:ascii="Arial" w:hAnsi="Arial" w:cs="Arial"/>
                <w:b/>
                <w:sz w:val="22"/>
                <w:szCs w:val="22"/>
              </w:rPr>
              <w:br/>
            </w:r>
            <w:r w:rsidRPr="00CC6B2C">
              <w:rPr>
                <w:rFonts w:ascii="Arial" w:hAnsi="Arial" w:cs="Arial"/>
                <w:sz w:val="22"/>
                <w:szCs w:val="22"/>
              </w:rPr>
              <w:t>Chair: Nicholas Selby</w:t>
            </w:r>
            <w:r w:rsidRPr="00CC6B2C">
              <w:rPr>
                <w:rFonts w:ascii="Arial" w:hAnsi="Arial" w:cs="Arial"/>
                <w:b/>
                <w:sz w:val="22"/>
                <w:szCs w:val="22"/>
              </w:rPr>
              <w:t xml:space="preserve"> </w:t>
            </w:r>
            <w:r w:rsidR="00CF3D79" w:rsidRPr="00CF3D79">
              <w:rPr>
                <w:rFonts w:ascii="Arial" w:hAnsi="Arial" w:cs="Arial"/>
                <w:sz w:val="22"/>
                <w:szCs w:val="22"/>
              </w:rPr>
              <w:t xml:space="preserve">and Marissa </w:t>
            </w:r>
            <w:proofErr w:type="spellStart"/>
            <w:r w:rsidR="00CF3D79" w:rsidRPr="00CF3D79">
              <w:rPr>
                <w:rFonts w:ascii="Arial" w:hAnsi="Arial" w:cs="Arial"/>
                <w:sz w:val="22"/>
                <w:szCs w:val="22"/>
              </w:rPr>
              <w:t>Dainton</w:t>
            </w:r>
            <w:proofErr w:type="spellEnd"/>
          </w:p>
          <w:p w:rsidR="00C86FF8" w:rsidRPr="00CC6B2C" w:rsidRDefault="00C86FF8" w:rsidP="00022C05">
            <w:pPr>
              <w:rPr>
                <w:rFonts w:ascii="Arial" w:hAnsi="Arial" w:cs="Arial"/>
                <w:b/>
                <w:sz w:val="22"/>
                <w:szCs w:val="22"/>
              </w:rPr>
            </w:pPr>
          </w:p>
          <w:p w:rsidR="003F2370" w:rsidRPr="00CC6B2C" w:rsidRDefault="00C86FF8" w:rsidP="003F2370">
            <w:pPr>
              <w:rPr>
                <w:rFonts w:ascii="Calibri" w:hAnsi="Calibri" w:cs="Calibri"/>
                <w:color w:val="1F497D"/>
                <w:sz w:val="22"/>
                <w:szCs w:val="22"/>
              </w:rPr>
            </w:pPr>
            <w:r w:rsidRPr="00CC6B2C">
              <w:rPr>
                <w:rFonts w:ascii="Arial" w:hAnsi="Arial" w:cs="Arial"/>
                <w:i/>
                <w:sz w:val="22"/>
                <w:szCs w:val="22"/>
              </w:rPr>
              <w:t>Welcome and opening</w:t>
            </w:r>
            <w:r w:rsidRPr="00CC6B2C">
              <w:rPr>
                <w:rFonts w:ascii="Calibri" w:hAnsi="Calibri" w:cs="Calibri"/>
                <w:color w:val="1F497D"/>
                <w:sz w:val="22"/>
                <w:szCs w:val="22"/>
              </w:rPr>
              <w:t xml:space="preserve"> </w:t>
            </w:r>
            <w:r w:rsidRPr="00CC6B2C">
              <w:rPr>
                <w:rFonts w:ascii="Arial" w:hAnsi="Arial" w:cs="Arial"/>
                <w:sz w:val="22"/>
                <w:szCs w:val="22"/>
              </w:rPr>
              <w:t xml:space="preserve">- </w:t>
            </w:r>
            <w:r w:rsidR="003F2370" w:rsidRPr="00CC6B2C">
              <w:rPr>
                <w:rFonts w:ascii="Arial" w:hAnsi="Arial" w:cs="Arial"/>
                <w:sz w:val="22"/>
                <w:szCs w:val="22"/>
              </w:rPr>
              <w:t>Dr Nick Selby, Consultant Nephrologist, Derby Hospitals NHS Foundation Trust</w:t>
            </w:r>
          </w:p>
          <w:p w:rsidR="00C86FF8" w:rsidRPr="00CC6B2C" w:rsidRDefault="00C86FF8" w:rsidP="00022C05">
            <w:pPr>
              <w:rPr>
                <w:rFonts w:ascii="Calibri" w:hAnsi="Calibri" w:cs="Calibri"/>
                <w:color w:val="1F497D"/>
                <w:sz w:val="22"/>
                <w:szCs w:val="22"/>
              </w:rPr>
            </w:pPr>
          </w:p>
          <w:p w:rsidR="00C86FF8" w:rsidRPr="00CC6B2C" w:rsidRDefault="00C86FF8" w:rsidP="00022C05">
            <w:pPr>
              <w:rPr>
                <w:rFonts w:ascii="Arial" w:hAnsi="Arial" w:cs="Arial"/>
                <w:i/>
                <w:sz w:val="22"/>
                <w:szCs w:val="22"/>
              </w:rPr>
            </w:pPr>
            <w:r w:rsidRPr="00CC6B2C">
              <w:rPr>
                <w:rFonts w:ascii="Arial" w:hAnsi="Arial" w:cs="Arial"/>
                <w:i/>
                <w:sz w:val="22"/>
                <w:szCs w:val="22"/>
              </w:rPr>
              <w:t xml:space="preserve">Data and linking data – changes in practice leading to changes in outcomes </w:t>
            </w:r>
          </w:p>
          <w:p w:rsidR="00C86FF8" w:rsidRPr="00CC6B2C" w:rsidRDefault="00C86FF8" w:rsidP="00022C05">
            <w:pPr>
              <w:rPr>
                <w:rFonts w:ascii="Arial" w:hAnsi="Arial" w:cs="Arial"/>
                <w:i/>
                <w:sz w:val="22"/>
                <w:szCs w:val="22"/>
              </w:rPr>
            </w:pPr>
            <w:r w:rsidRPr="00CC6B2C">
              <w:rPr>
                <w:rFonts w:ascii="Arial" w:hAnsi="Arial" w:cs="Arial"/>
                <w:i/>
                <w:sz w:val="22"/>
                <w:szCs w:val="22"/>
              </w:rPr>
              <w:t>CCG reporting update</w:t>
            </w:r>
          </w:p>
          <w:p w:rsidR="00C86FF8" w:rsidRPr="00CC6B2C" w:rsidRDefault="00C86FF8" w:rsidP="00022C05">
            <w:pPr>
              <w:rPr>
                <w:rFonts w:ascii="Arial" w:hAnsi="Arial" w:cs="Arial"/>
                <w:i/>
                <w:sz w:val="22"/>
                <w:szCs w:val="22"/>
              </w:rPr>
            </w:pPr>
            <w:r w:rsidRPr="00CC6B2C">
              <w:rPr>
                <w:rFonts w:ascii="Arial" w:hAnsi="Arial" w:cs="Arial"/>
                <w:i/>
                <w:sz w:val="22"/>
                <w:szCs w:val="22"/>
              </w:rPr>
              <w:t>GIRFT using AKI data</w:t>
            </w:r>
          </w:p>
          <w:p w:rsidR="00C86FF8" w:rsidRPr="00CC6B2C" w:rsidRDefault="00C86FF8" w:rsidP="00022C05">
            <w:pPr>
              <w:rPr>
                <w:rFonts w:ascii="Arial" w:hAnsi="Arial" w:cs="Arial"/>
                <w:i/>
                <w:sz w:val="22"/>
                <w:szCs w:val="22"/>
              </w:rPr>
            </w:pPr>
            <w:r w:rsidRPr="00CC6B2C">
              <w:rPr>
                <w:rFonts w:ascii="Arial" w:hAnsi="Arial" w:cs="Arial"/>
                <w:i/>
                <w:sz w:val="22"/>
                <w:szCs w:val="22"/>
              </w:rPr>
              <w:t>What comes out of the AKI analysis over the next three months</w:t>
            </w:r>
          </w:p>
          <w:p w:rsidR="00C86FF8" w:rsidRPr="00CC6B2C" w:rsidRDefault="00C86FF8" w:rsidP="00022C05">
            <w:pPr>
              <w:rPr>
                <w:rFonts w:ascii="Calibri" w:hAnsi="Calibri" w:cs="Calibri"/>
                <w:color w:val="1F497D"/>
                <w:sz w:val="22"/>
                <w:szCs w:val="22"/>
                <w:lang w:eastAsia="en-GB"/>
              </w:rPr>
            </w:pPr>
            <w:r w:rsidRPr="00CC6B2C">
              <w:rPr>
                <w:rFonts w:ascii="Arial" w:hAnsi="Arial" w:cs="Arial"/>
                <w:i/>
                <w:sz w:val="22"/>
                <w:szCs w:val="22"/>
              </w:rPr>
              <w:t>HES linkage</w:t>
            </w:r>
            <w:r w:rsidRPr="00CC6B2C">
              <w:rPr>
                <w:rFonts w:ascii="Calibri" w:hAnsi="Calibri" w:cs="Calibri"/>
                <w:color w:val="1F497D"/>
                <w:sz w:val="22"/>
                <w:szCs w:val="22"/>
              </w:rPr>
              <w:t xml:space="preserve"> </w:t>
            </w:r>
            <w:r w:rsidRPr="00CC6B2C">
              <w:rPr>
                <w:rFonts w:ascii="Arial" w:hAnsi="Arial" w:cs="Arial"/>
                <w:sz w:val="22"/>
                <w:szCs w:val="22"/>
              </w:rPr>
              <w:t xml:space="preserve">- James </w:t>
            </w:r>
            <w:proofErr w:type="spellStart"/>
            <w:r w:rsidRPr="00CC6B2C">
              <w:rPr>
                <w:rFonts w:ascii="Arial" w:hAnsi="Arial" w:cs="Arial"/>
                <w:sz w:val="22"/>
                <w:szCs w:val="22"/>
              </w:rPr>
              <w:t>Medcalf</w:t>
            </w:r>
            <w:proofErr w:type="spellEnd"/>
            <w:r w:rsidRPr="00CC6B2C">
              <w:rPr>
                <w:rFonts w:ascii="Arial" w:hAnsi="Arial" w:cs="Arial"/>
                <w:sz w:val="22"/>
                <w:szCs w:val="22"/>
              </w:rPr>
              <w:t xml:space="preserve">, Consultant Nephrologist, </w:t>
            </w:r>
            <w:r w:rsidR="00C67484" w:rsidRPr="00CC6B2C">
              <w:rPr>
                <w:rFonts w:ascii="Arial" w:hAnsi="Arial" w:cs="Arial"/>
                <w:sz w:val="22"/>
                <w:szCs w:val="22"/>
              </w:rPr>
              <w:t>John Walls Renal Unit, Leicester</w:t>
            </w:r>
          </w:p>
          <w:p w:rsidR="00C86FF8" w:rsidRPr="00CC6B2C" w:rsidRDefault="00C86FF8" w:rsidP="00022C05">
            <w:pPr>
              <w:rPr>
                <w:rFonts w:ascii="Arial" w:hAnsi="Arial" w:cs="Arial"/>
                <w:b/>
                <w:sz w:val="22"/>
                <w:szCs w:val="22"/>
              </w:rPr>
            </w:pPr>
          </w:p>
          <w:p w:rsidR="00C86FF8" w:rsidRPr="00CC6B2C" w:rsidRDefault="00C86FF8" w:rsidP="00022C05">
            <w:pPr>
              <w:rPr>
                <w:rFonts w:ascii="Calibri" w:hAnsi="Calibri" w:cs="Calibri"/>
                <w:color w:val="1F497D"/>
                <w:sz w:val="22"/>
                <w:szCs w:val="22"/>
              </w:rPr>
            </w:pPr>
            <w:r w:rsidRPr="00CC6B2C">
              <w:rPr>
                <w:rFonts w:ascii="Arial" w:hAnsi="Arial" w:cs="Arial"/>
                <w:i/>
                <w:sz w:val="22"/>
                <w:szCs w:val="22"/>
              </w:rPr>
              <w:t>RCGP AKI Project –</w:t>
            </w:r>
            <w:r w:rsidRPr="00CC6B2C">
              <w:rPr>
                <w:rFonts w:ascii="Calibri" w:hAnsi="Calibri" w:cs="Calibri"/>
                <w:color w:val="1F497D"/>
                <w:sz w:val="22"/>
                <w:szCs w:val="22"/>
              </w:rPr>
              <w:t xml:space="preserve"> </w:t>
            </w:r>
            <w:r w:rsidRPr="00CC6B2C">
              <w:rPr>
                <w:rFonts w:ascii="Arial" w:hAnsi="Arial" w:cs="Arial"/>
                <w:sz w:val="22"/>
                <w:szCs w:val="22"/>
              </w:rPr>
              <w:t xml:space="preserve">Dr Jon Murray, Consultant Nephrologist, James Cook University Hospital, </w:t>
            </w:r>
            <w:r w:rsidRPr="00CC6B2C">
              <w:rPr>
                <w:rFonts w:ascii="Arial" w:hAnsi="Arial" w:cs="Arial"/>
                <w:sz w:val="22"/>
                <w:szCs w:val="22"/>
              </w:rPr>
              <w:lastRenderedPageBreak/>
              <w:t>Middlesbrough and Dr Tom Blakeman, GP and Clinical Senior Lecturer in Primary Care, University of Manchester</w:t>
            </w:r>
          </w:p>
          <w:p w:rsidR="00C86FF8" w:rsidRPr="00CC6B2C" w:rsidRDefault="00C86FF8" w:rsidP="00022C05">
            <w:pPr>
              <w:rPr>
                <w:rFonts w:ascii="Calibri" w:hAnsi="Calibri" w:cs="Calibri"/>
                <w:color w:val="1F497D"/>
                <w:sz w:val="22"/>
                <w:szCs w:val="22"/>
              </w:rPr>
            </w:pPr>
          </w:p>
          <w:p w:rsidR="00C86FF8" w:rsidRPr="00CC6B2C" w:rsidRDefault="00C86FF8" w:rsidP="00022C05">
            <w:pPr>
              <w:rPr>
                <w:rFonts w:ascii="Arial" w:hAnsi="Arial" w:cs="Arial"/>
                <w:i/>
                <w:sz w:val="22"/>
                <w:szCs w:val="22"/>
              </w:rPr>
            </w:pPr>
            <w:r w:rsidRPr="00CC6B2C">
              <w:rPr>
                <w:rFonts w:ascii="Arial" w:hAnsi="Arial" w:cs="Arial"/>
                <w:i/>
                <w:sz w:val="22"/>
                <w:szCs w:val="22"/>
              </w:rPr>
              <w:t>Linking with other work – TAKI, NW, other improvement initiatives</w:t>
            </w:r>
          </w:p>
          <w:p w:rsidR="00C86FF8" w:rsidRPr="00CC6B2C" w:rsidRDefault="00C86FF8" w:rsidP="00022C05">
            <w:pPr>
              <w:rPr>
                <w:rFonts w:ascii="Calibri" w:hAnsi="Calibri" w:cs="Calibri"/>
                <w:color w:val="1F497D"/>
                <w:sz w:val="22"/>
                <w:szCs w:val="22"/>
              </w:rPr>
            </w:pPr>
            <w:r w:rsidRPr="00CC6B2C">
              <w:rPr>
                <w:rFonts w:ascii="Arial" w:hAnsi="Arial" w:cs="Arial"/>
                <w:i/>
                <w:sz w:val="22"/>
                <w:szCs w:val="22"/>
              </w:rPr>
              <w:t>Educational package and care patterns</w:t>
            </w:r>
            <w:r w:rsidRPr="00CC6B2C">
              <w:rPr>
                <w:rFonts w:ascii="Arial" w:hAnsi="Arial" w:cs="Arial"/>
                <w:sz w:val="22"/>
                <w:szCs w:val="22"/>
              </w:rPr>
              <w:t xml:space="preserve"> - Dr Nick Selby, Consultant Nephrologist, Derby Hospitals NHS Foundation Trust</w:t>
            </w:r>
          </w:p>
          <w:p w:rsidR="00C86FF8" w:rsidRPr="00CC6B2C" w:rsidRDefault="00C86FF8" w:rsidP="00022C05">
            <w:pPr>
              <w:rPr>
                <w:rFonts w:ascii="Calibri" w:hAnsi="Calibri" w:cs="Calibri"/>
                <w:color w:val="1F497D"/>
                <w:sz w:val="22"/>
                <w:szCs w:val="22"/>
              </w:rPr>
            </w:pPr>
          </w:p>
          <w:p w:rsidR="00C86FF8" w:rsidRPr="00CC6B2C" w:rsidRDefault="00C86FF8" w:rsidP="00022C05">
            <w:pPr>
              <w:rPr>
                <w:rFonts w:ascii="Arial" w:hAnsi="Arial" w:cs="Arial"/>
                <w:b/>
                <w:sz w:val="22"/>
                <w:szCs w:val="22"/>
              </w:rPr>
            </w:pPr>
            <w:r w:rsidRPr="00CC6B2C">
              <w:rPr>
                <w:rFonts w:ascii="Arial" w:hAnsi="Arial" w:cs="Arial"/>
                <w:i/>
                <w:sz w:val="22"/>
                <w:szCs w:val="22"/>
              </w:rPr>
              <w:t>Q&amp;A discussion panel</w:t>
            </w:r>
            <w:r w:rsidRPr="00CC6B2C">
              <w:rPr>
                <w:rFonts w:ascii="Calibri" w:hAnsi="Calibri" w:cs="Calibri"/>
                <w:color w:val="1F497D"/>
                <w:sz w:val="22"/>
                <w:szCs w:val="22"/>
              </w:rPr>
              <w:t xml:space="preserve"> - </w:t>
            </w:r>
            <w:r w:rsidR="001F69EE" w:rsidRPr="00CC6B2C">
              <w:rPr>
                <w:rFonts w:ascii="Arial" w:hAnsi="Arial" w:cs="Arial"/>
                <w:sz w:val="22"/>
                <w:szCs w:val="22"/>
              </w:rPr>
              <w:t>Dr Nick Selby, Consultant Nephrologist, Derby Hospitals NHS Foundation Trust</w:t>
            </w:r>
          </w:p>
        </w:tc>
        <w:tc>
          <w:tcPr>
            <w:tcW w:w="2268" w:type="dxa"/>
            <w:gridSpan w:val="3"/>
            <w:shd w:val="clear" w:color="auto" w:fill="FFFFFF" w:themeFill="background1"/>
          </w:tcPr>
          <w:p w:rsidR="00C86FF8" w:rsidRPr="00CC6B2C" w:rsidRDefault="00C86FF8" w:rsidP="00022C05">
            <w:pPr>
              <w:jc w:val="right"/>
              <w:rPr>
                <w:rFonts w:ascii="Arial" w:hAnsi="Arial" w:cs="Arial"/>
                <w:i/>
                <w:sz w:val="22"/>
                <w:szCs w:val="22"/>
              </w:rPr>
            </w:pPr>
            <w:r w:rsidRPr="00CC6B2C">
              <w:rPr>
                <w:rFonts w:ascii="Arial" w:hAnsi="Arial" w:cs="Arial"/>
                <w:i/>
                <w:sz w:val="22"/>
                <w:szCs w:val="22"/>
              </w:rPr>
              <w:lastRenderedPageBreak/>
              <w:t>Hall 4</w:t>
            </w:r>
          </w:p>
          <w:p w:rsidR="00C86FF8" w:rsidRPr="00CC6B2C" w:rsidRDefault="00C86FF8" w:rsidP="00022C05">
            <w:pPr>
              <w:rPr>
                <w:rFonts w:ascii="Arial" w:hAnsi="Arial" w:cs="Arial"/>
                <w:b/>
                <w:i/>
                <w:sz w:val="22"/>
                <w:szCs w:val="22"/>
              </w:rPr>
            </w:pPr>
            <w:r w:rsidRPr="00CC6B2C">
              <w:rPr>
                <w:rFonts w:ascii="Arial" w:hAnsi="Arial" w:cs="Arial"/>
                <w:b/>
                <w:sz w:val="22"/>
                <w:szCs w:val="22"/>
              </w:rPr>
              <w:t>Strategies to influence gut microbiota imbalance and its importance in kidney disease</w:t>
            </w:r>
            <w:r w:rsidRPr="00CC6B2C">
              <w:rPr>
                <w:rFonts w:ascii="Arial" w:hAnsi="Arial" w:cs="Arial"/>
                <w:b/>
                <w:sz w:val="22"/>
                <w:szCs w:val="22"/>
              </w:rPr>
              <w:br/>
            </w:r>
            <w:r w:rsidRPr="00CC6B2C">
              <w:rPr>
                <w:rFonts w:ascii="Arial" w:hAnsi="Arial" w:cs="Arial"/>
                <w:sz w:val="22"/>
                <w:szCs w:val="22"/>
              </w:rPr>
              <w:t>Chair: Fiona Willingham and Dan March</w:t>
            </w:r>
            <w:r w:rsidRPr="00CC6B2C">
              <w:rPr>
                <w:rFonts w:ascii="Arial" w:hAnsi="Arial" w:cs="Arial"/>
                <w:b/>
                <w:sz w:val="22"/>
                <w:szCs w:val="22"/>
              </w:rPr>
              <w:t xml:space="preserve"> </w:t>
            </w:r>
            <w:r w:rsidRPr="00CC6B2C">
              <w:rPr>
                <w:rFonts w:ascii="Arial" w:hAnsi="Arial" w:cs="Arial"/>
                <w:b/>
                <w:sz w:val="22"/>
                <w:szCs w:val="22"/>
              </w:rPr>
              <w:br/>
            </w:r>
          </w:p>
          <w:p w:rsidR="00C86FF8" w:rsidRPr="00CC6B2C" w:rsidRDefault="00C86FF8" w:rsidP="00022C05">
            <w:pPr>
              <w:tabs>
                <w:tab w:val="left" w:pos="2100"/>
              </w:tabs>
              <w:ind w:left="-8"/>
              <w:rPr>
                <w:rFonts w:ascii="Arial" w:hAnsi="Arial" w:cs="Arial"/>
                <w:i/>
                <w:sz w:val="22"/>
                <w:szCs w:val="22"/>
              </w:rPr>
            </w:pPr>
            <w:r w:rsidRPr="00CC6B2C">
              <w:rPr>
                <w:rFonts w:ascii="Arial" w:hAnsi="Arial" w:cs="Arial"/>
                <w:i/>
                <w:sz w:val="22"/>
                <w:szCs w:val="22"/>
              </w:rPr>
              <w:t xml:space="preserve">The gut microbiome in CKD: friend or foe? – </w:t>
            </w:r>
            <w:r w:rsidRPr="00CC6B2C">
              <w:rPr>
                <w:rFonts w:ascii="Arial" w:hAnsi="Arial" w:cs="Arial"/>
                <w:sz w:val="22"/>
                <w:szCs w:val="22"/>
              </w:rPr>
              <w:t>Dr Bjorn Meijers, Consultant Nephrologist, Leuven, Belgium</w:t>
            </w:r>
          </w:p>
          <w:p w:rsidR="00C86FF8" w:rsidRPr="00CC6B2C" w:rsidRDefault="00C86FF8" w:rsidP="00022C05">
            <w:pPr>
              <w:rPr>
                <w:rFonts w:ascii="Arial" w:hAnsi="Arial" w:cs="Arial"/>
                <w:b/>
                <w:i/>
                <w:sz w:val="22"/>
                <w:szCs w:val="22"/>
              </w:rPr>
            </w:pPr>
          </w:p>
          <w:p w:rsidR="00C86FF8" w:rsidRPr="00CC6B2C" w:rsidRDefault="00C86FF8" w:rsidP="00E41E58">
            <w:pPr>
              <w:rPr>
                <w:rFonts w:ascii="Arial" w:hAnsi="Arial" w:cs="Arial"/>
                <w:b/>
                <w:bCs/>
                <w:sz w:val="22"/>
                <w:szCs w:val="22"/>
              </w:rPr>
            </w:pPr>
            <w:r w:rsidRPr="00CC6B2C">
              <w:rPr>
                <w:rFonts w:ascii="Arial" w:hAnsi="Arial" w:cs="Arial"/>
                <w:b/>
                <w:bCs/>
                <w:sz w:val="22"/>
                <w:szCs w:val="22"/>
              </w:rPr>
              <w:t>ORAL ABSTRACT PRESENTATIONS</w:t>
            </w:r>
          </w:p>
          <w:p w:rsidR="00C86FF8" w:rsidRPr="00CC6B2C" w:rsidRDefault="00C86FF8" w:rsidP="00022C05">
            <w:pPr>
              <w:rPr>
                <w:rFonts w:ascii="Arial" w:hAnsi="Arial" w:cs="Arial"/>
                <w:b/>
                <w:i/>
                <w:sz w:val="22"/>
                <w:szCs w:val="22"/>
              </w:rPr>
            </w:pPr>
          </w:p>
          <w:p w:rsidR="00C86FF8" w:rsidRPr="00CC6B2C" w:rsidRDefault="00C86FF8" w:rsidP="00022C05">
            <w:pPr>
              <w:tabs>
                <w:tab w:val="left" w:pos="2100"/>
              </w:tabs>
              <w:ind w:left="-8"/>
              <w:rPr>
                <w:rFonts w:ascii="Arial" w:hAnsi="Arial" w:cs="Arial"/>
                <w:sz w:val="22"/>
                <w:szCs w:val="22"/>
              </w:rPr>
            </w:pPr>
            <w:r w:rsidRPr="00CC6B2C">
              <w:rPr>
                <w:rFonts w:ascii="Arial" w:hAnsi="Arial" w:cs="Arial"/>
                <w:sz w:val="22"/>
                <w:szCs w:val="22"/>
              </w:rPr>
              <w:t xml:space="preserve">167 - </w:t>
            </w:r>
            <w:r w:rsidRPr="00CC6B2C">
              <w:rPr>
                <w:rFonts w:ascii="Arial" w:hAnsi="Arial" w:cs="Arial"/>
                <w:i/>
                <w:sz w:val="22"/>
                <w:szCs w:val="22"/>
              </w:rPr>
              <w:t>Comparing active lifestyle intervention using renal dietician-led behaviour change techniques versus standard of care after kidney transplantation (CAVIAR): a randomised controlled trial</w:t>
            </w:r>
            <w:r w:rsidRPr="00CC6B2C">
              <w:rPr>
                <w:rFonts w:ascii="Arial" w:hAnsi="Arial" w:cs="Arial"/>
                <w:sz w:val="22"/>
                <w:szCs w:val="22"/>
              </w:rPr>
              <w:t xml:space="preserve"> – </w:t>
            </w:r>
            <w:proofErr w:type="spellStart"/>
            <w:r w:rsidRPr="00CC6B2C">
              <w:rPr>
                <w:rFonts w:ascii="Arial" w:hAnsi="Arial" w:cs="Arial"/>
                <w:sz w:val="22"/>
                <w:szCs w:val="22"/>
              </w:rPr>
              <w:t>Kulli</w:t>
            </w:r>
            <w:proofErr w:type="spellEnd"/>
            <w:r w:rsidRPr="00CC6B2C">
              <w:rPr>
                <w:rFonts w:ascii="Arial" w:hAnsi="Arial" w:cs="Arial"/>
                <w:sz w:val="22"/>
                <w:szCs w:val="22"/>
              </w:rPr>
              <w:t xml:space="preserve"> </w:t>
            </w:r>
            <w:proofErr w:type="spellStart"/>
            <w:r w:rsidRPr="00CC6B2C">
              <w:rPr>
                <w:rFonts w:ascii="Arial" w:hAnsi="Arial" w:cs="Arial"/>
                <w:sz w:val="22"/>
                <w:szCs w:val="22"/>
              </w:rPr>
              <w:t>Kuningas</w:t>
            </w:r>
            <w:proofErr w:type="spellEnd"/>
            <w:r w:rsidRPr="00CC6B2C">
              <w:rPr>
                <w:rFonts w:ascii="Arial" w:hAnsi="Arial" w:cs="Arial"/>
                <w:sz w:val="22"/>
                <w:szCs w:val="22"/>
              </w:rPr>
              <w:t>, University Hospitals Birmingham</w:t>
            </w:r>
          </w:p>
          <w:p w:rsidR="00C86FF8" w:rsidRPr="00CC6B2C" w:rsidRDefault="00C86FF8" w:rsidP="00022C05">
            <w:pPr>
              <w:tabs>
                <w:tab w:val="left" w:pos="2100"/>
              </w:tabs>
              <w:ind w:left="-8"/>
              <w:rPr>
                <w:rFonts w:ascii="Arial" w:hAnsi="Arial" w:cs="Arial"/>
                <w:sz w:val="22"/>
                <w:szCs w:val="22"/>
              </w:rPr>
            </w:pPr>
          </w:p>
          <w:p w:rsidR="00C86FF8" w:rsidRPr="00CC6B2C" w:rsidRDefault="00C86FF8" w:rsidP="00022C05">
            <w:pPr>
              <w:tabs>
                <w:tab w:val="left" w:pos="2100"/>
              </w:tabs>
              <w:ind w:left="-8"/>
              <w:rPr>
                <w:rFonts w:ascii="Arial" w:hAnsi="Arial" w:cs="Arial"/>
                <w:sz w:val="22"/>
                <w:szCs w:val="22"/>
              </w:rPr>
            </w:pPr>
            <w:r w:rsidRPr="00CC6B2C">
              <w:rPr>
                <w:rFonts w:ascii="Arial" w:hAnsi="Arial" w:cs="Arial"/>
                <w:sz w:val="22"/>
                <w:szCs w:val="22"/>
              </w:rPr>
              <w:t xml:space="preserve">12 - </w:t>
            </w:r>
            <w:r w:rsidRPr="00CC6B2C">
              <w:rPr>
                <w:rFonts w:ascii="Arial" w:hAnsi="Arial" w:cs="Arial"/>
                <w:i/>
                <w:sz w:val="22"/>
                <w:szCs w:val="22"/>
              </w:rPr>
              <w:t xml:space="preserve">Skin </w:t>
            </w:r>
            <w:proofErr w:type="spellStart"/>
            <w:r w:rsidRPr="00CC6B2C">
              <w:rPr>
                <w:rFonts w:ascii="Arial" w:hAnsi="Arial" w:cs="Arial"/>
                <w:i/>
                <w:sz w:val="22"/>
                <w:szCs w:val="22"/>
              </w:rPr>
              <w:t>autofluorescence</w:t>
            </w:r>
            <w:proofErr w:type="spellEnd"/>
            <w:r w:rsidRPr="00CC6B2C">
              <w:rPr>
                <w:rFonts w:ascii="Arial" w:hAnsi="Arial" w:cs="Arial"/>
                <w:i/>
                <w:sz w:val="22"/>
                <w:szCs w:val="22"/>
              </w:rPr>
              <w:t xml:space="preserve"> and malnutrition as predictors of mortality in dialysis patients</w:t>
            </w:r>
            <w:r w:rsidRPr="00CC6B2C">
              <w:rPr>
                <w:rFonts w:ascii="Arial" w:hAnsi="Arial" w:cs="Arial"/>
                <w:sz w:val="22"/>
                <w:szCs w:val="22"/>
              </w:rPr>
              <w:t xml:space="preserve"> – Daniela </w:t>
            </w:r>
            <w:proofErr w:type="spellStart"/>
            <w:r w:rsidRPr="00CC6B2C">
              <w:rPr>
                <w:rFonts w:ascii="Arial" w:hAnsi="Arial" w:cs="Arial"/>
                <w:sz w:val="22"/>
                <w:szCs w:val="22"/>
              </w:rPr>
              <w:lastRenderedPageBreak/>
              <w:t>Viramontes</w:t>
            </w:r>
            <w:proofErr w:type="spellEnd"/>
            <w:r w:rsidRPr="00CC6B2C">
              <w:rPr>
                <w:rFonts w:ascii="Arial" w:hAnsi="Arial" w:cs="Arial"/>
                <w:sz w:val="22"/>
                <w:szCs w:val="22"/>
              </w:rPr>
              <w:t xml:space="preserve"> Horner, University of Nottingham</w:t>
            </w:r>
          </w:p>
          <w:p w:rsidR="00C86FF8" w:rsidRPr="00CC6B2C" w:rsidRDefault="00C86FF8" w:rsidP="00022C05">
            <w:pPr>
              <w:rPr>
                <w:rFonts w:ascii="Arial" w:hAnsi="Arial" w:cs="Arial"/>
                <w:b/>
                <w:i/>
                <w:sz w:val="22"/>
                <w:szCs w:val="22"/>
              </w:rPr>
            </w:pPr>
          </w:p>
          <w:p w:rsidR="00C86FF8" w:rsidRPr="00CC6B2C" w:rsidRDefault="00C86FF8" w:rsidP="00022C05">
            <w:pPr>
              <w:tabs>
                <w:tab w:val="left" w:pos="2100"/>
              </w:tabs>
              <w:ind w:left="-8"/>
              <w:rPr>
                <w:rFonts w:ascii="Arial" w:hAnsi="Arial" w:cs="Arial"/>
                <w:sz w:val="22"/>
                <w:szCs w:val="22"/>
              </w:rPr>
            </w:pPr>
          </w:p>
          <w:p w:rsidR="00C86FF8" w:rsidRPr="00CC6B2C" w:rsidRDefault="00C86FF8" w:rsidP="00022C05">
            <w:pPr>
              <w:tabs>
                <w:tab w:val="left" w:pos="2100"/>
              </w:tabs>
              <w:ind w:left="-8"/>
              <w:rPr>
                <w:rFonts w:ascii="Arial" w:hAnsi="Arial" w:cs="Arial"/>
                <w:b/>
                <w:i/>
                <w:sz w:val="22"/>
                <w:szCs w:val="22"/>
              </w:rPr>
            </w:pPr>
            <w:r w:rsidRPr="00CC6B2C">
              <w:rPr>
                <w:rFonts w:ascii="Arial" w:hAnsi="Arial" w:cs="Arial"/>
                <w:sz w:val="22"/>
                <w:szCs w:val="22"/>
              </w:rPr>
              <w:t>Renal Nutrition Group Co-badged Session</w:t>
            </w:r>
          </w:p>
        </w:tc>
        <w:tc>
          <w:tcPr>
            <w:tcW w:w="2268" w:type="dxa"/>
            <w:gridSpan w:val="3"/>
            <w:shd w:val="clear" w:color="auto" w:fill="FFFFFF" w:themeFill="background1"/>
          </w:tcPr>
          <w:p w:rsidR="00C86FF8" w:rsidRPr="00CC6B2C" w:rsidRDefault="00C86FF8" w:rsidP="00022C05">
            <w:pPr>
              <w:jc w:val="right"/>
              <w:rPr>
                <w:rFonts w:ascii="Arial" w:hAnsi="Arial" w:cs="Arial"/>
                <w:i/>
                <w:sz w:val="22"/>
                <w:szCs w:val="22"/>
              </w:rPr>
            </w:pPr>
            <w:r w:rsidRPr="00CC6B2C">
              <w:rPr>
                <w:rFonts w:ascii="Arial" w:hAnsi="Arial" w:cs="Arial"/>
                <w:i/>
                <w:sz w:val="22"/>
                <w:szCs w:val="22"/>
              </w:rPr>
              <w:lastRenderedPageBreak/>
              <w:t>Clarence Suite</w:t>
            </w:r>
          </w:p>
          <w:p w:rsidR="00C86FF8" w:rsidRPr="00CC6B2C" w:rsidRDefault="00C86FF8" w:rsidP="00022C05">
            <w:pPr>
              <w:rPr>
                <w:rFonts w:ascii="Arial" w:hAnsi="Arial" w:cs="Arial"/>
                <w:b/>
                <w:sz w:val="22"/>
                <w:szCs w:val="22"/>
              </w:rPr>
            </w:pPr>
            <w:proofErr w:type="spellStart"/>
            <w:r w:rsidRPr="00CC6B2C">
              <w:rPr>
                <w:rFonts w:ascii="Arial" w:hAnsi="Arial" w:cs="Arial"/>
                <w:b/>
                <w:sz w:val="22"/>
                <w:szCs w:val="22"/>
              </w:rPr>
              <w:t>Clinico</w:t>
            </w:r>
            <w:proofErr w:type="spellEnd"/>
            <w:r w:rsidRPr="00CC6B2C">
              <w:rPr>
                <w:rFonts w:ascii="Arial" w:hAnsi="Arial" w:cs="Arial"/>
                <w:b/>
                <w:sz w:val="22"/>
                <w:szCs w:val="22"/>
              </w:rPr>
              <w:t>-Pathological Correlation</w:t>
            </w:r>
          </w:p>
          <w:p w:rsidR="00C86FF8" w:rsidRPr="00CC6B2C" w:rsidRDefault="00C86FF8" w:rsidP="00022C05">
            <w:pPr>
              <w:rPr>
                <w:rFonts w:ascii="Arial" w:hAnsi="Arial" w:cs="Arial"/>
                <w:b/>
                <w:sz w:val="22"/>
                <w:szCs w:val="22"/>
              </w:rPr>
            </w:pPr>
            <w:r w:rsidRPr="00CC6B2C">
              <w:rPr>
                <w:rFonts w:ascii="Arial" w:hAnsi="Arial" w:cs="Arial"/>
                <w:b/>
                <w:sz w:val="22"/>
                <w:szCs w:val="22"/>
              </w:rPr>
              <w:t>Linking clinical disease, pathology, and treatment</w:t>
            </w:r>
            <w:r w:rsidRPr="00CC6B2C">
              <w:rPr>
                <w:rFonts w:ascii="Arial" w:hAnsi="Arial" w:cs="Arial"/>
                <w:b/>
                <w:sz w:val="22"/>
                <w:szCs w:val="22"/>
              </w:rPr>
              <w:br/>
            </w:r>
            <w:r w:rsidRPr="00CC6B2C">
              <w:rPr>
                <w:rFonts w:ascii="Arial" w:hAnsi="Arial" w:cs="Arial"/>
                <w:sz w:val="22"/>
                <w:szCs w:val="22"/>
              </w:rPr>
              <w:t xml:space="preserve">Chair: Nicholas </w:t>
            </w:r>
            <w:proofErr w:type="spellStart"/>
            <w:r w:rsidRPr="00CC6B2C">
              <w:rPr>
                <w:rFonts w:ascii="Arial" w:hAnsi="Arial" w:cs="Arial"/>
                <w:sz w:val="22"/>
                <w:szCs w:val="22"/>
              </w:rPr>
              <w:t>Torpey</w:t>
            </w:r>
            <w:proofErr w:type="spellEnd"/>
            <w:r w:rsidRPr="00CC6B2C">
              <w:rPr>
                <w:rFonts w:ascii="Arial" w:hAnsi="Arial" w:cs="Arial"/>
                <w:sz w:val="22"/>
                <w:szCs w:val="22"/>
              </w:rPr>
              <w:t xml:space="preserve"> and </w:t>
            </w:r>
            <w:proofErr w:type="spellStart"/>
            <w:r w:rsidRPr="00CC6B2C">
              <w:rPr>
                <w:rFonts w:ascii="Arial" w:hAnsi="Arial" w:cs="Arial"/>
                <w:sz w:val="22"/>
                <w:szCs w:val="22"/>
              </w:rPr>
              <w:t>Ailish</w:t>
            </w:r>
            <w:proofErr w:type="spellEnd"/>
            <w:r w:rsidRPr="00CC6B2C">
              <w:rPr>
                <w:rFonts w:ascii="Arial" w:hAnsi="Arial" w:cs="Arial"/>
                <w:sz w:val="22"/>
                <w:szCs w:val="22"/>
              </w:rPr>
              <w:t xml:space="preserve"> </w:t>
            </w:r>
            <w:proofErr w:type="spellStart"/>
            <w:r w:rsidRPr="00CC6B2C">
              <w:rPr>
                <w:rFonts w:ascii="Arial" w:hAnsi="Arial" w:cs="Arial"/>
                <w:sz w:val="22"/>
                <w:szCs w:val="22"/>
              </w:rPr>
              <w:t>Nimmo</w:t>
            </w:r>
            <w:proofErr w:type="spellEnd"/>
          </w:p>
          <w:p w:rsidR="00C86FF8" w:rsidRPr="00CC6B2C" w:rsidRDefault="00C86FF8" w:rsidP="00022C05">
            <w:pPr>
              <w:rPr>
                <w:rFonts w:ascii="Verdana" w:hAnsi="Verdana"/>
                <w:sz w:val="20"/>
                <w:szCs w:val="20"/>
              </w:rPr>
            </w:pPr>
          </w:p>
          <w:p w:rsidR="00C86FF8" w:rsidRPr="00CC6B2C" w:rsidRDefault="00C86FF8" w:rsidP="00022C05">
            <w:pPr>
              <w:rPr>
                <w:rFonts w:ascii="Arial" w:hAnsi="Arial" w:cs="Arial"/>
                <w:sz w:val="22"/>
                <w:szCs w:val="22"/>
              </w:rPr>
            </w:pPr>
            <w:r w:rsidRPr="00CC6B2C">
              <w:rPr>
                <w:rFonts w:ascii="Arial" w:hAnsi="Arial" w:cs="Arial"/>
                <w:i/>
                <w:sz w:val="22"/>
                <w:szCs w:val="22"/>
              </w:rPr>
              <w:t>The</w:t>
            </w:r>
            <w:r w:rsidRPr="00CC6B2C">
              <w:rPr>
                <w:rFonts w:ascii="Verdana" w:hAnsi="Verdana"/>
                <w:sz w:val="20"/>
                <w:szCs w:val="20"/>
              </w:rPr>
              <w:t xml:space="preserve"> </w:t>
            </w:r>
            <w:r w:rsidRPr="00CC6B2C">
              <w:rPr>
                <w:rFonts w:ascii="Arial" w:hAnsi="Arial" w:cs="Arial"/>
                <w:i/>
                <w:sz w:val="22"/>
                <w:szCs w:val="22"/>
              </w:rPr>
              <w:t>pitfalls of premature diagnostic closure</w:t>
            </w:r>
            <w:r w:rsidRPr="00CC6B2C">
              <w:rPr>
                <w:rFonts w:ascii="Verdana" w:hAnsi="Verdana"/>
                <w:sz w:val="20"/>
                <w:szCs w:val="20"/>
              </w:rPr>
              <w:t xml:space="preserve"> - </w:t>
            </w:r>
            <w:r w:rsidRPr="00CC6B2C">
              <w:rPr>
                <w:rFonts w:ascii="Arial" w:hAnsi="Arial" w:cs="Arial"/>
                <w:sz w:val="22"/>
                <w:szCs w:val="22"/>
              </w:rPr>
              <w:t xml:space="preserve">Dr Nina </w:t>
            </w:r>
            <w:proofErr w:type="spellStart"/>
            <w:r w:rsidRPr="00CC6B2C">
              <w:rPr>
                <w:rFonts w:ascii="Arial" w:hAnsi="Arial" w:cs="Arial"/>
                <w:sz w:val="22"/>
                <w:szCs w:val="22"/>
              </w:rPr>
              <w:t>Gerdes</w:t>
            </w:r>
            <w:proofErr w:type="spellEnd"/>
            <w:r w:rsidRPr="00CC6B2C">
              <w:rPr>
                <w:rFonts w:ascii="Arial" w:hAnsi="Arial" w:cs="Arial"/>
                <w:sz w:val="22"/>
                <w:szCs w:val="22"/>
              </w:rPr>
              <w:t>,</w:t>
            </w:r>
            <w:r w:rsidR="00A014D6" w:rsidRPr="00CC6B2C">
              <w:rPr>
                <w:rFonts w:ascii="Arial" w:hAnsi="Arial" w:cs="Arial"/>
                <w:sz w:val="22"/>
                <w:szCs w:val="22"/>
              </w:rPr>
              <w:t xml:space="preserve"> Post CCT Fellow, Lister Hospital, East and North Hertfordshire NHS Trust and </w:t>
            </w:r>
            <w:r w:rsidRPr="00CC6B2C">
              <w:rPr>
                <w:rFonts w:ascii="Arial" w:hAnsi="Arial" w:cs="Arial"/>
                <w:sz w:val="22"/>
                <w:szCs w:val="22"/>
              </w:rPr>
              <w:t xml:space="preserve">Dr Barbara Thompson, Consultant Nephrologist, East and North Herts NHS Trust </w:t>
            </w:r>
          </w:p>
          <w:p w:rsidR="00C86FF8" w:rsidRPr="00CC6B2C" w:rsidRDefault="00C86FF8" w:rsidP="00E41E58">
            <w:pPr>
              <w:rPr>
                <w:rFonts w:ascii="Arial" w:hAnsi="Arial" w:cs="Arial"/>
                <w:b/>
                <w:bCs/>
                <w:sz w:val="22"/>
                <w:szCs w:val="22"/>
              </w:rPr>
            </w:pPr>
          </w:p>
          <w:p w:rsidR="00C86FF8" w:rsidRPr="00CC6B2C" w:rsidRDefault="00C86FF8" w:rsidP="00E41E58">
            <w:pPr>
              <w:rPr>
                <w:rFonts w:ascii="Arial" w:hAnsi="Arial" w:cs="Arial"/>
                <w:b/>
                <w:bCs/>
                <w:sz w:val="22"/>
                <w:szCs w:val="22"/>
              </w:rPr>
            </w:pPr>
            <w:r w:rsidRPr="00CC6B2C">
              <w:rPr>
                <w:rFonts w:ascii="Arial" w:hAnsi="Arial" w:cs="Arial"/>
                <w:b/>
                <w:bCs/>
                <w:sz w:val="22"/>
                <w:szCs w:val="22"/>
              </w:rPr>
              <w:t>ORAL ABSTRACT PRESENTATIONS</w:t>
            </w:r>
          </w:p>
          <w:p w:rsidR="00C86FF8" w:rsidRPr="00CC6B2C" w:rsidRDefault="00C86FF8" w:rsidP="00022C05">
            <w:pPr>
              <w:rPr>
                <w:rFonts w:ascii="Arial" w:hAnsi="Arial" w:cs="Arial"/>
                <w:sz w:val="22"/>
                <w:szCs w:val="22"/>
              </w:rPr>
            </w:pPr>
          </w:p>
          <w:p w:rsidR="00C86FF8" w:rsidRPr="00CC6B2C" w:rsidRDefault="00C86FF8" w:rsidP="00022C05">
            <w:pPr>
              <w:rPr>
                <w:rFonts w:ascii="Arial" w:hAnsi="Arial" w:cs="Arial"/>
                <w:sz w:val="22"/>
                <w:szCs w:val="22"/>
              </w:rPr>
            </w:pPr>
            <w:r w:rsidRPr="00CC6B2C">
              <w:rPr>
                <w:rFonts w:ascii="Arial" w:hAnsi="Arial" w:cs="Arial"/>
                <w:sz w:val="22"/>
                <w:szCs w:val="22"/>
              </w:rPr>
              <w:t xml:space="preserve">79 - </w:t>
            </w:r>
            <w:r w:rsidRPr="00CC6B2C">
              <w:rPr>
                <w:rFonts w:ascii="Arial" w:hAnsi="Arial" w:cs="Arial"/>
                <w:i/>
                <w:sz w:val="22"/>
                <w:szCs w:val="22"/>
              </w:rPr>
              <w:t>Focal segmental necrotising glomerulonephritis associated with selective IgA deficiency: two case reports</w:t>
            </w:r>
            <w:r w:rsidRPr="00CC6B2C">
              <w:rPr>
                <w:rFonts w:ascii="Arial" w:hAnsi="Arial" w:cs="Arial"/>
                <w:sz w:val="22"/>
                <w:szCs w:val="22"/>
              </w:rPr>
              <w:t xml:space="preserve"> – </w:t>
            </w:r>
            <w:proofErr w:type="spellStart"/>
            <w:r w:rsidRPr="00CC6B2C">
              <w:rPr>
                <w:rFonts w:ascii="Arial" w:hAnsi="Arial" w:cs="Arial"/>
                <w:sz w:val="22"/>
                <w:szCs w:val="22"/>
              </w:rPr>
              <w:t>Madelena</w:t>
            </w:r>
            <w:proofErr w:type="spellEnd"/>
            <w:r w:rsidRPr="00CC6B2C">
              <w:rPr>
                <w:rFonts w:ascii="Arial" w:hAnsi="Arial" w:cs="Arial"/>
                <w:sz w:val="22"/>
                <w:szCs w:val="22"/>
              </w:rPr>
              <w:t xml:space="preserve"> </w:t>
            </w:r>
            <w:proofErr w:type="spellStart"/>
            <w:r w:rsidRPr="00CC6B2C">
              <w:rPr>
                <w:rFonts w:ascii="Arial" w:hAnsi="Arial" w:cs="Arial"/>
                <w:sz w:val="22"/>
                <w:szCs w:val="22"/>
              </w:rPr>
              <w:t>Stauss</w:t>
            </w:r>
            <w:proofErr w:type="spellEnd"/>
            <w:r w:rsidRPr="00CC6B2C">
              <w:rPr>
                <w:rFonts w:ascii="Arial" w:hAnsi="Arial" w:cs="Arial"/>
                <w:sz w:val="22"/>
                <w:szCs w:val="22"/>
              </w:rPr>
              <w:t>, Royal Preston Hospital, Lancashire Teaching Hospitals</w:t>
            </w:r>
          </w:p>
          <w:p w:rsidR="00C86FF8" w:rsidRPr="00CC6B2C" w:rsidRDefault="00C86FF8" w:rsidP="00022C05">
            <w:pPr>
              <w:rPr>
                <w:rFonts w:ascii="Arial" w:hAnsi="Arial" w:cs="Arial"/>
                <w:sz w:val="22"/>
                <w:szCs w:val="22"/>
              </w:rPr>
            </w:pPr>
          </w:p>
          <w:p w:rsidR="00C86FF8" w:rsidRPr="00CC6B2C" w:rsidRDefault="00C86FF8" w:rsidP="00022C05">
            <w:pPr>
              <w:rPr>
                <w:rFonts w:ascii="Arial" w:hAnsi="Arial" w:cs="Arial"/>
                <w:sz w:val="22"/>
                <w:szCs w:val="22"/>
              </w:rPr>
            </w:pPr>
            <w:r w:rsidRPr="00CC6B2C">
              <w:rPr>
                <w:rFonts w:ascii="Arial" w:hAnsi="Arial" w:cs="Arial"/>
                <w:sz w:val="22"/>
                <w:szCs w:val="22"/>
              </w:rPr>
              <w:lastRenderedPageBreak/>
              <w:t xml:space="preserve">528 - </w:t>
            </w:r>
            <w:r w:rsidRPr="00CC6B2C">
              <w:rPr>
                <w:rFonts w:ascii="Arial" w:hAnsi="Arial" w:cs="Arial"/>
                <w:i/>
                <w:sz w:val="22"/>
                <w:szCs w:val="22"/>
              </w:rPr>
              <w:t>An Unusual Infiltrative Cause of Acute-on-Chronic Kidney Injury</w:t>
            </w:r>
            <w:r w:rsidRPr="00CC6B2C">
              <w:rPr>
                <w:rFonts w:ascii="Arial" w:hAnsi="Arial" w:cs="Arial"/>
                <w:sz w:val="22"/>
                <w:szCs w:val="22"/>
              </w:rPr>
              <w:t xml:space="preserve"> – </w:t>
            </w:r>
            <w:r w:rsidR="00C34FED" w:rsidRPr="00CC6B2C">
              <w:rPr>
                <w:rFonts w:ascii="Arial" w:hAnsi="Arial" w:cs="Arial"/>
                <w:sz w:val="22"/>
                <w:szCs w:val="22"/>
              </w:rPr>
              <w:t>Hugh Leonard</w:t>
            </w:r>
            <w:r w:rsidRPr="00CC6B2C">
              <w:rPr>
                <w:rFonts w:ascii="Arial" w:hAnsi="Arial" w:cs="Arial"/>
                <w:sz w:val="22"/>
                <w:szCs w:val="22"/>
              </w:rPr>
              <w:t xml:space="preserve">, </w:t>
            </w:r>
            <w:r w:rsidR="00C34FED" w:rsidRPr="00CC6B2C">
              <w:rPr>
                <w:rFonts w:ascii="Arial" w:hAnsi="Arial" w:cs="Arial"/>
                <w:sz w:val="22"/>
                <w:szCs w:val="22"/>
              </w:rPr>
              <w:t>Guy’s and St Thomas’</w:t>
            </w:r>
          </w:p>
          <w:p w:rsidR="00C86FF8" w:rsidRPr="00CC6B2C" w:rsidRDefault="00C86FF8" w:rsidP="00022C05">
            <w:pPr>
              <w:rPr>
                <w:rFonts w:ascii="Arial" w:hAnsi="Arial" w:cs="Arial"/>
                <w:sz w:val="22"/>
                <w:szCs w:val="22"/>
              </w:rPr>
            </w:pPr>
          </w:p>
          <w:p w:rsidR="00C86FF8" w:rsidRPr="00CC6B2C" w:rsidRDefault="00C86FF8" w:rsidP="00A1005D">
            <w:pPr>
              <w:rPr>
                <w:rFonts w:ascii="Verdana" w:hAnsi="Verdana"/>
                <w:sz w:val="20"/>
                <w:szCs w:val="20"/>
              </w:rPr>
            </w:pPr>
            <w:r w:rsidRPr="00CC6B2C">
              <w:rPr>
                <w:rFonts w:ascii="Arial" w:hAnsi="Arial" w:cs="Arial"/>
                <w:sz w:val="22"/>
                <w:szCs w:val="22"/>
              </w:rPr>
              <w:t>Pathology presented by Professor Terry Cook</w:t>
            </w:r>
          </w:p>
          <w:p w:rsidR="00C86FF8" w:rsidRPr="00CC6B2C" w:rsidRDefault="00C86FF8" w:rsidP="00022C05">
            <w:pPr>
              <w:spacing w:before="100" w:beforeAutospacing="1" w:after="40"/>
              <w:rPr>
                <w:rFonts w:ascii="Arial" w:hAnsi="Arial" w:cs="Arial"/>
                <w:sz w:val="22"/>
                <w:szCs w:val="22"/>
              </w:rPr>
            </w:pPr>
            <w:r w:rsidRPr="00CC6B2C">
              <w:rPr>
                <w:rFonts w:ascii="Arial" w:hAnsi="Arial" w:cs="Arial"/>
                <w:sz w:val="22"/>
                <w:szCs w:val="22"/>
              </w:rPr>
              <w:t xml:space="preserve"> </w:t>
            </w:r>
          </w:p>
        </w:tc>
        <w:tc>
          <w:tcPr>
            <w:tcW w:w="2126" w:type="dxa"/>
            <w:gridSpan w:val="2"/>
            <w:shd w:val="clear" w:color="auto" w:fill="FFFFFF" w:themeFill="background1"/>
          </w:tcPr>
          <w:p w:rsidR="00C86FF8" w:rsidRPr="00CC6B2C" w:rsidRDefault="00C86FF8" w:rsidP="00022C05">
            <w:pPr>
              <w:jc w:val="right"/>
              <w:rPr>
                <w:rFonts w:ascii="Arial" w:hAnsi="Arial" w:cs="Arial"/>
                <w:i/>
                <w:sz w:val="22"/>
                <w:szCs w:val="22"/>
              </w:rPr>
            </w:pPr>
            <w:r w:rsidRPr="00CC6B2C">
              <w:rPr>
                <w:rFonts w:ascii="Arial" w:hAnsi="Arial" w:cs="Arial"/>
                <w:i/>
                <w:sz w:val="22"/>
                <w:szCs w:val="22"/>
              </w:rPr>
              <w:lastRenderedPageBreak/>
              <w:t>Ambassador Suite</w:t>
            </w:r>
          </w:p>
          <w:p w:rsidR="00C86FF8" w:rsidRPr="00CC6B2C" w:rsidRDefault="00C86FF8" w:rsidP="00022C05">
            <w:pPr>
              <w:rPr>
                <w:rFonts w:ascii="Arial" w:hAnsi="Arial" w:cs="Arial"/>
                <w:b/>
                <w:sz w:val="22"/>
                <w:szCs w:val="22"/>
              </w:rPr>
            </w:pPr>
            <w:r w:rsidRPr="00CC6B2C">
              <w:rPr>
                <w:rFonts w:ascii="Arial" w:hAnsi="Arial" w:cs="Arial"/>
                <w:b/>
                <w:sz w:val="22"/>
                <w:szCs w:val="22"/>
              </w:rPr>
              <w:t>Supporting the development of nephrology in low and middle income countries</w:t>
            </w:r>
            <w:r w:rsidRPr="00CC6B2C">
              <w:rPr>
                <w:rFonts w:ascii="Arial" w:hAnsi="Arial" w:cs="Arial"/>
                <w:b/>
                <w:sz w:val="22"/>
                <w:szCs w:val="22"/>
              </w:rPr>
              <w:br/>
            </w:r>
            <w:r w:rsidRPr="00CC6B2C">
              <w:rPr>
                <w:rFonts w:ascii="Arial" w:hAnsi="Arial" w:cs="Arial"/>
                <w:sz w:val="22"/>
                <w:szCs w:val="22"/>
              </w:rPr>
              <w:t xml:space="preserve">Chair: Jennie </w:t>
            </w:r>
            <w:proofErr w:type="spellStart"/>
            <w:r w:rsidRPr="00CC6B2C">
              <w:rPr>
                <w:rFonts w:ascii="Arial" w:hAnsi="Arial" w:cs="Arial"/>
                <w:sz w:val="22"/>
                <w:szCs w:val="22"/>
              </w:rPr>
              <w:t>Jewitt</w:t>
            </w:r>
            <w:proofErr w:type="spellEnd"/>
            <w:r w:rsidRPr="00CC6B2C">
              <w:rPr>
                <w:rFonts w:ascii="Arial" w:hAnsi="Arial" w:cs="Arial"/>
                <w:sz w:val="22"/>
                <w:szCs w:val="22"/>
              </w:rPr>
              <w:t xml:space="preserve">-Harris and Iain </w:t>
            </w:r>
            <w:proofErr w:type="spellStart"/>
            <w:r w:rsidRPr="00CC6B2C">
              <w:rPr>
                <w:rFonts w:ascii="Arial" w:hAnsi="Arial" w:cs="Arial"/>
                <w:sz w:val="22"/>
                <w:szCs w:val="22"/>
              </w:rPr>
              <w:t>MacPhee</w:t>
            </w:r>
            <w:proofErr w:type="spellEnd"/>
            <w:r w:rsidRPr="00CC6B2C">
              <w:rPr>
                <w:rFonts w:ascii="Arial" w:hAnsi="Arial" w:cs="Arial"/>
                <w:b/>
                <w:sz w:val="22"/>
                <w:szCs w:val="22"/>
              </w:rPr>
              <w:t xml:space="preserve"> </w:t>
            </w:r>
          </w:p>
          <w:p w:rsidR="00CF5968" w:rsidRPr="00CC6B2C" w:rsidRDefault="00CF5968" w:rsidP="00022C05">
            <w:pPr>
              <w:rPr>
                <w:rFonts w:ascii="Arial" w:hAnsi="Arial" w:cs="Arial"/>
                <w:b/>
                <w:sz w:val="22"/>
                <w:szCs w:val="22"/>
              </w:rPr>
            </w:pPr>
          </w:p>
          <w:p w:rsidR="00CF5968" w:rsidRPr="00CC6B2C" w:rsidRDefault="00517400" w:rsidP="00CF5968">
            <w:pPr>
              <w:spacing w:before="40" w:after="40"/>
              <w:rPr>
                <w:rFonts w:ascii="Arial" w:hAnsi="Arial" w:cs="Arial"/>
                <w:sz w:val="22"/>
                <w:szCs w:val="22"/>
              </w:rPr>
            </w:pPr>
            <w:r w:rsidRPr="00CC6B2C">
              <w:rPr>
                <w:rFonts w:ascii="Arial" w:hAnsi="Arial" w:cs="Arial"/>
                <w:i/>
                <w:sz w:val="22"/>
                <w:szCs w:val="22"/>
              </w:rPr>
              <w:t xml:space="preserve">The ISN Sister Renal Centres Experience in Bosnia -                                   </w:t>
            </w:r>
            <w:r w:rsidR="00287C27" w:rsidRPr="00CC6B2C">
              <w:rPr>
                <w:rFonts w:ascii="Arial" w:hAnsi="Arial" w:cs="Arial"/>
                <w:sz w:val="22"/>
                <w:szCs w:val="22"/>
              </w:rPr>
              <w:t xml:space="preserve">Dr </w:t>
            </w:r>
            <w:proofErr w:type="spellStart"/>
            <w:r w:rsidR="00287C27" w:rsidRPr="00CC6B2C">
              <w:rPr>
                <w:rFonts w:ascii="Arial" w:hAnsi="Arial" w:cs="Arial"/>
                <w:sz w:val="22"/>
                <w:szCs w:val="22"/>
              </w:rPr>
              <w:t>Aim</w:t>
            </w:r>
            <w:r w:rsidR="00CF5968" w:rsidRPr="00CC6B2C">
              <w:rPr>
                <w:rFonts w:ascii="Arial" w:hAnsi="Arial" w:cs="Arial"/>
                <w:sz w:val="22"/>
                <w:szCs w:val="22"/>
              </w:rPr>
              <w:t>n</w:t>
            </w:r>
            <w:proofErr w:type="spellEnd"/>
            <w:r w:rsidR="00CF5968" w:rsidRPr="00CC6B2C">
              <w:rPr>
                <w:rFonts w:ascii="Arial" w:hAnsi="Arial" w:cs="Arial"/>
                <w:sz w:val="22"/>
                <w:szCs w:val="22"/>
              </w:rPr>
              <w:t xml:space="preserve"> Ahmed, Consultant</w:t>
            </w:r>
            <w:r w:rsidR="00CF5968" w:rsidRPr="00CC6B2C">
              <w:rPr>
                <w:rFonts w:ascii="Arial" w:hAnsi="Arial" w:cs="Arial"/>
                <w:bCs/>
              </w:rPr>
              <w:t xml:space="preserve"> </w:t>
            </w:r>
            <w:r w:rsidR="00CF5968" w:rsidRPr="00CC6B2C">
              <w:rPr>
                <w:rFonts w:ascii="Arial" w:hAnsi="Arial" w:cs="Arial"/>
                <w:sz w:val="22"/>
                <w:szCs w:val="22"/>
              </w:rPr>
              <w:t>Nephro</w:t>
            </w:r>
            <w:r w:rsidR="0050499E" w:rsidRPr="00CC6B2C">
              <w:rPr>
                <w:rFonts w:ascii="Arial" w:hAnsi="Arial" w:cs="Arial"/>
                <w:sz w:val="22"/>
                <w:szCs w:val="22"/>
              </w:rPr>
              <w:t>logist and Hon. Senior Lecturer,</w:t>
            </w:r>
          </w:p>
          <w:p w:rsidR="00CF5968" w:rsidRPr="00CC6B2C" w:rsidRDefault="00CF5968" w:rsidP="00CF5968">
            <w:pPr>
              <w:spacing w:before="40" w:after="40"/>
              <w:rPr>
                <w:rFonts w:ascii="Arial" w:hAnsi="Arial" w:cs="Arial"/>
                <w:sz w:val="22"/>
                <w:szCs w:val="22"/>
              </w:rPr>
            </w:pPr>
            <w:r w:rsidRPr="00CC6B2C">
              <w:rPr>
                <w:rFonts w:ascii="Arial" w:hAnsi="Arial" w:cs="Arial"/>
                <w:sz w:val="22"/>
                <w:szCs w:val="22"/>
              </w:rPr>
              <w:t>Lancashire Teaching Hospitals NHS Foundation Trust/Manchester University</w:t>
            </w:r>
          </w:p>
          <w:p w:rsidR="00CF5968" w:rsidRPr="00CC6B2C" w:rsidRDefault="00CF5968" w:rsidP="00022C05">
            <w:pPr>
              <w:rPr>
                <w:rFonts w:ascii="Arial" w:hAnsi="Arial" w:cs="Arial"/>
                <w:b/>
                <w:sz w:val="22"/>
                <w:szCs w:val="22"/>
              </w:rPr>
            </w:pPr>
          </w:p>
          <w:p w:rsidR="00C86FF8" w:rsidRPr="00CC6B2C" w:rsidRDefault="00C86FF8" w:rsidP="00022C05">
            <w:pPr>
              <w:rPr>
                <w:rFonts w:ascii="Arial" w:hAnsi="Arial" w:cs="Arial"/>
                <w:sz w:val="22"/>
                <w:szCs w:val="22"/>
              </w:rPr>
            </w:pPr>
          </w:p>
          <w:p w:rsidR="00C86FF8" w:rsidRPr="00CC6B2C" w:rsidRDefault="00705EF7" w:rsidP="00705EF7">
            <w:pPr>
              <w:rPr>
                <w:rFonts w:ascii="Arial" w:hAnsi="Arial" w:cs="Arial"/>
                <w:i/>
                <w:sz w:val="22"/>
                <w:szCs w:val="22"/>
              </w:rPr>
            </w:pPr>
            <w:r w:rsidRPr="00CC6B2C">
              <w:rPr>
                <w:rFonts w:ascii="Arial" w:hAnsi="Arial" w:cs="Arial"/>
                <w:i/>
                <w:sz w:val="22"/>
                <w:szCs w:val="22"/>
              </w:rPr>
              <w:t xml:space="preserve">Experiences of kidney disease in Malawi                                                                       </w:t>
            </w:r>
            <w:r w:rsidR="00C86FF8" w:rsidRPr="00CC6B2C">
              <w:rPr>
                <w:rFonts w:ascii="Arial" w:hAnsi="Arial" w:cs="Arial"/>
              </w:rPr>
              <w:t xml:space="preserve">- </w:t>
            </w:r>
            <w:r w:rsidR="00C86FF8" w:rsidRPr="00CC6B2C">
              <w:rPr>
                <w:rFonts w:ascii="Arial" w:hAnsi="Arial" w:cs="Arial"/>
                <w:sz w:val="22"/>
                <w:szCs w:val="22"/>
              </w:rPr>
              <w:t>Dr Gavin Dreyer, Consultant</w:t>
            </w:r>
            <w:r w:rsidRPr="00CC6B2C">
              <w:rPr>
                <w:rFonts w:ascii="Arial" w:hAnsi="Arial" w:cs="Arial"/>
                <w:sz w:val="22"/>
                <w:szCs w:val="22"/>
              </w:rPr>
              <w:t>,</w:t>
            </w:r>
            <w:r w:rsidR="00C86FF8" w:rsidRPr="00CC6B2C">
              <w:rPr>
                <w:rFonts w:ascii="Arial" w:hAnsi="Arial" w:cs="Arial"/>
                <w:sz w:val="22"/>
                <w:szCs w:val="22"/>
              </w:rPr>
              <w:t xml:space="preserve"> </w:t>
            </w:r>
            <w:proofErr w:type="spellStart"/>
            <w:r w:rsidRPr="00CC6B2C">
              <w:rPr>
                <w:rFonts w:ascii="Arial" w:hAnsi="Arial" w:cs="Arial"/>
                <w:sz w:val="22"/>
                <w:szCs w:val="22"/>
              </w:rPr>
              <w:t>Whipps</w:t>
            </w:r>
            <w:proofErr w:type="spellEnd"/>
            <w:r w:rsidRPr="00CC6B2C">
              <w:rPr>
                <w:rFonts w:ascii="Arial" w:hAnsi="Arial" w:cs="Arial"/>
                <w:sz w:val="22"/>
                <w:szCs w:val="22"/>
              </w:rPr>
              <w:t xml:space="preserve"> Cross Hospital</w:t>
            </w:r>
          </w:p>
          <w:p w:rsidR="00C86FF8" w:rsidRPr="00CC6B2C" w:rsidRDefault="00C86FF8" w:rsidP="00C02EC2">
            <w:pPr>
              <w:spacing w:before="40" w:after="40"/>
              <w:rPr>
                <w:rFonts w:ascii="Arial" w:hAnsi="Arial" w:cs="Arial"/>
                <w:i/>
                <w:sz w:val="22"/>
                <w:szCs w:val="22"/>
              </w:rPr>
            </w:pPr>
          </w:p>
          <w:p w:rsidR="00C86FF8" w:rsidRPr="00CC6B2C" w:rsidRDefault="00C86FF8" w:rsidP="00C02EC2">
            <w:pPr>
              <w:spacing w:before="40" w:after="40"/>
              <w:rPr>
                <w:rFonts w:ascii="Arial" w:hAnsi="Arial" w:cs="Arial"/>
              </w:rPr>
            </w:pPr>
            <w:r w:rsidRPr="00CC6B2C">
              <w:rPr>
                <w:rFonts w:ascii="Arial" w:hAnsi="Arial" w:cs="Arial"/>
                <w:i/>
                <w:sz w:val="22"/>
                <w:szCs w:val="22"/>
              </w:rPr>
              <w:t>Experience in India -</w:t>
            </w:r>
            <w:r w:rsidRPr="00CC6B2C">
              <w:rPr>
                <w:rFonts w:ascii="Arial" w:hAnsi="Arial" w:cs="Arial"/>
                <w:sz w:val="22"/>
                <w:szCs w:val="22"/>
              </w:rPr>
              <w:t xml:space="preserve"> Dr Debasish Banerjee, </w:t>
            </w:r>
            <w:r w:rsidR="00A014D6" w:rsidRPr="00CC6B2C">
              <w:rPr>
                <w:rFonts w:ascii="Arial" w:hAnsi="Arial" w:cs="Arial"/>
                <w:sz w:val="22"/>
                <w:szCs w:val="22"/>
              </w:rPr>
              <w:t xml:space="preserve">Consultant Nephrologist </w:t>
            </w:r>
            <w:r w:rsidRPr="00CC6B2C">
              <w:rPr>
                <w:rFonts w:ascii="Arial" w:hAnsi="Arial" w:cs="Arial"/>
                <w:sz w:val="22"/>
                <w:szCs w:val="22"/>
              </w:rPr>
              <w:t>St Georges Universit</w:t>
            </w:r>
            <w:r w:rsidR="00A014D6" w:rsidRPr="00CC6B2C">
              <w:rPr>
                <w:rFonts w:ascii="Arial" w:hAnsi="Arial" w:cs="Arial"/>
                <w:sz w:val="22"/>
                <w:szCs w:val="22"/>
              </w:rPr>
              <w:t>y Hospital NHS Foundation Trust</w:t>
            </w:r>
          </w:p>
          <w:p w:rsidR="00C86FF8" w:rsidRPr="00CC6B2C" w:rsidRDefault="00C86FF8" w:rsidP="00C02EC2">
            <w:pPr>
              <w:spacing w:before="40" w:after="40"/>
              <w:rPr>
                <w:rFonts w:ascii="Arial" w:hAnsi="Arial" w:cs="Arial"/>
                <w:i/>
                <w:sz w:val="22"/>
                <w:szCs w:val="22"/>
              </w:rPr>
            </w:pPr>
          </w:p>
          <w:p w:rsidR="00C86FF8" w:rsidRPr="00CC6B2C" w:rsidRDefault="00C86FF8" w:rsidP="00022C05">
            <w:pPr>
              <w:spacing w:before="100" w:beforeAutospacing="1" w:after="40"/>
              <w:rPr>
                <w:rFonts w:ascii="Arial" w:hAnsi="Arial" w:cs="Arial"/>
                <w:sz w:val="22"/>
                <w:szCs w:val="22"/>
              </w:rPr>
            </w:pPr>
          </w:p>
          <w:p w:rsidR="00C86FF8" w:rsidRPr="00CC6B2C" w:rsidRDefault="00C86FF8" w:rsidP="00022C05">
            <w:pPr>
              <w:rPr>
                <w:rFonts w:ascii="Arial" w:hAnsi="Arial" w:cs="Arial"/>
                <w:b/>
                <w:sz w:val="22"/>
                <w:szCs w:val="22"/>
              </w:rPr>
            </w:pPr>
          </w:p>
        </w:tc>
        <w:tc>
          <w:tcPr>
            <w:tcW w:w="2268" w:type="dxa"/>
            <w:gridSpan w:val="3"/>
            <w:shd w:val="clear" w:color="auto" w:fill="FFFFFF" w:themeFill="background1"/>
          </w:tcPr>
          <w:p w:rsidR="00C86FF8" w:rsidRPr="00CC6B2C" w:rsidRDefault="00C86FF8" w:rsidP="00022C05">
            <w:pPr>
              <w:jc w:val="right"/>
              <w:rPr>
                <w:rFonts w:ascii="Arial" w:hAnsi="Arial" w:cs="Arial"/>
                <w:i/>
                <w:sz w:val="22"/>
                <w:szCs w:val="22"/>
              </w:rPr>
            </w:pPr>
            <w:proofErr w:type="spellStart"/>
            <w:r w:rsidRPr="00CC6B2C">
              <w:rPr>
                <w:rFonts w:ascii="Arial" w:hAnsi="Arial" w:cs="Arial"/>
                <w:i/>
                <w:sz w:val="22"/>
                <w:szCs w:val="22"/>
              </w:rPr>
              <w:lastRenderedPageBreak/>
              <w:t>Stanmer</w:t>
            </w:r>
            <w:proofErr w:type="spellEnd"/>
            <w:r w:rsidRPr="00CC6B2C">
              <w:rPr>
                <w:rFonts w:ascii="Arial" w:hAnsi="Arial" w:cs="Arial"/>
                <w:i/>
                <w:sz w:val="22"/>
                <w:szCs w:val="22"/>
              </w:rPr>
              <w:t xml:space="preserve"> Suite</w:t>
            </w:r>
          </w:p>
          <w:p w:rsidR="00C86FF8" w:rsidRPr="00CC6B2C" w:rsidRDefault="00C86FF8" w:rsidP="00D304B7">
            <w:pPr>
              <w:ind w:left="-8"/>
              <w:rPr>
                <w:rFonts w:ascii="Arial" w:hAnsi="Arial" w:cs="Arial"/>
                <w:b/>
                <w:sz w:val="22"/>
                <w:szCs w:val="22"/>
              </w:rPr>
            </w:pPr>
            <w:r w:rsidRPr="00CC6B2C">
              <w:rPr>
                <w:rFonts w:ascii="Arial" w:hAnsi="Arial" w:cs="Arial"/>
                <w:b/>
                <w:sz w:val="22"/>
                <w:szCs w:val="22"/>
              </w:rPr>
              <w:t xml:space="preserve">Late breaking abstracts and taking evidence into clinical practice </w:t>
            </w:r>
          </w:p>
          <w:p w:rsidR="00C86FF8" w:rsidRPr="00CC6B2C" w:rsidRDefault="00C86FF8" w:rsidP="00D304B7">
            <w:pPr>
              <w:ind w:left="-8"/>
              <w:rPr>
                <w:rFonts w:ascii="Arial" w:hAnsi="Arial" w:cs="Arial"/>
                <w:sz w:val="22"/>
                <w:szCs w:val="22"/>
              </w:rPr>
            </w:pPr>
            <w:r w:rsidRPr="00CC6B2C">
              <w:rPr>
                <w:rFonts w:ascii="Arial" w:hAnsi="Arial" w:cs="Arial"/>
                <w:sz w:val="22"/>
                <w:szCs w:val="22"/>
              </w:rPr>
              <w:t>Chair: Paul Cockwell</w:t>
            </w:r>
            <w:r w:rsidR="00DA1F0E" w:rsidRPr="00CC6B2C">
              <w:rPr>
                <w:rFonts w:ascii="Arial" w:hAnsi="Arial" w:cs="Arial"/>
                <w:sz w:val="22"/>
                <w:szCs w:val="22"/>
              </w:rPr>
              <w:t xml:space="preserve"> and Alex Riding</w:t>
            </w:r>
          </w:p>
          <w:p w:rsidR="00C86FF8" w:rsidRPr="00CC6B2C" w:rsidRDefault="00C86FF8" w:rsidP="00D304B7">
            <w:pPr>
              <w:ind w:left="-8"/>
              <w:rPr>
                <w:rFonts w:ascii="Arial" w:hAnsi="Arial" w:cs="Arial"/>
                <w:b/>
                <w:sz w:val="22"/>
                <w:szCs w:val="22"/>
              </w:rPr>
            </w:pPr>
          </w:p>
          <w:p w:rsidR="00C86FF8" w:rsidRPr="00CC6B2C" w:rsidRDefault="00C86FF8" w:rsidP="00D23738">
            <w:pPr>
              <w:rPr>
                <w:rFonts w:ascii="Arial" w:hAnsi="Arial" w:cs="Arial"/>
                <w:sz w:val="22"/>
                <w:szCs w:val="22"/>
              </w:rPr>
            </w:pPr>
            <w:r w:rsidRPr="00CC6B2C">
              <w:rPr>
                <w:rFonts w:ascii="Arial" w:hAnsi="Arial" w:cs="Arial"/>
                <w:sz w:val="22"/>
                <w:szCs w:val="22"/>
              </w:rPr>
              <w:t xml:space="preserve">536 – </w:t>
            </w:r>
            <w:r w:rsidRPr="00CC6B2C">
              <w:rPr>
                <w:rFonts w:ascii="Arial" w:hAnsi="Arial" w:cs="Arial"/>
                <w:i/>
                <w:sz w:val="22"/>
                <w:szCs w:val="22"/>
              </w:rPr>
              <w:t>Comparative effects of oral anti-diabetic agents after metformin monotherapy in UK primary care: a propensity-score matched cohort study</w:t>
            </w:r>
            <w:r w:rsidRPr="00CC6B2C">
              <w:rPr>
                <w:rFonts w:ascii="Arial" w:hAnsi="Arial" w:cs="Arial"/>
                <w:sz w:val="22"/>
                <w:szCs w:val="22"/>
              </w:rPr>
              <w:t xml:space="preserve"> – Laurie Tomlinson, London School of Hygiene and Tropical Medicine</w:t>
            </w:r>
          </w:p>
          <w:p w:rsidR="00C86FF8" w:rsidRPr="00CC6B2C" w:rsidRDefault="00C86FF8" w:rsidP="00D23738">
            <w:pPr>
              <w:rPr>
                <w:rFonts w:ascii="Arial" w:hAnsi="Arial" w:cs="Arial"/>
                <w:sz w:val="22"/>
                <w:szCs w:val="22"/>
              </w:rPr>
            </w:pPr>
          </w:p>
          <w:p w:rsidR="00C86FF8" w:rsidRPr="00CC6B2C" w:rsidRDefault="00C86FF8" w:rsidP="00D23738">
            <w:pPr>
              <w:rPr>
                <w:rFonts w:ascii="Arial" w:hAnsi="Arial" w:cs="Arial"/>
                <w:sz w:val="22"/>
                <w:szCs w:val="22"/>
              </w:rPr>
            </w:pPr>
            <w:r w:rsidRPr="00CC6B2C">
              <w:rPr>
                <w:rFonts w:ascii="Arial" w:hAnsi="Arial" w:cs="Arial"/>
                <w:sz w:val="22"/>
                <w:szCs w:val="22"/>
              </w:rPr>
              <w:t xml:space="preserve">545 – </w:t>
            </w:r>
            <w:r w:rsidRPr="00CC6B2C">
              <w:rPr>
                <w:rFonts w:ascii="Arial" w:hAnsi="Arial" w:cs="Arial"/>
                <w:i/>
                <w:sz w:val="22"/>
                <w:szCs w:val="22"/>
              </w:rPr>
              <w:t xml:space="preserve">A study of Factors </w:t>
            </w:r>
            <w:proofErr w:type="spellStart"/>
            <w:r w:rsidRPr="00CC6B2C">
              <w:rPr>
                <w:rFonts w:ascii="Arial" w:hAnsi="Arial" w:cs="Arial"/>
                <w:i/>
                <w:sz w:val="22"/>
                <w:szCs w:val="22"/>
              </w:rPr>
              <w:t>AssoCiated</w:t>
            </w:r>
            <w:proofErr w:type="spellEnd"/>
            <w:r w:rsidRPr="00CC6B2C">
              <w:rPr>
                <w:rFonts w:ascii="Arial" w:hAnsi="Arial" w:cs="Arial"/>
                <w:i/>
                <w:sz w:val="22"/>
                <w:szCs w:val="22"/>
              </w:rPr>
              <w:t xml:space="preserve"> with Treatment Resistant </w:t>
            </w:r>
            <w:proofErr w:type="spellStart"/>
            <w:r w:rsidRPr="00CC6B2C">
              <w:rPr>
                <w:rFonts w:ascii="Arial" w:hAnsi="Arial" w:cs="Arial"/>
                <w:i/>
                <w:sz w:val="22"/>
                <w:szCs w:val="22"/>
              </w:rPr>
              <w:t>HYpertension</w:t>
            </w:r>
            <w:proofErr w:type="spellEnd"/>
            <w:r w:rsidRPr="00CC6B2C">
              <w:rPr>
                <w:rFonts w:ascii="Arial" w:hAnsi="Arial" w:cs="Arial"/>
                <w:i/>
                <w:sz w:val="22"/>
                <w:szCs w:val="22"/>
              </w:rPr>
              <w:t xml:space="preserve"> (FACT-RHY): a description of phenotypical, physiological and biochemical characteristics of patients with true treatment-resistant hypertension compared to treated patients with hypertension </w:t>
            </w:r>
            <w:r w:rsidRPr="00CC6B2C">
              <w:rPr>
                <w:rFonts w:ascii="Arial" w:hAnsi="Arial" w:cs="Arial"/>
                <w:sz w:val="22"/>
                <w:szCs w:val="22"/>
              </w:rPr>
              <w:t>- Mohammed Hameed, UHCW</w:t>
            </w:r>
          </w:p>
          <w:p w:rsidR="00C86FF8" w:rsidRPr="00CC6B2C" w:rsidRDefault="00C86FF8" w:rsidP="00D23738">
            <w:pPr>
              <w:rPr>
                <w:rFonts w:ascii="Arial" w:hAnsi="Arial" w:cs="Arial"/>
                <w:sz w:val="22"/>
                <w:szCs w:val="22"/>
              </w:rPr>
            </w:pPr>
          </w:p>
          <w:p w:rsidR="00C86FF8" w:rsidRPr="00CC6B2C" w:rsidRDefault="00C86FF8" w:rsidP="00D23738">
            <w:pPr>
              <w:rPr>
                <w:rFonts w:ascii="Arial" w:hAnsi="Arial" w:cs="Arial"/>
                <w:sz w:val="22"/>
                <w:szCs w:val="22"/>
              </w:rPr>
            </w:pPr>
            <w:r w:rsidRPr="00CC6B2C">
              <w:rPr>
                <w:rFonts w:ascii="Arial" w:hAnsi="Arial" w:cs="Arial"/>
                <w:sz w:val="22"/>
                <w:szCs w:val="22"/>
              </w:rPr>
              <w:lastRenderedPageBreak/>
              <w:t xml:space="preserve">541 - </w:t>
            </w:r>
            <w:r w:rsidRPr="00CC6B2C">
              <w:rPr>
                <w:rFonts w:ascii="Arial" w:hAnsi="Arial" w:cs="Arial"/>
                <w:i/>
                <w:sz w:val="22"/>
                <w:szCs w:val="22"/>
              </w:rPr>
              <w:t xml:space="preserve">CYCLE-HD: Improving cardiovascular health in patients with end stage renal disease using a structured programme of exercise. A randomised controlled trial </w:t>
            </w:r>
            <w:r w:rsidRPr="00CC6B2C">
              <w:rPr>
                <w:rFonts w:ascii="Arial" w:hAnsi="Arial" w:cs="Arial"/>
                <w:sz w:val="22"/>
                <w:szCs w:val="22"/>
              </w:rPr>
              <w:t>– James Burton, University of Leicester</w:t>
            </w:r>
          </w:p>
          <w:p w:rsidR="00C86FF8" w:rsidRPr="00CC6B2C" w:rsidRDefault="00C86FF8" w:rsidP="00D23738">
            <w:pPr>
              <w:rPr>
                <w:rFonts w:ascii="Arial" w:hAnsi="Arial" w:cs="Arial"/>
                <w:sz w:val="22"/>
                <w:szCs w:val="22"/>
              </w:rPr>
            </w:pPr>
          </w:p>
          <w:p w:rsidR="00C86FF8" w:rsidRPr="00CC6B2C" w:rsidRDefault="00C86FF8" w:rsidP="00D23738">
            <w:pPr>
              <w:rPr>
                <w:rFonts w:ascii="Arial" w:hAnsi="Arial" w:cs="Arial"/>
                <w:sz w:val="22"/>
                <w:szCs w:val="22"/>
              </w:rPr>
            </w:pPr>
            <w:r w:rsidRPr="00CC6B2C">
              <w:rPr>
                <w:rFonts w:ascii="Arial" w:hAnsi="Arial" w:cs="Arial"/>
                <w:sz w:val="22"/>
                <w:szCs w:val="22"/>
              </w:rPr>
              <w:t>CREDENCE, PIVOTAL: taking evidence into clinical practice</w:t>
            </w:r>
            <w:r w:rsidR="00E32568">
              <w:rPr>
                <w:rFonts w:ascii="Arial" w:hAnsi="Arial" w:cs="Arial"/>
                <w:sz w:val="22"/>
                <w:szCs w:val="22"/>
              </w:rPr>
              <w:t xml:space="preserve"> - </w:t>
            </w:r>
            <w:r w:rsidR="00E32568" w:rsidRPr="00E32568">
              <w:rPr>
                <w:rFonts w:ascii="Arial" w:hAnsi="Arial" w:cs="Arial"/>
                <w:sz w:val="22"/>
                <w:szCs w:val="22"/>
              </w:rPr>
              <w:t>Dr Alex Riding, ST5 Renal Medicine, East and North Herts NHS Trust, East of England</w:t>
            </w:r>
          </w:p>
          <w:p w:rsidR="00C86FF8" w:rsidRPr="00CC6B2C" w:rsidRDefault="00C86FF8" w:rsidP="00D23738">
            <w:pPr>
              <w:rPr>
                <w:rFonts w:ascii="Arial" w:hAnsi="Arial" w:cs="Arial"/>
                <w:sz w:val="22"/>
                <w:szCs w:val="22"/>
              </w:rPr>
            </w:pPr>
          </w:p>
          <w:p w:rsidR="00C86FF8" w:rsidRDefault="00C86FF8" w:rsidP="00D23738">
            <w:pPr>
              <w:rPr>
                <w:rFonts w:ascii="Arial" w:hAnsi="Arial" w:cs="Arial"/>
                <w:sz w:val="22"/>
                <w:szCs w:val="22"/>
              </w:rPr>
            </w:pPr>
            <w:r w:rsidRPr="00CC6B2C">
              <w:rPr>
                <w:rFonts w:ascii="Arial" w:hAnsi="Arial" w:cs="Arial"/>
                <w:sz w:val="22"/>
                <w:szCs w:val="22"/>
              </w:rPr>
              <w:t>Panel Discussion</w:t>
            </w:r>
          </w:p>
          <w:p w:rsidR="00E32568" w:rsidRDefault="00E32568" w:rsidP="00E32568">
            <w:pPr>
              <w:rPr>
                <w:rFonts w:ascii="Arial" w:hAnsi="Arial" w:cs="Arial"/>
                <w:sz w:val="22"/>
                <w:szCs w:val="22"/>
              </w:rPr>
            </w:pPr>
          </w:p>
          <w:p w:rsidR="00E32568" w:rsidRPr="00E32568" w:rsidRDefault="00E32568" w:rsidP="00E32568">
            <w:pPr>
              <w:rPr>
                <w:rFonts w:ascii="Arial" w:hAnsi="Arial" w:cs="Arial"/>
                <w:sz w:val="22"/>
                <w:szCs w:val="22"/>
              </w:rPr>
            </w:pPr>
            <w:r w:rsidRPr="00E32568">
              <w:rPr>
                <w:rFonts w:ascii="Arial" w:hAnsi="Arial" w:cs="Arial"/>
                <w:sz w:val="22"/>
                <w:szCs w:val="22"/>
              </w:rPr>
              <w:t>Sharlene Greenwood</w:t>
            </w:r>
            <w:r>
              <w:rPr>
                <w:rFonts w:ascii="Arial" w:hAnsi="Arial" w:cs="Arial"/>
                <w:sz w:val="22"/>
                <w:szCs w:val="22"/>
              </w:rPr>
              <w:t xml:space="preserve">, </w:t>
            </w:r>
            <w:r w:rsidRPr="00E32568">
              <w:rPr>
                <w:rFonts w:ascii="Arial" w:hAnsi="Arial" w:cs="Arial"/>
                <w:sz w:val="22"/>
                <w:szCs w:val="22"/>
              </w:rPr>
              <w:t>Consultant Physiotherapist in Renal and Exercise Rehabilitation, NIHR Postdoctoral Research Fellow</w:t>
            </w:r>
          </w:p>
          <w:p w:rsidR="00E32568" w:rsidRPr="00E32568" w:rsidRDefault="00E32568" w:rsidP="00E32568">
            <w:pPr>
              <w:rPr>
                <w:rFonts w:ascii="Arial" w:hAnsi="Arial" w:cs="Arial"/>
                <w:sz w:val="22"/>
                <w:szCs w:val="22"/>
              </w:rPr>
            </w:pPr>
            <w:r w:rsidRPr="00E32568">
              <w:rPr>
                <w:rFonts w:ascii="Arial" w:hAnsi="Arial" w:cs="Arial"/>
                <w:sz w:val="22"/>
                <w:szCs w:val="22"/>
              </w:rPr>
              <w:t>King's College Hospital</w:t>
            </w:r>
          </w:p>
          <w:p w:rsidR="00E32568" w:rsidRPr="00E32568" w:rsidRDefault="00E32568" w:rsidP="00E32568">
            <w:pPr>
              <w:rPr>
                <w:rFonts w:ascii="Arial" w:hAnsi="Arial" w:cs="Arial"/>
                <w:sz w:val="22"/>
                <w:szCs w:val="22"/>
              </w:rPr>
            </w:pPr>
          </w:p>
          <w:p w:rsidR="00E32568" w:rsidRDefault="00E32568" w:rsidP="00E32568">
            <w:pPr>
              <w:rPr>
                <w:rFonts w:ascii="Arial" w:hAnsi="Arial" w:cs="Arial"/>
                <w:sz w:val="22"/>
                <w:szCs w:val="22"/>
              </w:rPr>
            </w:pPr>
            <w:r w:rsidRPr="00E32568">
              <w:rPr>
                <w:rFonts w:ascii="Arial" w:hAnsi="Arial" w:cs="Arial"/>
                <w:sz w:val="22"/>
                <w:szCs w:val="22"/>
              </w:rPr>
              <w:t>Dr William Herrington, Medical Research Council Population Health Research Unit, University of Oxford</w:t>
            </w:r>
          </w:p>
          <w:p w:rsidR="00E32568" w:rsidRDefault="00E32568" w:rsidP="00E32568">
            <w:pPr>
              <w:rPr>
                <w:rFonts w:ascii="Arial" w:hAnsi="Arial" w:cs="Arial"/>
                <w:sz w:val="22"/>
                <w:szCs w:val="22"/>
              </w:rPr>
            </w:pPr>
          </w:p>
          <w:p w:rsidR="00E32568" w:rsidRDefault="00E32568" w:rsidP="00E32568">
            <w:pPr>
              <w:rPr>
                <w:rFonts w:ascii="Arial" w:hAnsi="Arial" w:cs="Arial"/>
                <w:sz w:val="22"/>
                <w:szCs w:val="22"/>
              </w:rPr>
            </w:pPr>
            <w:r w:rsidRPr="00E32568">
              <w:rPr>
                <w:rFonts w:ascii="Arial" w:hAnsi="Arial" w:cs="Arial"/>
                <w:sz w:val="22"/>
                <w:szCs w:val="22"/>
              </w:rPr>
              <w:t>Fiona Loud, Policy Director, Kidney Care UK</w:t>
            </w:r>
          </w:p>
          <w:p w:rsidR="007633CB" w:rsidRDefault="007633CB" w:rsidP="00E32568">
            <w:pPr>
              <w:rPr>
                <w:rFonts w:ascii="Arial" w:hAnsi="Arial" w:cs="Arial"/>
                <w:sz w:val="22"/>
                <w:szCs w:val="22"/>
              </w:rPr>
            </w:pPr>
          </w:p>
          <w:p w:rsidR="007633CB" w:rsidRPr="007633CB" w:rsidRDefault="007633CB" w:rsidP="007633CB">
            <w:pPr>
              <w:pStyle w:val="PlainText"/>
              <w:rPr>
                <w:rFonts w:ascii="Arial" w:hAnsi="Arial" w:cs="Arial"/>
                <w:sz w:val="22"/>
                <w:szCs w:val="22"/>
                <w:lang w:val="en-GB"/>
              </w:rPr>
            </w:pPr>
            <w:r>
              <w:rPr>
                <w:rFonts w:ascii="Arial" w:hAnsi="Arial" w:cs="Arial"/>
                <w:sz w:val="22"/>
                <w:szCs w:val="22"/>
                <w:lang w:val="en-GB"/>
              </w:rPr>
              <w:t xml:space="preserve">Dr </w:t>
            </w:r>
            <w:r w:rsidR="00E32568" w:rsidRPr="00E32568">
              <w:rPr>
                <w:rFonts w:ascii="Arial" w:hAnsi="Arial" w:cs="Arial"/>
                <w:sz w:val="22"/>
                <w:szCs w:val="22"/>
              </w:rPr>
              <w:t>Asheesh Sharma</w:t>
            </w:r>
            <w:r>
              <w:rPr>
                <w:rFonts w:ascii="Arial" w:hAnsi="Arial" w:cs="Arial"/>
                <w:sz w:val="22"/>
                <w:szCs w:val="22"/>
              </w:rPr>
              <w:br/>
            </w:r>
            <w:r w:rsidRPr="007633CB">
              <w:rPr>
                <w:rFonts w:ascii="Arial" w:hAnsi="Arial" w:cs="Arial"/>
                <w:sz w:val="22"/>
                <w:szCs w:val="22"/>
              </w:rPr>
              <w:t>Consultant Nephrologist</w:t>
            </w:r>
            <w:r>
              <w:rPr>
                <w:rFonts w:ascii="Arial" w:hAnsi="Arial" w:cs="Arial"/>
                <w:sz w:val="22"/>
                <w:szCs w:val="22"/>
                <w:lang w:val="en-GB"/>
              </w:rPr>
              <w:t>,</w:t>
            </w:r>
          </w:p>
          <w:p w:rsidR="007633CB" w:rsidRPr="007633CB" w:rsidRDefault="007633CB" w:rsidP="007633CB">
            <w:pPr>
              <w:pStyle w:val="PlainText"/>
              <w:rPr>
                <w:rFonts w:ascii="Arial" w:hAnsi="Arial" w:cs="Arial"/>
                <w:sz w:val="22"/>
                <w:szCs w:val="22"/>
              </w:rPr>
            </w:pPr>
            <w:r w:rsidRPr="007633CB">
              <w:rPr>
                <w:rFonts w:ascii="Arial" w:hAnsi="Arial" w:cs="Arial"/>
                <w:sz w:val="22"/>
                <w:szCs w:val="22"/>
              </w:rPr>
              <w:t>Royal Liverpool University Hospital</w:t>
            </w:r>
          </w:p>
          <w:p w:rsidR="00E32568" w:rsidRPr="00CC6B2C" w:rsidRDefault="00E32568" w:rsidP="00E32568">
            <w:pPr>
              <w:rPr>
                <w:rFonts w:ascii="Arial" w:hAnsi="Arial" w:cs="Arial"/>
                <w:b/>
                <w:sz w:val="22"/>
                <w:szCs w:val="22"/>
              </w:rPr>
            </w:pPr>
          </w:p>
        </w:tc>
        <w:tc>
          <w:tcPr>
            <w:tcW w:w="2268" w:type="dxa"/>
            <w:gridSpan w:val="4"/>
            <w:shd w:val="clear" w:color="auto" w:fill="FFFFFF" w:themeFill="background1"/>
          </w:tcPr>
          <w:p w:rsidR="00C86FF8" w:rsidRPr="00CC6B2C" w:rsidRDefault="00C86FF8" w:rsidP="00022C05">
            <w:pPr>
              <w:jc w:val="right"/>
              <w:rPr>
                <w:rFonts w:ascii="Arial" w:hAnsi="Arial" w:cs="Arial"/>
                <w:i/>
                <w:sz w:val="22"/>
                <w:szCs w:val="22"/>
              </w:rPr>
            </w:pPr>
            <w:r w:rsidRPr="00CC6B2C">
              <w:rPr>
                <w:rFonts w:ascii="Arial" w:hAnsi="Arial" w:cs="Arial"/>
                <w:i/>
                <w:sz w:val="22"/>
                <w:szCs w:val="22"/>
              </w:rPr>
              <w:lastRenderedPageBreak/>
              <w:t>Preston Suite</w:t>
            </w:r>
          </w:p>
          <w:p w:rsidR="00C86FF8" w:rsidRPr="00CC6B2C" w:rsidRDefault="00C86FF8" w:rsidP="00022C05">
            <w:pPr>
              <w:ind w:left="-8"/>
              <w:rPr>
                <w:rFonts w:ascii="Arial" w:hAnsi="Arial" w:cs="Arial"/>
                <w:b/>
                <w:sz w:val="22"/>
                <w:szCs w:val="22"/>
              </w:rPr>
            </w:pPr>
            <w:r w:rsidRPr="00CC6B2C">
              <w:rPr>
                <w:rFonts w:ascii="Arial" w:hAnsi="Arial" w:cs="Arial"/>
                <w:b/>
                <w:sz w:val="22"/>
                <w:szCs w:val="22"/>
              </w:rPr>
              <w:t>Epigenetic regulation in kidney disease</w:t>
            </w:r>
            <w:r w:rsidR="000E61BC" w:rsidRPr="00CC6B2C">
              <w:rPr>
                <w:rFonts w:ascii="Arial" w:hAnsi="Arial" w:cs="Arial"/>
                <w:b/>
                <w:sz w:val="22"/>
                <w:szCs w:val="22"/>
              </w:rPr>
              <w:br/>
            </w:r>
            <w:r w:rsidR="000E61BC" w:rsidRPr="00CC6B2C">
              <w:rPr>
                <w:rFonts w:ascii="Arial" w:hAnsi="Arial" w:cs="Arial"/>
                <w:sz w:val="22"/>
                <w:szCs w:val="22"/>
              </w:rPr>
              <w:t>Chair: Timothy Bowen</w:t>
            </w:r>
            <w:r w:rsidR="00ED27F3">
              <w:rPr>
                <w:rFonts w:ascii="Arial" w:hAnsi="Arial" w:cs="Arial"/>
                <w:sz w:val="22"/>
                <w:szCs w:val="22"/>
              </w:rPr>
              <w:t xml:space="preserve"> and </w:t>
            </w:r>
            <w:proofErr w:type="spellStart"/>
            <w:r w:rsidR="00ED27F3">
              <w:rPr>
                <w:rFonts w:ascii="Arial" w:hAnsi="Arial" w:cs="Arial"/>
                <w:sz w:val="22"/>
                <w:szCs w:val="22"/>
              </w:rPr>
              <w:t>Moin</w:t>
            </w:r>
            <w:proofErr w:type="spellEnd"/>
            <w:r w:rsidR="00ED27F3">
              <w:rPr>
                <w:rFonts w:ascii="Arial" w:hAnsi="Arial" w:cs="Arial"/>
                <w:sz w:val="22"/>
                <w:szCs w:val="22"/>
              </w:rPr>
              <w:t xml:space="preserve"> </w:t>
            </w:r>
            <w:proofErr w:type="spellStart"/>
            <w:r w:rsidR="00ED27F3">
              <w:rPr>
                <w:rFonts w:ascii="Arial" w:hAnsi="Arial" w:cs="Arial"/>
                <w:sz w:val="22"/>
                <w:szCs w:val="22"/>
              </w:rPr>
              <w:t>Saleem</w:t>
            </w:r>
            <w:proofErr w:type="spellEnd"/>
          </w:p>
          <w:p w:rsidR="00C86FF8" w:rsidRPr="00CC6B2C" w:rsidRDefault="00C86FF8" w:rsidP="00022C05">
            <w:pPr>
              <w:ind w:left="-8"/>
              <w:rPr>
                <w:rFonts w:ascii="Arial" w:hAnsi="Arial" w:cs="Arial"/>
                <w:sz w:val="22"/>
                <w:szCs w:val="22"/>
              </w:rPr>
            </w:pPr>
          </w:p>
          <w:p w:rsidR="00C86FF8" w:rsidRPr="00CC6B2C" w:rsidRDefault="00C86FF8" w:rsidP="00022C05">
            <w:pPr>
              <w:tabs>
                <w:tab w:val="left" w:pos="2100"/>
              </w:tabs>
              <w:ind w:left="-8"/>
              <w:rPr>
                <w:rFonts w:ascii="Arial" w:hAnsi="Arial" w:cs="Arial"/>
                <w:sz w:val="22"/>
                <w:szCs w:val="22"/>
              </w:rPr>
            </w:pPr>
            <w:r w:rsidRPr="00CC6B2C">
              <w:rPr>
                <w:rFonts w:ascii="Arial" w:hAnsi="Arial" w:cs="Arial"/>
                <w:i/>
                <w:sz w:val="22"/>
                <w:szCs w:val="22"/>
              </w:rPr>
              <w:t>Dynamics of DNA promoter methylation in progression of chronic kidney disease</w:t>
            </w:r>
            <w:r w:rsidRPr="00CC6B2C">
              <w:rPr>
                <w:rFonts w:ascii="Arial" w:hAnsi="Arial" w:cs="Arial"/>
                <w:sz w:val="22"/>
                <w:szCs w:val="22"/>
              </w:rPr>
              <w:t xml:space="preserve"> – Professor Michael </w:t>
            </w:r>
            <w:proofErr w:type="spellStart"/>
            <w:r w:rsidRPr="00CC6B2C">
              <w:rPr>
                <w:rFonts w:ascii="Arial" w:hAnsi="Arial" w:cs="Arial"/>
                <w:sz w:val="22"/>
                <w:szCs w:val="22"/>
              </w:rPr>
              <w:t>Zeisberg</w:t>
            </w:r>
            <w:proofErr w:type="spellEnd"/>
          </w:p>
          <w:p w:rsidR="00C86FF8" w:rsidRPr="00CC6B2C" w:rsidRDefault="00C86FF8" w:rsidP="00022C05">
            <w:pPr>
              <w:tabs>
                <w:tab w:val="left" w:pos="2100"/>
              </w:tabs>
              <w:ind w:left="-8"/>
              <w:rPr>
                <w:rFonts w:ascii="Arial" w:hAnsi="Arial" w:cs="Arial"/>
                <w:sz w:val="22"/>
                <w:szCs w:val="22"/>
              </w:rPr>
            </w:pPr>
          </w:p>
          <w:p w:rsidR="00C86FF8" w:rsidRPr="00CC6B2C" w:rsidRDefault="00C86FF8" w:rsidP="00022C05">
            <w:pPr>
              <w:tabs>
                <w:tab w:val="left" w:pos="2100"/>
              </w:tabs>
              <w:ind w:left="-8"/>
              <w:rPr>
                <w:rFonts w:ascii="Arial" w:hAnsi="Arial" w:cs="Arial"/>
                <w:sz w:val="22"/>
                <w:szCs w:val="22"/>
              </w:rPr>
            </w:pPr>
            <w:r w:rsidRPr="00CC6B2C">
              <w:rPr>
                <w:rFonts w:ascii="Arial" w:hAnsi="Arial" w:cs="Arial"/>
                <w:i/>
                <w:sz w:val="22"/>
                <w:szCs w:val="22"/>
              </w:rPr>
              <w:t>The relevance of CD44 alternative splicing in the regulation of pro-fibrotic and anti-fibrotic cell functions in CKD</w:t>
            </w:r>
            <w:r w:rsidRPr="00CC6B2C">
              <w:rPr>
                <w:rFonts w:ascii="Arial" w:hAnsi="Arial" w:cs="Arial"/>
                <w:sz w:val="22"/>
                <w:szCs w:val="22"/>
              </w:rPr>
              <w:t xml:space="preserve"> – Dr Soma </w:t>
            </w:r>
            <w:proofErr w:type="spellStart"/>
            <w:r w:rsidRPr="00CC6B2C">
              <w:rPr>
                <w:rFonts w:ascii="Arial" w:hAnsi="Arial" w:cs="Arial"/>
                <w:sz w:val="22"/>
                <w:szCs w:val="22"/>
              </w:rPr>
              <w:t>Meran</w:t>
            </w:r>
            <w:proofErr w:type="spellEnd"/>
          </w:p>
          <w:p w:rsidR="00C86FF8" w:rsidRPr="00CC6B2C" w:rsidRDefault="00C86FF8" w:rsidP="00022C05">
            <w:pPr>
              <w:tabs>
                <w:tab w:val="left" w:pos="2100"/>
              </w:tabs>
              <w:ind w:left="-8"/>
              <w:rPr>
                <w:rFonts w:ascii="Arial" w:hAnsi="Arial" w:cs="Arial"/>
                <w:sz w:val="22"/>
                <w:szCs w:val="22"/>
              </w:rPr>
            </w:pPr>
          </w:p>
          <w:p w:rsidR="00C86FF8" w:rsidRPr="00CC6B2C" w:rsidRDefault="00C86FF8" w:rsidP="00E41E58">
            <w:pPr>
              <w:rPr>
                <w:rFonts w:ascii="Arial" w:hAnsi="Arial" w:cs="Arial"/>
                <w:b/>
                <w:bCs/>
                <w:sz w:val="22"/>
                <w:szCs w:val="22"/>
              </w:rPr>
            </w:pPr>
            <w:r w:rsidRPr="00CC6B2C">
              <w:rPr>
                <w:rFonts w:ascii="Arial" w:hAnsi="Arial" w:cs="Arial"/>
                <w:b/>
                <w:bCs/>
                <w:sz w:val="22"/>
                <w:szCs w:val="22"/>
              </w:rPr>
              <w:t>ORAL ABSTRACT PRESENTATIONS</w:t>
            </w:r>
          </w:p>
          <w:p w:rsidR="00C86FF8" w:rsidRPr="00CC6B2C" w:rsidRDefault="00C86FF8" w:rsidP="00E41E58">
            <w:pPr>
              <w:rPr>
                <w:rFonts w:ascii="Arial" w:hAnsi="Arial" w:cs="Arial"/>
                <w:b/>
                <w:bCs/>
                <w:sz w:val="22"/>
                <w:szCs w:val="22"/>
              </w:rPr>
            </w:pPr>
          </w:p>
          <w:p w:rsidR="00C86FF8" w:rsidRPr="00CC6B2C" w:rsidRDefault="00C86FF8" w:rsidP="00E542DE">
            <w:pPr>
              <w:tabs>
                <w:tab w:val="left" w:pos="2100"/>
              </w:tabs>
              <w:ind w:left="-8"/>
              <w:rPr>
                <w:rFonts w:ascii="Arial" w:hAnsi="Arial" w:cs="Arial"/>
                <w:sz w:val="22"/>
                <w:szCs w:val="22"/>
              </w:rPr>
            </w:pPr>
            <w:r w:rsidRPr="00CC6B2C">
              <w:rPr>
                <w:rFonts w:ascii="Arial" w:hAnsi="Arial" w:cs="Arial"/>
                <w:sz w:val="22"/>
                <w:szCs w:val="22"/>
              </w:rPr>
              <w:t>**423 -</w:t>
            </w:r>
            <w:r w:rsidRPr="00CC6B2C">
              <w:rPr>
                <w:rFonts w:ascii="Arial" w:hAnsi="Arial" w:cs="Arial"/>
                <w:i/>
                <w:sz w:val="22"/>
                <w:szCs w:val="22"/>
              </w:rPr>
              <w:t xml:space="preserve"> RNA regulation in renal disease: mutations in the ribonucleoproteins </w:t>
            </w:r>
            <w:proofErr w:type="spellStart"/>
            <w:r w:rsidRPr="00CC6B2C">
              <w:rPr>
                <w:rFonts w:ascii="Arial" w:hAnsi="Arial" w:cs="Arial"/>
                <w:i/>
                <w:sz w:val="22"/>
                <w:szCs w:val="22"/>
              </w:rPr>
              <w:t>dyskerin</w:t>
            </w:r>
            <w:proofErr w:type="spellEnd"/>
            <w:r w:rsidRPr="00CC6B2C">
              <w:rPr>
                <w:rFonts w:ascii="Arial" w:hAnsi="Arial" w:cs="Arial"/>
                <w:i/>
                <w:sz w:val="22"/>
                <w:szCs w:val="22"/>
              </w:rPr>
              <w:t xml:space="preserve"> and NOP10 are associated with a novel nephrotic syndrome </w:t>
            </w:r>
            <w:r w:rsidRPr="00CC6B2C">
              <w:rPr>
                <w:rFonts w:ascii="Arial" w:hAnsi="Arial" w:cs="Arial"/>
                <w:sz w:val="22"/>
                <w:szCs w:val="22"/>
              </w:rPr>
              <w:t xml:space="preserve">– Jennie Chandler, Great Ormond Street Institute of Child Health </w:t>
            </w:r>
            <w:r w:rsidRPr="00CC6B2C">
              <w:rPr>
                <w:rFonts w:ascii="Arial" w:hAnsi="Arial" w:cs="Arial"/>
                <w:b/>
                <w:sz w:val="22"/>
                <w:szCs w:val="22"/>
              </w:rPr>
              <w:t>**</w:t>
            </w:r>
            <w:r w:rsidRPr="00CC6B2C">
              <w:rPr>
                <w:rFonts w:ascii="Arial" w:hAnsi="Arial" w:cs="Arial"/>
                <w:sz w:val="22"/>
                <w:szCs w:val="22"/>
              </w:rPr>
              <w:br/>
            </w:r>
          </w:p>
          <w:p w:rsidR="00C86FF8" w:rsidRPr="00CC6B2C" w:rsidRDefault="00C86FF8" w:rsidP="00E542DE">
            <w:pPr>
              <w:tabs>
                <w:tab w:val="left" w:pos="2100"/>
              </w:tabs>
              <w:ind w:left="-8"/>
              <w:rPr>
                <w:rFonts w:ascii="Arial" w:hAnsi="Arial" w:cs="Arial"/>
                <w:sz w:val="22"/>
                <w:szCs w:val="22"/>
              </w:rPr>
            </w:pPr>
            <w:r w:rsidRPr="00CC6B2C">
              <w:rPr>
                <w:rFonts w:ascii="Arial" w:hAnsi="Arial" w:cs="Arial"/>
                <w:sz w:val="22"/>
                <w:szCs w:val="22"/>
              </w:rPr>
              <w:lastRenderedPageBreak/>
              <w:t xml:space="preserve">241 - </w:t>
            </w:r>
            <w:r w:rsidRPr="00CC6B2C">
              <w:rPr>
                <w:rFonts w:ascii="Arial" w:hAnsi="Arial" w:cs="Arial"/>
                <w:i/>
                <w:sz w:val="22"/>
                <w:szCs w:val="22"/>
              </w:rPr>
              <w:t xml:space="preserve">Adeno-Associated Virus Vector Gene Therapy Ameliorates </w:t>
            </w:r>
            <w:proofErr w:type="spellStart"/>
            <w:r w:rsidRPr="00CC6B2C">
              <w:rPr>
                <w:rFonts w:ascii="Arial" w:hAnsi="Arial" w:cs="Arial"/>
                <w:i/>
                <w:sz w:val="22"/>
                <w:szCs w:val="22"/>
              </w:rPr>
              <w:t>Nephrosis</w:t>
            </w:r>
            <w:proofErr w:type="spellEnd"/>
            <w:r w:rsidRPr="00CC6B2C">
              <w:rPr>
                <w:rFonts w:ascii="Arial" w:hAnsi="Arial" w:cs="Arial"/>
                <w:i/>
                <w:sz w:val="22"/>
                <w:szCs w:val="22"/>
              </w:rPr>
              <w:t xml:space="preserve"> in a </w:t>
            </w:r>
            <w:proofErr w:type="spellStart"/>
            <w:r w:rsidRPr="00CC6B2C">
              <w:rPr>
                <w:rFonts w:ascii="Arial" w:hAnsi="Arial" w:cs="Arial"/>
                <w:i/>
                <w:sz w:val="22"/>
                <w:szCs w:val="22"/>
              </w:rPr>
              <w:t>Podocin</w:t>
            </w:r>
            <w:proofErr w:type="spellEnd"/>
            <w:r w:rsidRPr="00CC6B2C">
              <w:rPr>
                <w:rFonts w:ascii="Arial" w:hAnsi="Arial" w:cs="Arial"/>
                <w:i/>
                <w:sz w:val="22"/>
                <w:szCs w:val="22"/>
              </w:rPr>
              <w:t>-deficient Mouse Model of Nephrotic Syndrome</w:t>
            </w:r>
            <w:r w:rsidRPr="00CC6B2C">
              <w:rPr>
                <w:rFonts w:ascii="Arial" w:hAnsi="Arial" w:cs="Arial"/>
                <w:sz w:val="22"/>
                <w:szCs w:val="22"/>
              </w:rPr>
              <w:t xml:space="preserve"> – Wen Yi Ding, University of Bristol</w:t>
            </w:r>
          </w:p>
          <w:p w:rsidR="00C86FF8" w:rsidRPr="00CC6B2C" w:rsidRDefault="00C86FF8" w:rsidP="00E542DE">
            <w:pPr>
              <w:tabs>
                <w:tab w:val="left" w:pos="2100"/>
              </w:tabs>
              <w:ind w:left="-8"/>
              <w:rPr>
                <w:rFonts w:ascii="Arial" w:hAnsi="Arial" w:cs="Arial"/>
                <w:sz w:val="22"/>
                <w:szCs w:val="22"/>
              </w:rPr>
            </w:pPr>
          </w:p>
          <w:p w:rsidR="00C86FF8" w:rsidRPr="00CC6B2C" w:rsidRDefault="00C86FF8" w:rsidP="00E542DE">
            <w:pPr>
              <w:tabs>
                <w:tab w:val="left" w:pos="2100"/>
              </w:tabs>
              <w:ind w:left="-8"/>
              <w:rPr>
                <w:rFonts w:ascii="Arial" w:hAnsi="Arial" w:cs="Arial"/>
                <w:b/>
                <w:i/>
                <w:sz w:val="22"/>
                <w:szCs w:val="22"/>
              </w:rPr>
            </w:pPr>
            <w:r w:rsidRPr="00CC6B2C">
              <w:rPr>
                <w:rFonts w:ascii="Arial" w:hAnsi="Arial" w:cs="Arial"/>
                <w:b/>
                <w:i/>
                <w:sz w:val="22"/>
                <w:szCs w:val="22"/>
              </w:rPr>
              <w:t>**Abstract 423 was the highest scoring abstract of the conference</w:t>
            </w:r>
          </w:p>
          <w:p w:rsidR="00C86FF8" w:rsidRPr="00CC6B2C" w:rsidRDefault="00C86FF8" w:rsidP="00E542DE">
            <w:pPr>
              <w:tabs>
                <w:tab w:val="left" w:pos="2100"/>
              </w:tabs>
              <w:ind w:left="-8"/>
              <w:rPr>
                <w:rFonts w:ascii="Arial" w:hAnsi="Arial" w:cs="Arial"/>
                <w:sz w:val="22"/>
                <w:szCs w:val="22"/>
              </w:rPr>
            </w:pPr>
          </w:p>
          <w:p w:rsidR="00C86FF8" w:rsidRPr="00CC6B2C" w:rsidRDefault="00C86FF8" w:rsidP="00E41E58">
            <w:pPr>
              <w:rPr>
                <w:rFonts w:ascii="Arial" w:hAnsi="Arial" w:cs="Arial"/>
                <w:b/>
                <w:bCs/>
                <w:sz w:val="22"/>
                <w:szCs w:val="22"/>
              </w:rPr>
            </w:pPr>
          </w:p>
        </w:tc>
        <w:tc>
          <w:tcPr>
            <w:tcW w:w="1701" w:type="dxa"/>
            <w:gridSpan w:val="3"/>
            <w:shd w:val="clear" w:color="auto" w:fill="FFFFFF" w:themeFill="background1"/>
          </w:tcPr>
          <w:p w:rsidR="00C86FF8" w:rsidRPr="00CC6B2C" w:rsidRDefault="002620BB" w:rsidP="002620BB">
            <w:pPr>
              <w:jc w:val="right"/>
              <w:rPr>
                <w:rFonts w:ascii="Arial" w:hAnsi="Arial" w:cs="Arial"/>
                <w:i/>
                <w:sz w:val="22"/>
                <w:szCs w:val="22"/>
              </w:rPr>
            </w:pPr>
            <w:r w:rsidRPr="00CC6B2C">
              <w:rPr>
                <w:rFonts w:ascii="Arial" w:hAnsi="Arial" w:cs="Arial"/>
                <w:i/>
                <w:sz w:val="22"/>
                <w:szCs w:val="22"/>
              </w:rPr>
              <w:lastRenderedPageBreak/>
              <w:t>Pop-up tent one</w:t>
            </w:r>
          </w:p>
          <w:p w:rsidR="002620BB" w:rsidRPr="00CC6B2C" w:rsidRDefault="002620BB" w:rsidP="002620BB">
            <w:pPr>
              <w:tabs>
                <w:tab w:val="left" w:pos="2100"/>
              </w:tabs>
              <w:ind w:left="-8"/>
              <w:rPr>
                <w:rFonts w:ascii="Arial" w:hAnsi="Arial" w:cs="Arial"/>
                <w:i/>
                <w:sz w:val="22"/>
                <w:szCs w:val="22"/>
              </w:rPr>
            </w:pPr>
            <w:r w:rsidRPr="00CC6B2C">
              <w:rPr>
                <w:rFonts w:ascii="Arial" w:hAnsi="Arial" w:cs="Arial"/>
                <w:i/>
                <w:sz w:val="22"/>
                <w:szCs w:val="22"/>
              </w:rPr>
              <w:t>1515-1555</w:t>
            </w:r>
          </w:p>
          <w:p w:rsidR="002620BB" w:rsidRPr="00CC6B2C" w:rsidRDefault="002620BB" w:rsidP="002620BB">
            <w:pPr>
              <w:tabs>
                <w:tab w:val="left" w:pos="2100"/>
              </w:tabs>
              <w:ind w:left="-8"/>
              <w:rPr>
                <w:rFonts w:ascii="Arial" w:hAnsi="Arial" w:cs="Arial"/>
                <w:b/>
                <w:i/>
                <w:sz w:val="22"/>
                <w:szCs w:val="22"/>
              </w:rPr>
            </w:pPr>
            <w:r w:rsidRPr="00CC6B2C">
              <w:rPr>
                <w:rFonts w:ascii="Arial" w:hAnsi="Arial" w:cs="Arial"/>
                <w:b/>
                <w:i/>
                <w:sz w:val="22"/>
                <w:szCs w:val="22"/>
              </w:rPr>
              <w:t>Latest application of Home HD: from patients’ outcomes to environmental benefits in the UK</w:t>
            </w:r>
          </w:p>
          <w:p w:rsidR="002620BB" w:rsidRPr="00CC6B2C" w:rsidRDefault="002620BB" w:rsidP="002620BB">
            <w:pPr>
              <w:rPr>
                <w:rFonts w:ascii="Arial" w:hAnsi="Arial" w:cs="Arial"/>
                <w:sz w:val="22"/>
                <w:szCs w:val="22"/>
              </w:rPr>
            </w:pPr>
            <w:proofErr w:type="spellStart"/>
            <w:r w:rsidRPr="00CC6B2C">
              <w:rPr>
                <w:rFonts w:ascii="Arial" w:hAnsi="Arial" w:cs="Arial"/>
                <w:sz w:val="22"/>
                <w:szCs w:val="22"/>
              </w:rPr>
              <w:t>NxStage</w:t>
            </w:r>
            <w:proofErr w:type="spellEnd"/>
            <w:r w:rsidRPr="00CC6B2C">
              <w:rPr>
                <w:rFonts w:ascii="Arial" w:hAnsi="Arial" w:cs="Arial"/>
                <w:sz w:val="22"/>
                <w:szCs w:val="22"/>
              </w:rPr>
              <w:t xml:space="preserve"> Medical</w:t>
            </w:r>
          </w:p>
          <w:p w:rsidR="002620BB" w:rsidRPr="00CC6B2C" w:rsidRDefault="002620BB" w:rsidP="00E542DE">
            <w:pPr>
              <w:tabs>
                <w:tab w:val="left" w:pos="2100"/>
              </w:tabs>
              <w:ind w:left="-8"/>
              <w:rPr>
                <w:rFonts w:ascii="Arial" w:hAnsi="Arial" w:cs="Arial"/>
                <w:b/>
                <w:i/>
                <w:sz w:val="22"/>
                <w:szCs w:val="22"/>
              </w:rPr>
            </w:pPr>
          </w:p>
        </w:tc>
        <w:tc>
          <w:tcPr>
            <w:tcW w:w="1756" w:type="dxa"/>
            <w:gridSpan w:val="2"/>
            <w:shd w:val="clear" w:color="auto" w:fill="FFFFFF" w:themeFill="background1"/>
          </w:tcPr>
          <w:p w:rsidR="00C86FF8" w:rsidRPr="00CC6B2C" w:rsidRDefault="00C34FED" w:rsidP="00911D0B">
            <w:pPr>
              <w:ind w:left="-8"/>
              <w:rPr>
                <w:rFonts w:ascii="Arial" w:hAnsi="Arial" w:cs="Arial"/>
                <w:b/>
                <w:i/>
                <w:sz w:val="22"/>
                <w:szCs w:val="22"/>
              </w:rPr>
            </w:pPr>
            <w:r w:rsidRPr="00CC6B2C">
              <w:rPr>
                <w:rFonts w:ascii="Arial" w:hAnsi="Arial" w:cs="Arial"/>
                <w:b/>
                <w:i/>
                <w:sz w:val="22"/>
                <w:szCs w:val="22"/>
              </w:rPr>
              <w:t xml:space="preserve"> Take column out please</w:t>
            </w:r>
          </w:p>
        </w:tc>
      </w:tr>
      <w:tr w:rsidR="00022C05" w:rsidRPr="00CC6B2C" w:rsidTr="00A64B0B">
        <w:trPr>
          <w:trHeight w:val="640"/>
        </w:trPr>
        <w:tc>
          <w:tcPr>
            <w:tcW w:w="2116" w:type="dxa"/>
            <w:shd w:val="clear" w:color="auto" w:fill="FFFFFF" w:themeFill="background1"/>
            <w:vAlign w:val="center"/>
          </w:tcPr>
          <w:p w:rsidR="00022C05" w:rsidRPr="00CC6B2C" w:rsidRDefault="00022C05" w:rsidP="00022C05">
            <w:pPr>
              <w:jc w:val="center"/>
              <w:rPr>
                <w:rFonts w:ascii="Arial" w:hAnsi="Arial" w:cs="Arial"/>
                <w:sz w:val="22"/>
                <w:szCs w:val="22"/>
              </w:rPr>
            </w:pPr>
            <w:r w:rsidRPr="00CC6B2C">
              <w:rPr>
                <w:rFonts w:ascii="Arial" w:hAnsi="Arial" w:cs="Arial"/>
                <w:sz w:val="22"/>
                <w:szCs w:val="22"/>
              </w:rPr>
              <w:t>1620-1650</w:t>
            </w:r>
          </w:p>
        </w:tc>
        <w:tc>
          <w:tcPr>
            <w:tcW w:w="19055" w:type="dxa"/>
            <w:gridSpan w:val="22"/>
            <w:shd w:val="clear" w:color="auto" w:fill="FFFFFF" w:themeFill="background1"/>
            <w:vAlign w:val="center"/>
          </w:tcPr>
          <w:p w:rsidR="00022C05" w:rsidRPr="00CC6B2C" w:rsidRDefault="00022C05" w:rsidP="00022C05">
            <w:pPr>
              <w:jc w:val="right"/>
              <w:rPr>
                <w:rFonts w:ascii="Arial" w:hAnsi="Arial" w:cs="Arial"/>
                <w:sz w:val="22"/>
              </w:rPr>
            </w:pPr>
            <w:r w:rsidRPr="00CC6B2C">
              <w:rPr>
                <w:rFonts w:ascii="Arial" w:hAnsi="Arial" w:cs="Arial"/>
                <w:i/>
                <w:sz w:val="22"/>
                <w:szCs w:val="22"/>
              </w:rPr>
              <w:t>Oxford Suite</w:t>
            </w:r>
          </w:p>
          <w:p w:rsidR="00737DAD" w:rsidRPr="00CC6B2C" w:rsidRDefault="00022C05" w:rsidP="00022C05">
            <w:pPr>
              <w:rPr>
                <w:rFonts w:ascii="Arial" w:hAnsi="Arial" w:cs="Arial"/>
                <w:b/>
                <w:sz w:val="22"/>
                <w:szCs w:val="22"/>
              </w:rPr>
            </w:pPr>
            <w:r w:rsidRPr="00CC6B2C">
              <w:rPr>
                <w:rFonts w:ascii="Arial" w:hAnsi="Arial" w:cs="Arial"/>
                <w:b/>
                <w:sz w:val="22"/>
                <w:szCs w:val="22"/>
              </w:rPr>
              <w:t xml:space="preserve">Plenary Session: </w:t>
            </w:r>
            <w:r w:rsidR="00D304B7" w:rsidRPr="00CC6B2C">
              <w:rPr>
                <w:rFonts w:ascii="Arial" w:hAnsi="Arial" w:cs="Arial"/>
                <w:b/>
                <w:sz w:val="22"/>
                <w:szCs w:val="22"/>
              </w:rPr>
              <w:t>From Bench to Bedside and the Best of Brighton 2019!</w:t>
            </w:r>
          </w:p>
          <w:p w:rsidR="00022C05" w:rsidRPr="00CC6B2C" w:rsidRDefault="00737DAD" w:rsidP="00022C05">
            <w:pPr>
              <w:rPr>
                <w:rFonts w:ascii="Arial" w:hAnsi="Arial" w:cs="Arial"/>
                <w:sz w:val="22"/>
                <w:szCs w:val="22"/>
              </w:rPr>
            </w:pPr>
            <w:r w:rsidRPr="00CC6B2C">
              <w:rPr>
                <w:rFonts w:ascii="Arial" w:hAnsi="Arial" w:cs="Arial"/>
                <w:sz w:val="22"/>
                <w:szCs w:val="22"/>
              </w:rPr>
              <w:lastRenderedPageBreak/>
              <w:t>Chair: Donal O’Don</w:t>
            </w:r>
            <w:r w:rsidR="006D7CE4" w:rsidRPr="00CC6B2C">
              <w:rPr>
                <w:rFonts w:ascii="Arial" w:hAnsi="Arial" w:cs="Arial"/>
                <w:sz w:val="22"/>
                <w:szCs w:val="22"/>
              </w:rPr>
              <w:t>oghue and Andrew Mooney</w:t>
            </w:r>
            <w:r w:rsidR="00022C05" w:rsidRPr="00CC6B2C">
              <w:rPr>
                <w:rFonts w:ascii="Arial" w:hAnsi="Arial" w:cs="Arial"/>
                <w:sz w:val="22"/>
                <w:szCs w:val="22"/>
              </w:rPr>
              <w:br/>
            </w:r>
          </w:p>
          <w:p w:rsidR="00022C05" w:rsidRPr="00CC6B2C" w:rsidRDefault="00EE7627" w:rsidP="00022C05">
            <w:pPr>
              <w:rPr>
                <w:rFonts w:ascii="Arial" w:hAnsi="Arial" w:cs="Arial"/>
                <w:sz w:val="22"/>
                <w:szCs w:val="22"/>
              </w:rPr>
            </w:pPr>
            <w:r w:rsidRPr="00CC6B2C">
              <w:rPr>
                <w:rFonts w:ascii="Arial" w:hAnsi="Arial" w:cs="Arial"/>
                <w:i/>
                <w:sz w:val="22"/>
                <w:szCs w:val="22"/>
              </w:rPr>
              <w:t>A special finale</w:t>
            </w:r>
            <w:r w:rsidR="00022C05" w:rsidRPr="00CC6B2C">
              <w:rPr>
                <w:rFonts w:ascii="Arial" w:hAnsi="Arial" w:cs="Arial"/>
                <w:i/>
                <w:sz w:val="22"/>
                <w:szCs w:val="22"/>
              </w:rPr>
              <w:t xml:space="preserve">: </w:t>
            </w:r>
            <w:r w:rsidRPr="00CC6B2C">
              <w:rPr>
                <w:rFonts w:ascii="Arial" w:hAnsi="Arial" w:cs="Arial"/>
                <w:i/>
                <w:sz w:val="22"/>
                <w:szCs w:val="22"/>
              </w:rPr>
              <w:t xml:space="preserve">Professor </w:t>
            </w:r>
            <w:r w:rsidR="00022C05" w:rsidRPr="00CC6B2C">
              <w:rPr>
                <w:rFonts w:ascii="Arial" w:hAnsi="Arial" w:cs="Arial"/>
                <w:i/>
                <w:sz w:val="22"/>
                <w:szCs w:val="22"/>
              </w:rPr>
              <w:t>Charles Pusey - a Lifetime in vasculitis research (Osman Lecture 2019)</w:t>
            </w:r>
            <w:r w:rsidR="00022C05" w:rsidRPr="00CC6B2C">
              <w:rPr>
                <w:rFonts w:ascii="Arial" w:hAnsi="Arial" w:cs="Arial"/>
                <w:sz w:val="22"/>
                <w:szCs w:val="22"/>
              </w:rPr>
              <w:t xml:space="preserve"> - Professor of Medicine, and Head of the Renal Section </w:t>
            </w:r>
            <w:r w:rsidRPr="00CC6B2C">
              <w:rPr>
                <w:rFonts w:ascii="Arial" w:hAnsi="Arial" w:cs="Arial"/>
                <w:sz w:val="22"/>
                <w:szCs w:val="22"/>
              </w:rPr>
              <w:t>in the Department of Medicine,</w:t>
            </w:r>
            <w:r w:rsidR="00022C05" w:rsidRPr="00CC6B2C">
              <w:rPr>
                <w:rFonts w:ascii="Arial" w:hAnsi="Arial" w:cs="Arial"/>
                <w:sz w:val="22"/>
                <w:szCs w:val="22"/>
              </w:rPr>
              <w:t xml:space="preserve"> Imperial College London.</w:t>
            </w:r>
          </w:p>
          <w:p w:rsidR="00022C05" w:rsidRPr="00CC6B2C" w:rsidRDefault="00022C05" w:rsidP="00022C05">
            <w:pPr>
              <w:rPr>
                <w:rFonts w:ascii="Arial" w:hAnsi="Arial" w:cs="Arial"/>
                <w:sz w:val="22"/>
                <w:szCs w:val="22"/>
              </w:rPr>
            </w:pPr>
          </w:p>
        </w:tc>
      </w:tr>
      <w:tr w:rsidR="00022C05" w:rsidRPr="00CC6B2C" w:rsidTr="00A64B0B">
        <w:trPr>
          <w:trHeight w:val="428"/>
        </w:trPr>
        <w:tc>
          <w:tcPr>
            <w:tcW w:w="2116" w:type="dxa"/>
            <w:shd w:val="clear" w:color="auto" w:fill="FFFFFF" w:themeFill="background1"/>
            <w:vAlign w:val="center"/>
          </w:tcPr>
          <w:p w:rsidR="00022C05" w:rsidRPr="00CC6B2C" w:rsidRDefault="00022C05" w:rsidP="00022C05">
            <w:pPr>
              <w:jc w:val="center"/>
              <w:rPr>
                <w:rFonts w:ascii="Arial" w:hAnsi="Arial" w:cs="Arial"/>
                <w:sz w:val="22"/>
                <w:szCs w:val="22"/>
              </w:rPr>
            </w:pPr>
            <w:r w:rsidRPr="00CC6B2C">
              <w:rPr>
                <w:rFonts w:ascii="Arial" w:hAnsi="Arial" w:cs="Arial"/>
                <w:sz w:val="22"/>
                <w:szCs w:val="22"/>
              </w:rPr>
              <w:lastRenderedPageBreak/>
              <w:t>1650-1730</w:t>
            </w:r>
          </w:p>
        </w:tc>
        <w:tc>
          <w:tcPr>
            <w:tcW w:w="19055" w:type="dxa"/>
            <w:gridSpan w:val="22"/>
            <w:shd w:val="clear" w:color="auto" w:fill="FFFFFF" w:themeFill="background1"/>
          </w:tcPr>
          <w:p w:rsidR="00022C05" w:rsidRPr="00CC6B2C" w:rsidRDefault="00022C05" w:rsidP="00022C05">
            <w:pPr>
              <w:jc w:val="right"/>
              <w:rPr>
                <w:rFonts w:ascii="Arial" w:hAnsi="Arial" w:cs="Arial"/>
                <w:sz w:val="22"/>
              </w:rPr>
            </w:pPr>
            <w:r w:rsidRPr="00CC6B2C">
              <w:rPr>
                <w:rFonts w:ascii="Arial" w:hAnsi="Arial" w:cs="Arial"/>
                <w:i/>
                <w:sz w:val="22"/>
                <w:szCs w:val="22"/>
              </w:rPr>
              <w:t>Oxford Suite</w:t>
            </w:r>
          </w:p>
          <w:p w:rsidR="00022C05" w:rsidRPr="00CC6B2C" w:rsidRDefault="00022C05" w:rsidP="00022C05">
            <w:pPr>
              <w:rPr>
                <w:rFonts w:ascii="Arial" w:hAnsi="Arial" w:cs="Arial"/>
                <w:sz w:val="22"/>
                <w:szCs w:val="22"/>
              </w:rPr>
            </w:pPr>
            <w:r w:rsidRPr="00CC6B2C">
              <w:rPr>
                <w:rFonts w:ascii="Arial" w:hAnsi="Arial" w:cs="Arial"/>
                <w:sz w:val="22"/>
                <w:szCs w:val="22"/>
              </w:rPr>
              <w:t xml:space="preserve">Highlights of the day and conference close </w:t>
            </w:r>
          </w:p>
          <w:p w:rsidR="00022C05" w:rsidRPr="00CC6B2C" w:rsidRDefault="00022C05" w:rsidP="00022C05">
            <w:pPr>
              <w:rPr>
                <w:rFonts w:ascii="Arial" w:hAnsi="Arial" w:cs="Arial"/>
                <w:sz w:val="22"/>
                <w:szCs w:val="22"/>
              </w:rPr>
            </w:pPr>
          </w:p>
        </w:tc>
      </w:tr>
      <w:tr w:rsidR="00022C05" w:rsidRPr="00CC6B2C" w:rsidTr="00A64B0B">
        <w:trPr>
          <w:trHeight w:val="428"/>
        </w:trPr>
        <w:tc>
          <w:tcPr>
            <w:tcW w:w="2116" w:type="dxa"/>
            <w:shd w:val="clear" w:color="auto" w:fill="FFFFFF" w:themeFill="background1"/>
            <w:vAlign w:val="center"/>
          </w:tcPr>
          <w:p w:rsidR="00022C05" w:rsidRPr="00CC6B2C" w:rsidRDefault="00022C05" w:rsidP="00022C05">
            <w:pPr>
              <w:jc w:val="center"/>
              <w:rPr>
                <w:rFonts w:ascii="Arial" w:hAnsi="Arial" w:cs="Arial"/>
                <w:sz w:val="22"/>
                <w:szCs w:val="22"/>
              </w:rPr>
            </w:pPr>
            <w:r w:rsidRPr="00CC6B2C">
              <w:rPr>
                <w:rFonts w:ascii="Arial" w:hAnsi="Arial" w:cs="Arial"/>
                <w:sz w:val="22"/>
                <w:szCs w:val="22"/>
              </w:rPr>
              <w:t>1700</w:t>
            </w:r>
          </w:p>
        </w:tc>
        <w:tc>
          <w:tcPr>
            <w:tcW w:w="19055" w:type="dxa"/>
            <w:gridSpan w:val="22"/>
            <w:shd w:val="clear" w:color="auto" w:fill="FFFFFF" w:themeFill="background1"/>
          </w:tcPr>
          <w:p w:rsidR="00022C05" w:rsidRPr="00CC6B2C" w:rsidRDefault="00022C05" w:rsidP="00022C05">
            <w:pPr>
              <w:jc w:val="right"/>
              <w:rPr>
                <w:rFonts w:ascii="Arial" w:hAnsi="Arial" w:cs="Arial"/>
                <w:b/>
                <w:sz w:val="22"/>
                <w:szCs w:val="22"/>
              </w:rPr>
            </w:pPr>
            <w:r w:rsidRPr="00CC6B2C">
              <w:rPr>
                <w:rFonts w:ascii="Arial" w:hAnsi="Arial" w:cs="Arial"/>
                <w:i/>
                <w:sz w:val="22"/>
                <w:szCs w:val="22"/>
              </w:rPr>
              <w:t>Sussex Lounge</w:t>
            </w:r>
          </w:p>
          <w:p w:rsidR="00022C05" w:rsidRPr="00CC6B2C" w:rsidRDefault="00022C05" w:rsidP="00022C05">
            <w:pPr>
              <w:rPr>
                <w:rFonts w:ascii="Arial" w:hAnsi="Arial" w:cs="Arial"/>
                <w:sz w:val="22"/>
                <w:szCs w:val="22"/>
              </w:rPr>
            </w:pPr>
            <w:r w:rsidRPr="00CC6B2C">
              <w:rPr>
                <w:rFonts w:ascii="Arial" w:hAnsi="Arial" w:cs="Arial"/>
                <w:sz w:val="22"/>
                <w:szCs w:val="22"/>
              </w:rPr>
              <w:t>Tea/Coffee (with take away cups available)</w:t>
            </w:r>
          </w:p>
        </w:tc>
      </w:tr>
    </w:tbl>
    <w:p w:rsidR="002A641A" w:rsidRPr="00CC6B2C" w:rsidRDefault="002A641A" w:rsidP="00F9344F">
      <w:pPr>
        <w:rPr>
          <w:rFonts w:ascii="Arial" w:hAnsi="Arial" w:cs="Arial"/>
          <w:sz w:val="22"/>
          <w:szCs w:val="22"/>
        </w:rPr>
      </w:pPr>
    </w:p>
    <w:p w:rsidR="00C34FED" w:rsidRPr="00CC6B2C" w:rsidRDefault="00C34FED" w:rsidP="00F9344F">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bookmarkStart w:id="0" w:name="_GoBack"/>
      <w:bookmarkEnd w:id="0"/>
    </w:p>
    <w:p w:rsidR="00C34FED" w:rsidRPr="00CC6B2C" w:rsidRDefault="00C34FED" w:rsidP="00C34FED">
      <w:pPr>
        <w:rPr>
          <w:rFonts w:ascii="Arial" w:hAnsi="Arial" w:cs="Arial"/>
          <w:sz w:val="22"/>
          <w:szCs w:val="22"/>
        </w:rPr>
      </w:pPr>
    </w:p>
    <w:p w:rsidR="00C34FED" w:rsidRPr="00CC6B2C" w:rsidRDefault="00C34FED" w:rsidP="00C34FED">
      <w:pPr>
        <w:rPr>
          <w:rFonts w:ascii="Arial" w:hAnsi="Arial" w:cs="Arial"/>
          <w:sz w:val="22"/>
          <w:szCs w:val="22"/>
        </w:rPr>
      </w:pPr>
    </w:p>
    <w:p w:rsidR="00C34FED" w:rsidRDefault="00C34FED" w:rsidP="00C34FED">
      <w:pPr>
        <w:rPr>
          <w:i/>
          <w:iCs/>
          <w:sz w:val="22"/>
          <w:szCs w:val="22"/>
        </w:rPr>
      </w:pPr>
      <w:r w:rsidRPr="00CC6B2C">
        <w:rPr>
          <w:rFonts w:ascii="Arial" w:hAnsi="Arial" w:cs="Arial"/>
          <w:sz w:val="22"/>
          <w:szCs w:val="22"/>
        </w:rPr>
        <w:t>*</w:t>
      </w:r>
      <w:r w:rsidRPr="00CC6B2C">
        <w:rPr>
          <w:i/>
          <w:iCs/>
        </w:rPr>
        <w:t xml:space="preserve">“This meeting has been supported by </w:t>
      </w:r>
      <w:proofErr w:type="spellStart"/>
      <w:r w:rsidRPr="00CC6B2C">
        <w:rPr>
          <w:i/>
          <w:iCs/>
        </w:rPr>
        <w:t>Chiesi</w:t>
      </w:r>
      <w:proofErr w:type="spellEnd"/>
      <w:r w:rsidRPr="00CC6B2C">
        <w:rPr>
          <w:i/>
          <w:iCs/>
        </w:rPr>
        <w:t xml:space="preserve"> Limited through purchase of exhibition stand space only, with no input into the agenda”</w:t>
      </w:r>
    </w:p>
    <w:p w:rsidR="00C34FED" w:rsidRPr="00E3628E" w:rsidRDefault="00C34FED" w:rsidP="00F9344F">
      <w:pPr>
        <w:rPr>
          <w:rFonts w:ascii="Arial" w:hAnsi="Arial" w:cs="Arial"/>
          <w:sz w:val="22"/>
          <w:szCs w:val="22"/>
        </w:rPr>
      </w:pPr>
    </w:p>
    <w:sectPr w:rsidR="00C34FED" w:rsidRPr="00E3628E" w:rsidSect="00BE18A7">
      <w:footerReference w:type="even" r:id="rId12"/>
      <w:footerReference w:type="default" r:id="rId13"/>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B1" w:rsidRDefault="004D3EB1">
      <w:r>
        <w:separator/>
      </w:r>
    </w:p>
  </w:endnote>
  <w:endnote w:type="continuationSeparator" w:id="0">
    <w:p w:rsidR="004D3EB1" w:rsidRDefault="004D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DNSP D+ Nobel">
    <w:altName w:val="Nobel"/>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amp;quo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B1" w:rsidRDefault="004D3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EB1" w:rsidRDefault="004D3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6472"/>
      <w:docPartObj>
        <w:docPartGallery w:val="Page Numbers (Bottom of Page)"/>
        <w:docPartUnique/>
      </w:docPartObj>
    </w:sdtPr>
    <w:sdtEndPr>
      <w:rPr>
        <w:noProof/>
      </w:rPr>
    </w:sdtEndPr>
    <w:sdtContent>
      <w:p w:rsidR="004D3EB1" w:rsidRDefault="004D3EB1">
        <w:pPr>
          <w:pStyle w:val="Footer"/>
          <w:jc w:val="center"/>
        </w:pPr>
        <w:r>
          <w:fldChar w:fldCharType="begin"/>
        </w:r>
        <w:r>
          <w:instrText xml:space="preserve"> PAGE   \* MERGEFORMAT </w:instrText>
        </w:r>
        <w:r>
          <w:fldChar w:fldCharType="separate"/>
        </w:r>
        <w:r w:rsidR="003D719E">
          <w:rPr>
            <w:noProof/>
          </w:rPr>
          <w:t>17</w:t>
        </w:r>
        <w:r>
          <w:rPr>
            <w:noProof/>
          </w:rPr>
          <w:fldChar w:fldCharType="end"/>
        </w:r>
      </w:p>
    </w:sdtContent>
  </w:sdt>
  <w:p w:rsidR="004D3EB1" w:rsidRDefault="004D3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B1" w:rsidRDefault="004D3EB1">
      <w:r>
        <w:separator/>
      </w:r>
    </w:p>
  </w:footnote>
  <w:footnote w:type="continuationSeparator" w:id="0">
    <w:p w:rsidR="004D3EB1" w:rsidRDefault="004D3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A9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E0113"/>
    <w:multiLevelType w:val="hybridMultilevel"/>
    <w:tmpl w:val="76A6498C"/>
    <w:lvl w:ilvl="0" w:tplc="A166467C">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2846"/>
    <w:multiLevelType w:val="hybridMultilevel"/>
    <w:tmpl w:val="6CE27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0261E"/>
    <w:multiLevelType w:val="hybridMultilevel"/>
    <w:tmpl w:val="CCA46E9E"/>
    <w:lvl w:ilvl="0" w:tplc="491ACAC6">
      <w:start w:val="1510"/>
      <w:numFmt w:val="bullet"/>
      <w:lvlText w:val="-"/>
      <w:lvlJc w:val="left"/>
      <w:pPr>
        <w:ind w:left="352" w:hanging="360"/>
      </w:pPr>
      <w:rPr>
        <w:rFonts w:ascii="Arial" w:eastAsia="Times New Roman" w:hAnsi="Arial" w:cs="Arial" w:hint="default"/>
        <w:sz w:val="24"/>
      </w:rPr>
    </w:lvl>
    <w:lvl w:ilvl="1" w:tplc="08090003" w:tentative="1">
      <w:start w:val="1"/>
      <w:numFmt w:val="bullet"/>
      <w:lvlText w:val="o"/>
      <w:lvlJc w:val="left"/>
      <w:pPr>
        <w:ind w:left="1072" w:hanging="360"/>
      </w:pPr>
      <w:rPr>
        <w:rFonts w:ascii="Courier New" w:hAnsi="Courier New" w:cs="Courier New" w:hint="default"/>
      </w:rPr>
    </w:lvl>
    <w:lvl w:ilvl="2" w:tplc="08090005" w:tentative="1">
      <w:start w:val="1"/>
      <w:numFmt w:val="bullet"/>
      <w:lvlText w:val=""/>
      <w:lvlJc w:val="left"/>
      <w:pPr>
        <w:ind w:left="1792" w:hanging="360"/>
      </w:pPr>
      <w:rPr>
        <w:rFonts w:ascii="Wingdings" w:hAnsi="Wingdings" w:hint="default"/>
      </w:rPr>
    </w:lvl>
    <w:lvl w:ilvl="3" w:tplc="08090001" w:tentative="1">
      <w:start w:val="1"/>
      <w:numFmt w:val="bullet"/>
      <w:lvlText w:val=""/>
      <w:lvlJc w:val="left"/>
      <w:pPr>
        <w:ind w:left="2512" w:hanging="360"/>
      </w:pPr>
      <w:rPr>
        <w:rFonts w:ascii="Symbol" w:hAnsi="Symbol" w:hint="default"/>
      </w:rPr>
    </w:lvl>
    <w:lvl w:ilvl="4" w:tplc="08090003" w:tentative="1">
      <w:start w:val="1"/>
      <w:numFmt w:val="bullet"/>
      <w:lvlText w:val="o"/>
      <w:lvlJc w:val="left"/>
      <w:pPr>
        <w:ind w:left="3232" w:hanging="360"/>
      </w:pPr>
      <w:rPr>
        <w:rFonts w:ascii="Courier New" w:hAnsi="Courier New" w:cs="Courier New" w:hint="default"/>
      </w:rPr>
    </w:lvl>
    <w:lvl w:ilvl="5" w:tplc="08090005" w:tentative="1">
      <w:start w:val="1"/>
      <w:numFmt w:val="bullet"/>
      <w:lvlText w:val=""/>
      <w:lvlJc w:val="left"/>
      <w:pPr>
        <w:ind w:left="3952" w:hanging="360"/>
      </w:pPr>
      <w:rPr>
        <w:rFonts w:ascii="Wingdings" w:hAnsi="Wingdings" w:hint="default"/>
      </w:rPr>
    </w:lvl>
    <w:lvl w:ilvl="6" w:tplc="08090001" w:tentative="1">
      <w:start w:val="1"/>
      <w:numFmt w:val="bullet"/>
      <w:lvlText w:val=""/>
      <w:lvlJc w:val="left"/>
      <w:pPr>
        <w:ind w:left="4672" w:hanging="360"/>
      </w:pPr>
      <w:rPr>
        <w:rFonts w:ascii="Symbol" w:hAnsi="Symbol" w:hint="default"/>
      </w:rPr>
    </w:lvl>
    <w:lvl w:ilvl="7" w:tplc="08090003" w:tentative="1">
      <w:start w:val="1"/>
      <w:numFmt w:val="bullet"/>
      <w:lvlText w:val="o"/>
      <w:lvlJc w:val="left"/>
      <w:pPr>
        <w:ind w:left="5392" w:hanging="360"/>
      </w:pPr>
      <w:rPr>
        <w:rFonts w:ascii="Courier New" w:hAnsi="Courier New" w:cs="Courier New" w:hint="default"/>
      </w:rPr>
    </w:lvl>
    <w:lvl w:ilvl="8" w:tplc="08090005" w:tentative="1">
      <w:start w:val="1"/>
      <w:numFmt w:val="bullet"/>
      <w:lvlText w:val=""/>
      <w:lvlJc w:val="left"/>
      <w:pPr>
        <w:ind w:left="6112" w:hanging="360"/>
      </w:pPr>
      <w:rPr>
        <w:rFonts w:ascii="Wingdings" w:hAnsi="Wingdings" w:hint="default"/>
      </w:rPr>
    </w:lvl>
  </w:abstractNum>
  <w:abstractNum w:abstractNumId="4" w15:restartNumberingAfterBreak="0">
    <w:nsid w:val="0B7531E0"/>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1F4F"/>
    <w:multiLevelType w:val="hybridMultilevel"/>
    <w:tmpl w:val="5CCA1710"/>
    <w:lvl w:ilvl="0" w:tplc="B0E61470">
      <w:start w:val="618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00FED"/>
    <w:multiLevelType w:val="hybridMultilevel"/>
    <w:tmpl w:val="4606E1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6F8223F"/>
    <w:multiLevelType w:val="hybridMultilevel"/>
    <w:tmpl w:val="200E2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746FE"/>
    <w:multiLevelType w:val="hybridMultilevel"/>
    <w:tmpl w:val="65F26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4C3D9C"/>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671A8"/>
    <w:multiLevelType w:val="multilevel"/>
    <w:tmpl w:val="2660A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555929"/>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27633"/>
    <w:multiLevelType w:val="hybridMultilevel"/>
    <w:tmpl w:val="C7E08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31282B"/>
    <w:multiLevelType w:val="hybridMultilevel"/>
    <w:tmpl w:val="761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70D14"/>
    <w:multiLevelType w:val="hybridMultilevel"/>
    <w:tmpl w:val="BC5CC0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70B1C"/>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A3F6B"/>
    <w:multiLevelType w:val="multilevel"/>
    <w:tmpl w:val="441E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92535"/>
    <w:multiLevelType w:val="hybridMultilevel"/>
    <w:tmpl w:val="15EEA47E"/>
    <w:lvl w:ilvl="0" w:tplc="1316A1A0">
      <w:start w:val="6066"/>
      <w:numFmt w:val="decimal"/>
      <w:lvlText w:val="%1"/>
      <w:lvlJc w:val="left"/>
      <w:pPr>
        <w:tabs>
          <w:tab w:val="num" w:pos="870"/>
        </w:tabs>
        <w:ind w:left="870" w:hanging="510"/>
      </w:pPr>
      <w:rPr>
        <w:rFonts w:hint="default"/>
        <w:b/>
        <w:i/>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44C8F"/>
    <w:multiLevelType w:val="hybridMultilevel"/>
    <w:tmpl w:val="6966FBEE"/>
    <w:lvl w:ilvl="0" w:tplc="672A117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537D0"/>
    <w:multiLevelType w:val="hybridMultilevel"/>
    <w:tmpl w:val="AD6A3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C3D2E"/>
    <w:multiLevelType w:val="hybridMultilevel"/>
    <w:tmpl w:val="85EA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42677"/>
    <w:multiLevelType w:val="hybridMultilevel"/>
    <w:tmpl w:val="C414C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F51EE"/>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6394E"/>
    <w:multiLevelType w:val="hybridMultilevel"/>
    <w:tmpl w:val="BEAC6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28335F"/>
    <w:multiLevelType w:val="hybridMultilevel"/>
    <w:tmpl w:val="1B0869E4"/>
    <w:lvl w:ilvl="0" w:tplc="747C3122">
      <w:start w:val="1"/>
      <w:numFmt w:val="bullet"/>
      <w:lvlText w:val=""/>
      <w:lvlJc w:val="left"/>
      <w:pPr>
        <w:tabs>
          <w:tab w:val="num" w:pos="807"/>
        </w:tabs>
        <w:ind w:left="807" w:hanging="58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D504BA"/>
    <w:multiLevelType w:val="hybridMultilevel"/>
    <w:tmpl w:val="BC8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C25CC"/>
    <w:multiLevelType w:val="hybridMultilevel"/>
    <w:tmpl w:val="F31060A2"/>
    <w:lvl w:ilvl="0" w:tplc="4C62B936">
      <w:start w:val="6"/>
      <w:numFmt w:val="bullet"/>
      <w:lvlText w:val=""/>
      <w:lvlJc w:val="left"/>
      <w:pPr>
        <w:ind w:left="720" w:hanging="360"/>
      </w:pPr>
      <w:rPr>
        <w:rFonts w:ascii="Symbol" w:eastAsia="Times New Roman"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053D7"/>
    <w:multiLevelType w:val="hybridMultilevel"/>
    <w:tmpl w:val="2D7E89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62424332"/>
    <w:multiLevelType w:val="hybridMultilevel"/>
    <w:tmpl w:val="35BCEC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B076A"/>
    <w:multiLevelType w:val="hybridMultilevel"/>
    <w:tmpl w:val="35E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880B25"/>
    <w:multiLevelType w:val="hybridMultilevel"/>
    <w:tmpl w:val="E496D534"/>
    <w:lvl w:ilvl="0" w:tplc="6962527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35C47"/>
    <w:multiLevelType w:val="hybridMultilevel"/>
    <w:tmpl w:val="63009342"/>
    <w:lvl w:ilvl="0" w:tplc="74A8B98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E0F36"/>
    <w:multiLevelType w:val="hybridMultilevel"/>
    <w:tmpl w:val="93522AD2"/>
    <w:lvl w:ilvl="0" w:tplc="0FE2CA5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874F4"/>
    <w:multiLevelType w:val="hybridMultilevel"/>
    <w:tmpl w:val="E9A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D16FC"/>
    <w:multiLevelType w:val="hybridMultilevel"/>
    <w:tmpl w:val="D97A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40CB5"/>
    <w:multiLevelType w:val="hybridMultilevel"/>
    <w:tmpl w:val="79868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EE5CBC"/>
    <w:multiLevelType w:val="hybridMultilevel"/>
    <w:tmpl w:val="DBC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26"/>
  </w:num>
  <w:num w:numId="5">
    <w:abstractNumId w:val="14"/>
  </w:num>
  <w:num w:numId="6">
    <w:abstractNumId w:val="0"/>
  </w:num>
  <w:num w:numId="7">
    <w:abstractNumId w:val="24"/>
  </w:num>
  <w:num w:numId="8">
    <w:abstractNumId w:val="27"/>
  </w:num>
  <w:num w:numId="9">
    <w:abstractNumId w:val="2"/>
  </w:num>
  <w:num w:numId="10">
    <w:abstractNumId w:val="34"/>
  </w:num>
  <w:num w:numId="11">
    <w:abstractNumId w:val="22"/>
  </w:num>
  <w:num w:numId="12">
    <w:abstractNumId w:val="4"/>
  </w:num>
  <w:num w:numId="13">
    <w:abstractNumId w:val="11"/>
  </w:num>
  <w:num w:numId="14">
    <w:abstractNumId w:val="15"/>
  </w:num>
  <w:num w:numId="15">
    <w:abstractNumId w:val="32"/>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2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8"/>
  </w:num>
  <w:num w:numId="28">
    <w:abstractNumId w:val="20"/>
  </w:num>
  <w:num w:numId="29">
    <w:abstractNumId w:val="36"/>
  </w:num>
  <w:num w:numId="30">
    <w:abstractNumId w:val="3"/>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 w:numId="35">
    <w:abstractNumId w:val="25"/>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44"/>
    <w:rsid w:val="000014A1"/>
    <w:rsid w:val="00001A12"/>
    <w:rsid w:val="00004A3C"/>
    <w:rsid w:val="000051C1"/>
    <w:rsid w:val="0000779F"/>
    <w:rsid w:val="0000790D"/>
    <w:rsid w:val="000119E1"/>
    <w:rsid w:val="00011E60"/>
    <w:rsid w:val="00013BA0"/>
    <w:rsid w:val="00013E8A"/>
    <w:rsid w:val="000141D3"/>
    <w:rsid w:val="00014E50"/>
    <w:rsid w:val="00015A4E"/>
    <w:rsid w:val="00015D8E"/>
    <w:rsid w:val="00020745"/>
    <w:rsid w:val="00021807"/>
    <w:rsid w:val="00022C05"/>
    <w:rsid w:val="00022EE1"/>
    <w:rsid w:val="00023010"/>
    <w:rsid w:val="00023888"/>
    <w:rsid w:val="000241AA"/>
    <w:rsid w:val="00024393"/>
    <w:rsid w:val="00025EF6"/>
    <w:rsid w:val="00026604"/>
    <w:rsid w:val="00026A70"/>
    <w:rsid w:val="0002763E"/>
    <w:rsid w:val="00027CCA"/>
    <w:rsid w:val="00031BD9"/>
    <w:rsid w:val="00032D9D"/>
    <w:rsid w:val="00033379"/>
    <w:rsid w:val="00036175"/>
    <w:rsid w:val="00037208"/>
    <w:rsid w:val="00041153"/>
    <w:rsid w:val="00042FCA"/>
    <w:rsid w:val="00045628"/>
    <w:rsid w:val="00046560"/>
    <w:rsid w:val="00050F18"/>
    <w:rsid w:val="0005198E"/>
    <w:rsid w:val="00051D6F"/>
    <w:rsid w:val="0005337D"/>
    <w:rsid w:val="0005452E"/>
    <w:rsid w:val="0005490F"/>
    <w:rsid w:val="00057CA6"/>
    <w:rsid w:val="00057DDC"/>
    <w:rsid w:val="00062AC1"/>
    <w:rsid w:val="00063E30"/>
    <w:rsid w:val="00072954"/>
    <w:rsid w:val="00072C7D"/>
    <w:rsid w:val="00074ABD"/>
    <w:rsid w:val="00075238"/>
    <w:rsid w:val="00075705"/>
    <w:rsid w:val="000766F9"/>
    <w:rsid w:val="000776D8"/>
    <w:rsid w:val="0008032D"/>
    <w:rsid w:val="0008248F"/>
    <w:rsid w:val="00083193"/>
    <w:rsid w:val="00084CB4"/>
    <w:rsid w:val="000864EE"/>
    <w:rsid w:val="0009056F"/>
    <w:rsid w:val="000915E2"/>
    <w:rsid w:val="00091BEC"/>
    <w:rsid w:val="00093A12"/>
    <w:rsid w:val="00093E75"/>
    <w:rsid w:val="000950A0"/>
    <w:rsid w:val="00096504"/>
    <w:rsid w:val="000A011E"/>
    <w:rsid w:val="000A216E"/>
    <w:rsid w:val="000A2F2F"/>
    <w:rsid w:val="000A54ED"/>
    <w:rsid w:val="000A5B8C"/>
    <w:rsid w:val="000A707D"/>
    <w:rsid w:val="000B0B5A"/>
    <w:rsid w:val="000B2CDD"/>
    <w:rsid w:val="000B310C"/>
    <w:rsid w:val="000B38DE"/>
    <w:rsid w:val="000B42A4"/>
    <w:rsid w:val="000B4308"/>
    <w:rsid w:val="000B44F9"/>
    <w:rsid w:val="000B4DC4"/>
    <w:rsid w:val="000B744E"/>
    <w:rsid w:val="000B7995"/>
    <w:rsid w:val="000C0505"/>
    <w:rsid w:val="000C33D0"/>
    <w:rsid w:val="000C3B38"/>
    <w:rsid w:val="000C48B3"/>
    <w:rsid w:val="000C4E93"/>
    <w:rsid w:val="000C4FDC"/>
    <w:rsid w:val="000C6741"/>
    <w:rsid w:val="000C776F"/>
    <w:rsid w:val="000D0B8D"/>
    <w:rsid w:val="000D1650"/>
    <w:rsid w:val="000D288F"/>
    <w:rsid w:val="000D2C12"/>
    <w:rsid w:val="000D364A"/>
    <w:rsid w:val="000D53F4"/>
    <w:rsid w:val="000D6D8B"/>
    <w:rsid w:val="000E20E1"/>
    <w:rsid w:val="000E2C1A"/>
    <w:rsid w:val="000E37FD"/>
    <w:rsid w:val="000E4275"/>
    <w:rsid w:val="000E465D"/>
    <w:rsid w:val="000E61BC"/>
    <w:rsid w:val="000F0DB5"/>
    <w:rsid w:val="000F22EB"/>
    <w:rsid w:val="000F2D60"/>
    <w:rsid w:val="000F35E6"/>
    <w:rsid w:val="000F7C42"/>
    <w:rsid w:val="00103244"/>
    <w:rsid w:val="00103586"/>
    <w:rsid w:val="0010364A"/>
    <w:rsid w:val="00103AF8"/>
    <w:rsid w:val="0010496F"/>
    <w:rsid w:val="00104F31"/>
    <w:rsid w:val="00106A78"/>
    <w:rsid w:val="0011159D"/>
    <w:rsid w:val="00113056"/>
    <w:rsid w:val="00114B74"/>
    <w:rsid w:val="001150D3"/>
    <w:rsid w:val="00116BE8"/>
    <w:rsid w:val="00123962"/>
    <w:rsid w:val="00126789"/>
    <w:rsid w:val="001269B6"/>
    <w:rsid w:val="00127A94"/>
    <w:rsid w:val="00131FE6"/>
    <w:rsid w:val="00132AF7"/>
    <w:rsid w:val="00133B4A"/>
    <w:rsid w:val="0013468E"/>
    <w:rsid w:val="00135013"/>
    <w:rsid w:val="0013506C"/>
    <w:rsid w:val="00135568"/>
    <w:rsid w:val="001360CC"/>
    <w:rsid w:val="0013671E"/>
    <w:rsid w:val="00136A13"/>
    <w:rsid w:val="00140235"/>
    <w:rsid w:val="00142CC9"/>
    <w:rsid w:val="00146A99"/>
    <w:rsid w:val="00147346"/>
    <w:rsid w:val="001522F4"/>
    <w:rsid w:val="00152CDE"/>
    <w:rsid w:val="001536E2"/>
    <w:rsid w:val="0015378E"/>
    <w:rsid w:val="001537C0"/>
    <w:rsid w:val="00154954"/>
    <w:rsid w:val="00155B8A"/>
    <w:rsid w:val="00161C07"/>
    <w:rsid w:val="001642AD"/>
    <w:rsid w:val="001654DF"/>
    <w:rsid w:val="00172787"/>
    <w:rsid w:val="001736A0"/>
    <w:rsid w:val="00174EC4"/>
    <w:rsid w:val="0018071F"/>
    <w:rsid w:val="00180C89"/>
    <w:rsid w:val="001815B7"/>
    <w:rsid w:val="00183881"/>
    <w:rsid w:val="00184B9A"/>
    <w:rsid w:val="00185642"/>
    <w:rsid w:val="00185F2C"/>
    <w:rsid w:val="00190728"/>
    <w:rsid w:val="0019080B"/>
    <w:rsid w:val="00194414"/>
    <w:rsid w:val="00194AFD"/>
    <w:rsid w:val="00197161"/>
    <w:rsid w:val="001A0120"/>
    <w:rsid w:val="001A0FC0"/>
    <w:rsid w:val="001A136B"/>
    <w:rsid w:val="001A13FC"/>
    <w:rsid w:val="001A1BAA"/>
    <w:rsid w:val="001A1C28"/>
    <w:rsid w:val="001A1CDC"/>
    <w:rsid w:val="001A2C8C"/>
    <w:rsid w:val="001A33CE"/>
    <w:rsid w:val="001A458A"/>
    <w:rsid w:val="001A46AE"/>
    <w:rsid w:val="001A5085"/>
    <w:rsid w:val="001B1722"/>
    <w:rsid w:val="001B269E"/>
    <w:rsid w:val="001B58AE"/>
    <w:rsid w:val="001C016F"/>
    <w:rsid w:val="001C4137"/>
    <w:rsid w:val="001C66D9"/>
    <w:rsid w:val="001C68EB"/>
    <w:rsid w:val="001C7EC9"/>
    <w:rsid w:val="001D0FE1"/>
    <w:rsid w:val="001D1101"/>
    <w:rsid w:val="001D17A8"/>
    <w:rsid w:val="001D4532"/>
    <w:rsid w:val="001D7EB4"/>
    <w:rsid w:val="001E0062"/>
    <w:rsid w:val="001E0F3A"/>
    <w:rsid w:val="001E28B1"/>
    <w:rsid w:val="001E3436"/>
    <w:rsid w:val="001E45A2"/>
    <w:rsid w:val="001E571F"/>
    <w:rsid w:val="001E621D"/>
    <w:rsid w:val="001E7737"/>
    <w:rsid w:val="001F221E"/>
    <w:rsid w:val="001F2F6F"/>
    <w:rsid w:val="001F687C"/>
    <w:rsid w:val="001F6930"/>
    <w:rsid w:val="001F69EE"/>
    <w:rsid w:val="00202C3B"/>
    <w:rsid w:val="0020701D"/>
    <w:rsid w:val="002076DD"/>
    <w:rsid w:val="002123CC"/>
    <w:rsid w:val="00213EEA"/>
    <w:rsid w:val="0021497C"/>
    <w:rsid w:val="00214EF6"/>
    <w:rsid w:val="002164D4"/>
    <w:rsid w:val="0021675A"/>
    <w:rsid w:val="00216C2E"/>
    <w:rsid w:val="0022321F"/>
    <w:rsid w:val="00224B97"/>
    <w:rsid w:val="0022718B"/>
    <w:rsid w:val="00227A8F"/>
    <w:rsid w:val="00231E80"/>
    <w:rsid w:val="00232D55"/>
    <w:rsid w:val="00233002"/>
    <w:rsid w:val="0023322F"/>
    <w:rsid w:val="002335E1"/>
    <w:rsid w:val="00235A86"/>
    <w:rsid w:val="0023672B"/>
    <w:rsid w:val="00236A8B"/>
    <w:rsid w:val="002375B9"/>
    <w:rsid w:val="00241D0C"/>
    <w:rsid w:val="00243533"/>
    <w:rsid w:val="00243EAF"/>
    <w:rsid w:val="0024439E"/>
    <w:rsid w:val="002467E7"/>
    <w:rsid w:val="00246D42"/>
    <w:rsid w:val="00246F74"/>
    <w:rsid w:val="002516FD"/>
    <w:rsid w:val="00251D0D"/>
    <w:rsid w:val="00252464"/>
    <w:rsid w:val="00255364"/>
    <w:rsid w:val="00256709"/>
    <w:rsid w:val="00257BBB"/>
    <w:rsid w:val="002620BB"/>
    <w:rsid w:val="00264BA7"/>
    <w:rsid w:val="00264E1B"/>
    <w:rsid w:val="0026603A"/>
    <w:rsid w:val="0026716B"/>
    <w:rsid w:val="002702D6"/>
    <w:rsid w:val="002718BE"/>
    <w:rsid w:val="00272BE7"/>
    <w:rsid w:val="002737AC"/>
    <w:rsid w:val="00273AD6"/>
    <w:rsid w:val="00276EB7"/>
    <w:rsid w:val="00283DE9"/>
    <w:rsid w:val="0028491C"/>
    <w:rsid w:val="0028734D"/>
    <w:rsid w:val="00287C27"/>
    <w:rsid w:val="00295AA7"/>
    <w:rsid w:val="00296393"/>
    <w:rsid w:val="00296E53"/>
    <w:rsid w:val="002A00D7"/>
    <w:rsid w:val="002A0DDC"/>
    <w:rsid w:val="002A31A0"/>
    <w:rsid w:val="002A33FE"/>
    <w:rsid w:val="002A349C"/>
    <w:rsid w:val="002A3CB0"/>
    <w:rsid w:val="002A3CB4"/>
    <w:rsid w:val="002A49E1"/>
    <w:rsid w:val="002A641A"/>
    <w:rsid w:val="002A7171"/>
    <w:rsid w:val="002B000C"/>
    <w:rsid w:val="002B0BC7"/>
    <w:rsid w:val="002B108A"/>
    <w:rsid w:val="002B30D5"/>
    <w:rsid w:val="002B3886"/>
    <w:rsid w:val="002B462B"/>
    <w:rsid w:val="002B77CB"/>
    <w:rsid w:val="002C10EA"/>
    <w:rsid w:val="002C3414"/>
    <w:rsid w:val="002C5C90"/>
    <w:rsid w:val="002C6713"/>
    <w:rsid w:val="002C7836"/>
    <w:rsid w:val="002C7BB1"/>
    <w:rsid w:val="002D2059"/>
    <w:rsid w:val="002D2B59"/>
    <w:rsid w:val="002D57DE"/>
    <w:rsid w:val="002D586B"/>
    <w:rsid w:val="002D670D"/>
    <w:rsid w:val="002D7673"/>
    <w:rsid w:val="002E2321"/>
    <w:rsid w:val="002E32E1"/>
    <w:rsid w:val="002E3826"/>
    <w:rsid w:val="002E3CCB"/>
    <w:rsid w:val="002E5BA9"/>
    <w:rsid w:val="002E6DAE"/>
    <w:rsid w:val="002E7623"/>
    <w:rsid w:val="002E7EB3"/>
    <w:rsid w:val="002F0225"/>
    <w:rsid w:val="002F119F"/>
    <w:rsid w:val="002F2E57"/>
    <w:rsid w:val="002F4AFB"/>
    <w:rsid w:val="002F6A63"/>
    <w:rsid w:val="002F712C"/>
    <w:rsid w:val="003005FC"/>
    <w:rsid w:val="00312229"/>
    <w:rsid w:val="00314895"/>
    <w:rsid w:val="00315331"/>
    <w:rsid w:val="00317BE2"/>
    <w:rsid w:val="00320112"/>
    <w:rsid w:val="00321D63"/>
    <w:rsid w:val="0032264E"/>
    <w:rsid w:val="00322674"/>
    <w:rsid w:val="00323148"/>
    <w:rsid w:val="00323564"/>
    <w:rsid w:val="00323E0F"/>
    <w:rsid w:val="003246A2"/>
    <w:rsid w:val="00324A4C"/>
    <w:rsid w:val="00327C3D"/>
    <w:rsid w:val="00330147"/>
    <w:rsid w:val="00330B6F"/>
    <w:rsid w:val="00331410"/>
    <w:rsid w:val="003326B5"/>
    <w:rsid w:val="00332BF3"/>
    <w:rsid w:val="00332E6E"/>
    <w:rsid w:val="00333068"/>
    <w:rsid w:val="00333EB1"/>
    <w:rsid w:val="00334093"/>
    <w:rsid w:val="003340D8"/>
    <w:rsid w:val="0033460F"/>
    <w:rsid w:val="00335082"/>
    <w:rsid w:val="003353AE"/>
    <w:rsid w:val="003362F5"/>
    <w:rsid w:val="003403F7"/>
    <w:rsid w:val="00343994"/>
    <w:rsid w:val="003516D1"/>
    <w:rsid w:val="0035266F"/>
    <w:rsid w:val="003528EA"/>
    <w:rsid w:val="00354A8F"/>
    <w:rsid w:val="00354F51"/>
    <w:rsid w:val="00363E64"/>
    <w:rsid w:val="00365F6F"/>
    <w:rsid w:val="00366E31"/>
    <w:rsid w:val="003678A4"/>
    <w:rsid w:val="003734C5"/>
    <w:rsid w:val="00375E9B"/>
    <w:rsid w:val="00376ACC"/>
    <w:rsid w:val="00380FB0"/>
    <w:rsid w:val="0038231C"/>
    <w:rsid w:val="003832C9"/>
    <w:rsid w:val="00383CB5"/>
    <w:rsid w:val="00386934"/>
    <w:rsid w:val="00390015"/>
    <w:rsid w:val="003902B1"/>
    <w:rsid w:val="00390438"/>
    <w:rsid w:val="00390B82"/>
    <w:rsid w:val="003939FD"/>
    <w:rsid w:val="00393B26"/>
    <w:rsid w:val="00395A9A"/>
    <w:rsid w:val="00397625"/>
    <w:rsid w:val="003A33B3"/>
    <w:rsid w:val="003A503C"/>
    <w:rsid w:val="003B47BB"/>
    <w:rsid w:val="003B5608"/>
    <w:rsid w:val="003B5617"/>
    <w:rsid w:val="003B5D6B"/>
    <w:rsid w:val="003B7716"/>
    <w:rsid w:val="003B776A"/>
    <w:rsid w:val="003C0179"/>
    <w:rsid w:val="003C0932"/>
    <w:rsid w:val="003C1819"/>
    <w:rsid w:val="003C3E2E"/>
    <w:rsid w:val="003C4D57"/>
    <w:rsid w:val="003C5F56"/>
    <w:rsid w:val="003C61EC"/>
    <w:rsid w:val="003C7B69"/>
    <w:rsid w:val="003D08DF"/>
    <w:rsid w:val="003D2940"/>
    <w:rsid w:val="003D3542"/>
    <w:rsid w:val="003D3597"/>
    <w:rsid w:val="003D5050"/>
    <w:rsid w:val="003D719E"/>
    <w:rsid w:val="003D7BF2"/>
    <w:rsid w:val="003E06E9"/>
    <w:rsid w:val="003E0CE6"/>
    <w:rsid w:val="003E3001"/>
    <w:rsid w:val="003E3D1C"/>
    <w:rsid w:val="003E5EFF"/>
    <w:rsid w:val="003F181B"/>
    <w:rsid w:val="003F2370"/>
    <w:rsid w:val="003F245D"/>
    <w:rsid w:val="003F25C9"/>
    <w:rsid w:val="003F3E74"/>
    <w:rsid w:val="003F43C8"/>
    <w:rsid w:val="003F5E31"/>
    <w:rsid w:val="003F7BC2"/>
    <w:rsid w:val="003F7FBB"/>
    <w:rsid w:val="00400916"/>
    <w:rsid w:val="00404384"/>
    <w:rsid w:val="00405705"/>
    <w:rsid w:val="004074DD"/>
    <w:rsid w:val="00407D77"/>
    <w:rsid w:val="00410122"/>
    <w:rsid w:val="0041149D"/>
    <w:rsid w:val="00412AC0"/>
    <w:rsid w:val="00412FB7"/>
    <w:rsid w:val="00413950"/>
    <w:rsid w:val="00415B6B"/>
    <w:rsid w:val="004162A1"/>
    <w:rsid w:val="004228A9"/>
    <w:rsid w:val="00424247"/>
    <w:rsid w:val="0042607C"/>
    <w:rsid w:val="0042727B"/>
    <w:rsid w:val="004306CC"/>
    <w:rsid w:val="004324B1"/>
    <w:rsid w:val="004326A0"/>
    <w:rsid w:val="00432ECD"/>
    <w:rsid w:val="00433FE1"/>
    <w:rsid w:val="00435927"/>
    <w:rsid w:val="00435984"/>
    <w:rsid w:val="00435C00"/>
    <w:rsid w:val="00435CEF"/>
    <w:rsid w:val="00435F2E"/>
    <w:rsid w:val="00436A61"/>
    <w:rsid w:val="00440FAB"/>
    <w:rsid w:val="004418EF"/>
    <w:rsid w:val="00441F09"/>
    <w:rsid w:val="00443EEE"/>
    <w:rsid w:val="00444312"/>
    <w:rsid w:val="00444313"/>
    <w:rsid w:val="00444744"/>
    <w:rsid w:val="00445612"/>
    <w:rsid w:val="00447BD8"/>
    <w:rsid w:val="00447D21"/>
    <w:rsid w:val="00447EBE"/>
    <w:rsid w:val="00453DCE"/>
    <w:rsid w:val="00453E1B"/>
    <w:rsid w:val="00455F98"/>
    <w:rsid w:val="00456F7C"/>
    <w:rsid w:val="00460942"/>
    <w:rsid w:val="004610D1"/>
    <w:rsid w:val="0046152B"/>
    <w:rsid w:val="00467463"/>
    <w:rsid w:val="004715E6"/>
    <w:rsid w:val="0047275D"/>
    <w:rsid w:val="00473AC7"/>
    <w:rsid w:val="00476903"/>
    <w:rsid w:val="0047764C"/>
    <w:rsid w:val="00477ABC"/>
    <w:rsid w:val="00483A18"/>
    <w:rsid w:val="00483BFC"/>
    <w:rsid w:val="00483EB3"/>
    <w:rsid w:val="00484218"/>
    <w:rsid w:val="00484326"/>
    <w:rsid w:val="0048496D"/>
    <w:rsid w:val="0048590A"/>
    <w:rsid w:val="00485EF2"/>
    <w:rsid w:val="0048736C"/>
    <w:rsid w:val="004907FF"/>
    <w:rsid w:val="00492267"/>
    <w:rsid w:val="00493386"/>
    <w:rsid w:val="004947AD"/>
    <w:rsid w:val="00497189"/>
    <w:rsid w:val="004A0046"/>
    <w:rsid w:val="004A146D"/>
    <w:rsid w:val="004A196D"/>
    <w:rsid w:val="004A2A21"/>
    <w:rsid w:val="004A3B54"/>
    <w:rsid w:val="004A58DE"/>
    <w:rsid w:val="004A665F"/>
    <w:rsid w:val="004B0135"/>
    <w:rsid w:val="004B14F6"/>
    <w:rsid w:val="004B53B2"/>
    <w:rsid w:val="004C10C7"/>
    <w:rsid w:val="004C1B36"/>
    <w:rsid w:val="004C2CE0"/>
    <w:rsid w:val="004C30FD"/>
    <w:rsid w:val="004C446B"/>
    <w:rsid w:val="004C4C15"/>
    <w:rsid w:val="004C586B"/>
    <w:rsid w:val="004C5BB1"/>
    <w:rsid w:val="004C6390"/>
    <w:rsid w:val="004C787E"/>
    <w:rsid w:val="004C79BD"/>
    <w:rsid w:val="004D0611"/>
    <w:rsid w:val="004D06EF"/>
    <w:rsid w:val="004D3EB1"/>
    <w:rsid w:val="004D3FDE"/>
    <w:rsid w:val="004D4764"/>
    <w:rsid w:val="004D5613"/>
    <w:rsid w:val="004E4504"/>
    <w:rsid w:val="004E49A6"/>
    <w:rsid w:val="004E543C"/>
    <w:rsid w:val="004E5517"/>
    <w:rsid w:val="004E5F41"/>
    <w:rsid w:val="004F18D6"/>
    <w:rsid w:val="004F1C25"/>
    <w:rsid w:val="004F3608"/>
    <w:rsid w:val="004F411B"/>
    <w:rsid w:val="004F5061"/>
    <w:rsid w:val="004F5577"/>
    <w:rsid w:val="004F6333"/>
    <w:rsid w:val="004F6CBF"/>
    <w:rsid w:val="00500EA7"/>
    <w:rsid w:val="00501041"/>
    <w:rsid w:val="005037DD"/>
    <w:rsid w:val="00503E5C"/>
    <w:rsid w:val="0050499E"/>
    <w:rsid w:val="00505516"/>
    <w:rsid w:val="00505F71"/>
    <w:rsid w:val="00506F14"/>
    <w:rsid w:val="00510A37"/>
    <w:rsid w:val="00511764"/>
    <w:rsid w:val="0051321B"/>
    <w:rsid w:val="00513D01"/>
    <w:rsid w:val="00514B73"/>
    <w:rsid w:val="00516652"/>
    <w:rsid w:val="00517400"/>
    <w:rsid w:val="00520A69"/>
    <w:rsid w:val="00520E5A"/>
    <w:rsid w:val="00520FA5"/>
    <w:rsid w:val="005212B9"/>
    <w:rsid w:val="005219C5"/>
    <w:rsid w:val="00522698"/>
    <w:rsid w:val="00523A8D"/>
    <w:rsid w:val="005246D3"/>
    <w:rsid w:val="00524A37"/>
    <w:rsid w:val="00527700"/>
    <w:rsid w:val="0052779B"/>
    <w:rsid w:val="005309B1"/>
    <w:rsid w:val="005314D0"/>
    <w:rsid w:val="00531648"/>
    <w:rsid w:val="00536CCD"/>
    <w:rsid w:val="0054047F"/>
    <w:rsid w:val="00546BD1"/>
    <w:rsid w:val="005501D4"/>
    <w:rsid w:val="005510AA"/>
    <w:rsid w:val="00552C76"/>
    <w:rsid w:val="00553520"/>
    <w:rsid w:val="00554BA8"/>
    <w:rsid w:val="005605DE"/>
    <w:rsid w:val="00561E9B"/>
    <w:rsid w:val="00566F6A"/>
    <w:rsid w:val="0056759F"/>
    <w:rsid w:val="00567C60"/>
    <w:rsid w:val="00571B53"/>
    <w:rsid w:val="005744D6"/>
    <w:rsid w:val="005745D1"/>
    <w:rsid w:val="00574D1A"/>
    <w:rsid w:val="005753C5"/>
    <w:rsid w:val="00575BB5"/>
    <w:rsid w:val="0057667A"/>
    <w:rsid w:val="0058166C"/>
    <w:rsid w:val="005858A0"/>
    <w:rsid w:val="00586538"/>
    <w:rsid w:val="005868F5"/>
    <w:rsid w:val="005872E5"/>
    <w:rsid w:val="00587800"/>
    <w:rsid w:val="005878B2"/>
    <w:rsid w:val="00591661"/>
    <w:rsid w:val="005929D2"/>
    <w:rsid w:val="00593272"/>
    <w:rsid w:val="005951A2"/>
    <w:rsid w:val="005967AA"/>
    <w:rsid w:val="005979F9"/>
    <w:rsid w:val="00597CEC"/>
    <w:rsid w:val="005A1BBE"/>
    <w:rsid w:val="005A50EE"/>
    <w:rsid w:val="005A519E"/>
    <w:rsid w:val="005A51BF"/>
    <w:rsid w:val="005A78E5"/>
    <w:rsid w:val="005B01B8"/>
    <w:rsid w:val="005B052E"/>
    <w:rsid w:val="005B0631"/>
    <w:rsid w:val="005B0A3F"/>
    <w:rsid w:val="005B1751"/>
    <w:rsid w:val="005B30FC"/>
    <w:rsid w:val="005B6DC3"/>
    <w:rsid w:val="005B7F39"/>
    <w:rsid w:val="005C0700"/>
    <w:rsid w:val="005C154D"/>
    <w:rsid w:val="005C5CA6"/>
    <w:rsid w:val="005D20D6"/>
    <w:rsid w:val="005D2E38"/>
    <w:rsid w:val="005D4562"/>
    <w:rsid w:val="005D45DE"/>
    <w:rsid w:val="005D5567"/>
    <w:rsid w:val="005E49E0"/>
    <w:rsid w:val="005E5BC8"/>
    <w:rsid w:val="005F1267"/>
    <w:rsid w:val="005F12D5"/>
    <w:rsid w:val="005F1DD6"/>
    <w:rsid w:val="005F3DE6"/>
    <w:rsid w:val="005F5B2E"/>
    <w:rsid w:val="00600786"/>
    <w:rsid w:val="00601F9B"/>
    <w:rsid w:val="0060312F"/>
    <w:rsid w:val="00604DCB"/>
    <w:rsid w:val="00605351"/>
    <w:rsid w:val="00605F10"/>
    <w:rsid w:val="0060662B"/>
    <w:rsid w:val="00607C6A"/>
    <w:rsid w:val="00611277"/>
    <w:rsid w:val="00614CC5"/>
    <w:rsid w:val="00615B43"/>
    <w:rsid w:val="006163CA"/>
    <w:rsid w:val="006176C2"/>
    <w:rsid w:val="00620842"/>
    <w:rsid w:val="00625039"/>
    <w:rsid w:val="00626BB5"/>
    <w:rsid w:val="00633F8B"/>
    <w:rsid w:val="00634521"/>
    <w:rsid w:val="00635148"/>
    <w:rsid w:val="006369EF"/>
    <w:rsid w:val="0064178C"/>
    <w:rsid w:val="00642A8E"/>
    <w:rsid w:val="00644AFB"/>
    <w:rsid w:val="006465A2"/>
    <w:rsid w:val="00647923"/>
    <w:rsid w:val="00652668"/>
    <w:rsid w:val="006537DF"/>
    <w:rsid w:val="006547DB"/>
    <w:rsid w:val="00655E1D"/>
    <w:rsid w:val="0065724C"/>
    <w:rsid w:val="006605C8"/>
    <w:rsid w:val="00661DD1"/>
    <w:rsid w:val="00663783"/>
    <w:rsid w:val="00665280"/>
    <w:rsid w:val="0066760E"/>
    <w:rsid w:val="0067016A"/>
    <w:rsid w:val="0067051F"/>
    <w:rsid w:val="006715D4"/>
    <w:rsid w:val="006731CC"/>
    <w:rsid w:val="00674EDE"/>
    <w:rsid w:val="00675CEC"/>
    <w:rsid w:val="00676AD9"/>
    <w:rsid w:val="00676AFD"/>
    <w:rsid w:val="00676D97"/>
    <w:rsid w:val="00681C36"/>
    <w:rsid w:val="006861A5"/>
    <w:rsid w:val="0068772D"/>
    <w:rsid w:val="006905EC"/>
    <w:rsid w:val="00695AFC"/>
    <w:rsid w:val="00695B76"/>
    <w:rsid w:val="006A1F76"/>
    <w:rsid w:val="006A2D67"/>
    <w:rsid w:val="006A2D77"/>
    <w:rsid w:val="006A4704"/>
    <w:rsid w:val="006A48BB"/>
    <w:rsid w:val="006A5FD5"/>
    <w:rsid w:val="006A7C96"/>
    <w:rsid w:val="006B1C74"/>
    <w:rsid w:val="006B22AA"/>
    <w:rsid w:val="006B3058"/>
    <w:rsid w:val="006B3B14"/>
    <w:rsid w:val="006B3C50"/>
    <w:rsid w:val="006B4506"/>
    <w:rsid w:val="006B6956"/>
    <w:rsid w:val="006C396D"/>
    <w:rsid w:val="006C5CA7"/>
    <w:rsid w:val="006C7266"/>
    <w:rsid w:val="006D08B7"/>
    <w:rsid w:val="006D0DB7"/>
    <w:rsid w:val="006D26C7"/>
    <w:rsid w:val="006D2AB3"/>
    <w:rsid w:val="006D5169"/>
    <w:rsid w:val="006D5E84"/>
    <w:rsid w:val="006D77D7"/>
    <w:rsid w:val="006D7CE4"/>
    <w:rsid w:val="006E0102"/>
    <w:rsid w:val="006E0679"/>
    <w:rsid w:val="006E6370"/>
    <w:rsid w:val="006E75A1"/>
    <w:rsid w:val="006F0AA4"/>
    <w:rsid w:val="006F1144"/>
    <w:rsid w:val="006F1761"/>
    <w:rsid w:val="006F31A5"/>
    <w:rsid w:val="006F39C5"/>
    <w:rsid w:val="006F3E06"/>
    <w:rsid w:val="006F5E45"/>
    <w:rsid w:val="006F645B"/>
    <w:rsid w:val="006F6766"/>
    <w:rsid w:val="006F680B"/>
    <w:rsid w:val="006F7CB2"/>
    <w:rsid w:val="00700511"/>
    <w:rsid w:val="00700883"/>
    <w:rsid w:val="00700F73"/>
    <w:rsid w:val="007033D8"/>
    <w:rsid w:val="00703BD9"/>
    <w:rsid w:val="00705EF7"/>
    <w:rsid w:val="0070716E"/>
    <w:rsid w:val="00712732"/>
    <w:rsid w:val="00712974"/>
    <w:rsid w:val="00712C72"/>
    <w:rsid w:val="007135F7"/>
    <w:rsid w:val="00714C1B"/>
    <w:rsid w:val="00715667"/>
    <w:rsid w:val="0071763D"/>
    <w:rsid w:val="00722567"/>
    <w:rsid w:val="007261D2"/>
    <w:rsid w:val="0072700C"/>
    <w:rsid w:val="007302F3"/>
    <w:rsid w:val="00731BAE"/>
    <w:rsid w:val="00732095"/>
    <w:rsid w:val="007325E5"/>
    <w:rsid w:val="0073297A"/>
    <w:rsid w:val="00732984"/>
    <w:rsid w:val="0073371B"/>
    <w:rsid w:val="00734BFF"/>
    <w:rsid w:val="007368A7"/>
    <w:rsid w:val="007368E6"/>
    <w:rsid w:val="007371DA"/>
    <w:rsid w:val="00737558"/>
    <w:rsid w:val="00737C61"/>
    <w:rsid w:val="00737DAD"/>
    <w:rsid w:val="007408F7"/>
    <w:rsid w:val="00742151"/>
    <w:rsid w:val="007436F4"/>
    <w:rsid w:val="0074563A"/>
    <w:rsid w:val="007474D4"/>
    <w:rsid w:val="00751C7C"/>
    <w:rsid w:val="00751DA1"/>
    <w:rsid w:val="00752FFB"/>
    <w:rsid w:val="00753700"/>
    <w:rsid w:val="00755185"/>
    <w:rsid w:val="0075576E"/>
    <w:rsid w:val="00756798"/>
    <w:rsid w:val="00757FCD"/>
    <w:rsid w:val="007600D1"/>
    <w:rsid w:val="00762038"/>
    <w:rsid w:val="0076276A"/>
    <w:rsid w:val="007633CB"/>
    <w:rsid w:val="00765199"/>
    <w:rsid w:val="00765764"/>
    <w:rsid w:val="0076582F"/>
    <w:rsid w:val="00765B99"/>
    <w:rsid w:val="00765BFB"/>
    <w:rsid w:val="007667D8"/>
    <w:rsid w:val="00767FC5"/>
    <w:rsid w:val="007703A7"/>
    <w:rsid w:val="00774274"/>
    <w:rsid w:val="00774301"/>
    <w:rsid w:val="00774F81"/>
    <w:rsid w:val="00775123"/>
    <w:rsid w:val="007760B9"/>
    <w:rsid w:val="007773AE"/>
    <w:rsid w:val="00780BBA"/>
    <w:rsid w:val="0078144D"/>
    <w:rsid w:val="00782120"/>
    <w:rsid w:val="007831D2"/>
    <w:rsid w:val="007837E4"/>
    <w:rsid w:val="00786FCA"/>
    <w:rsid w:val="00787A0F"/>
    <w:rsid w:val="00790A30"/>
    <w:rsid w:val="00792ACF"/>
    <w:rsid w:val="00792D94"/>
    <w:rsid w:val="007949B2"/>
    <w:rsid w:val="00795320"/>
    <w:rsid w:val="00795916"/>
    <w:rsid w:val="00796706"/>
    <w:rsid w:val="007974C8"/>
    <w:rsid w:val="007A20C6"/>
    <w:rsid w:val="007A3784"/>
    <w:rsid w:val="007A5FA3"/>
    <w:rsid w:val="007A6E69"/>
    <w:rsid w:val="007A7F6A"/>
    <w:rsid w:val="007B72CD"/>
    <w:rsid w:val="007C077C"/>
    <w:rsid w:val="007D0CCF"/>
    <w:rsid w:val="007D48CA"/>
    <w:rsid w:val="007D4DC1"/>
    <w:rsid w:val="007E30AB"/>
    <w:rsid w:val="007F0525"/>
    <w:rsid w:val="007F1456"/>
    <w:rsid w:val="007F23EC"/>
    <w:rsid w:val="007F25BF"/>
    <w:rsid w:val="007F33EF"/>
    <w:rsid w:val="007F3958"/>
    <w:rsid w:val="007F7AED"/>
    <w:rsid w:val="00801E37"/>
    <w:rsid w:val="008022D1"/>
    <w:rsid w:val="008037C8"/>
    <w:rsid w:val="008039B9"/>
    <w:rsid w:val="00804CAC"/>
    <w:rsid w:val="0080661C"/>
    <w:rsid w:val="00806657"/>
    <w:rsid w:val="00811556"/>
    <w:rsid w:val="00812208"/>
    <w:rsid w:val="00812C4B"/>
    <w:rsid w:val="0081706B"/>
    <w:rsid w:val="008175EA"/>
    <w:rsid w:val="00817736"/>
    <w:rsid w:val="00820805"/>
    <w:rsid w:val="00823561"/>
    <w:rsid w:val="00823840"/>
    <w:rsid w:val="00824B8C"/>
    <w:rsid w:val="00824E5B"/>
    <w:rsid w:val="00825646"/>
    <w:rsid w:val="00825844"/>
    <w:rsid w:val="00825FB8"/>
    <w:rsid w:val="0083019D"/>
    <w:rsid w:val="00831BD1"/>
    <w:rsid w:val="008332A1"/>
    <w:rsid w:val="008332DD"/>
    <w:rsid w:val="00833BCC"/>
    <w:rsid w:val="00835729"/>
    <w:rsid w:val="00835D24"/>
    <w:rsid w:val="00836EE5"/>
    <w:rsid w:val="0083749A"/>
    <w:rsid w:val="00841045"/>
    <w:rsid w:val="008413EB"/>
    <w:rsid w:val="00841DB9"/>
    <w:rsid w:val="00841E84"/>
    <w:rsid w:val="008436E3"/>
    <w:rsid w:val="00844938"/>
    <w:rsid w:val="008478EB"/>
    <w:rsid w:val="0085018F"/>
    <w:rsid w:val="00850518"/>
    <w:rsid w:val="00850DA9"/>
    <w:rsid w:val="0085435C"/>
    <w:rsid w:val="00855918"/>
    <w:rsid w:val="008572DC"/>
    <w:rsid w:val="008572E0"/>
    <w:rsid w:val="00857556"/>
    <w:rsid w:val="00857A6E"/>
    <w:rsid w:val="008606A9"/>
    <w:rsid w:val="00863C9A"/>
    <w:rsid w:val="00865D72"/>
    <w:rsid w:val="00865E62"/>
    <w:rsid w:val="00866547"/>
    <w:rsid w:val="00867C86"/>
    <w:rsid w:val="008708AF"/>
    <w:rsid w:val="00870D06"/>
    <w:rsid w:val="00872061"/>
    <w:rsid w:val="0087290F"/>
    <w:rsid w:val="0087484D"/>
    <w:rsid w:val="008749DD"/>
    <w:rsid w:val="0087575F"/>
    <w:rsid w:val="008772C6"/>
    <w:rsid w:val="0088079F"/>
    <w:rsid w:val="008809FE"/>
    <w:rsid w:val="00882005"/>
    <w:rsid w:val="00882123"/>
    <w:rsid w:val="00883893"/>
    <w:rsid w:val="00884D29"/>
    <w:rsid w:val="0088639A"/>
    <w:rsid w:val="0088783F"/>
    <w:rsid w:val="00890E91"/>
    <w:rsid w:val="00893849"/>
    <w:rsid w:val="00895379"/>
    <w:rsid w:val="0089713F"/>
    <w:rsid w:val="0089774D"/>
    <w:rsid w:val="00897E3B"/>
    <w:rsid w:val="00897F2D"/>
    <w:rsid w:val="008A56F4"/>
    <w:rsid w:val="008A5AC4"/>
    <w:rsid w:val="008A5EB9"/>
    <w:rsid w:val="008A76FF"/>
    <w:rsid w:val="008A7BD3"/>
    <w:rsid w:val="008B0631"/>
    <w:rsid w:val="008B2531"/>
    <w:rsid w:val="008B30E4"/>
    <w:rsid w:val="008C00A5"/>
    <w:rsid w:val="008C05A1"/>
    <w:rsid w:val="008C23E3"/>
    <w:rsid w:val="008C2E6B"/>
    <w:rsid w:val="008C390B"/>
    <w:rsid w:val="008C6B5A"/>
    <w:rsid w:val="008D13DD"/>
    <w:rsid w:val="008D1889"/>
    <w:rsid w:val="008D2E1A"/>
    <w:rsid w:val="008D4232"/>
    <w:rsid w:val="008D42A0"/>
    <w:rsid w:val="008D6259"/>
    <w:rsid w:val="008D68BA"/>
    <w:rsid w:val="008E1DDD"/>
    <w:rsid w:val="008E4742"/>
    <w:rsid w:val="008E5219"/>
    <w:rsid w:val="008E59BC"/>
    <w:rsid w:val="008F033D"/>
    <w:rsid w:val="008F0C41"/>
    <w:rsid w:val="008F3CCF"/>
    <w:rsid w:val="008F4021"/>
    <w:rsid w:val="008F54A2"/>
    <w:rsid w:val="008F5C46"/>
    <w:rsid w:val="00901068"/>
    <w:rsid w:val="0090251C"/>
    <w:rsid w:val="0090276C"/>
    <w:rsid w:val="009043A3"/>
    <w:rsid w:val="00904B13"/>
    <w:rsid w:val="009066B5"/>
    <w:rsid w:val="009071FC"/>
    <w:rsid w:val="00907989"/>
    <w:rsid w:val="00911D0B"/>
    <w:rsid w:val="0091337E"/>
    <w:rsid w:val="0091462D"/>
    <w:rsid w:val="00916F8C"/>
    <w:rsid w:val="00917959"/>
    <w:rsid w:val="009211ED"/>
    <w:rsid w:val="0092189C"/>
    <w:rsid w:val="009226F8"/>
    <w:rsid w:val="00922776"/>
    <w:rsid w:val="00922D6E"/>
    <w:rsid w:val="0092330F"/>
    <w:rsid w:val="00923E8E"/>
    <w:rsid w:val="0092569E"/>
    <w:rsid w:val="0092622F"/>
    <w:rsid w:val="009301D1"/>
    <w:rsid w:val="0093087A"/>
    <w:rsid w:val="00931A8A"/>
    <w:rsid w:val="0093265D"/>
    <w:rsid w:val="00932E71"/>
    <w:rsid w:val="0093311D"/>
    <w:rsid w:val="00934C37"/>
    <w:rsid w:val="00934F0C"/>
    <w:rsid w:val="00940826"/>
    <w:rsid w:val="00941F4C"/>
    <w:rsid w:val="00941FF3"/>
    <w:rsid w:val="00943A47"/>
    <w:rsid w:val="00943D45"/>
    <w:rsid w:val="00944259"/>
    <w:rsid w:val="00953014"/>
    <w:rsid w:val="00953132"/>
    <w:rsid w:val="00955D46"/>
    <w:rsid w:val="00957970"/>
    <w:rsid w:val="00960F93"/>
    <w:rsid w:val="00960FC0"/>
    <w:rsid w:val="00964D6A"/>
    <w:rsid w:val="00965872"/>
    <w:rsid w:val="00966311"/>
    <w:rsid w:val="009708B4"/>
    <w:rsid w:val="0097148E"/>
    <w:rsid w:val="00971856"/>
    <w:rsid w:val="0097301A"/>
    <w:rsid w:val="009735EE"/>
    <w:rsid w:val="0097663F"/>
    <w:rsid w:val="009772EE"/>
    <w:rsid w:val="00983101"/>
    <w:rsid w:val="0098401F"/>
    <w:rsid w:val="00984FF0"/>
    <w:rsid w:val="00985008"/>
    <w:rsid w:val="009854D8"/>
    <w:rsid w:val="00986C64"/>
    <w:rsid w:val="00987E11"/>
    <w:rsid w:val="00995043"/>
    <w:rsid w:val="009955EF"/>
    <w:rsid w:val="00997166"/>
    <w:rsid w:val="00997852"/>
    <w:rsid w:val="009A0BB0"/>
    <w:rsid w:val="009A482D"/>
    <w:rsid w:val="009A5CB8"/>
    <w:rsid w:val="009A68DF"/>
    <w:rsid w:val="009A703F"/>
    <w:rsid w:val="009B3A9D"/>
    <w:rsid w:val="009B41C0"/>
    <w:rsid w:val="009B676B"/>
    <w:rsid w:val="009B7C3D"/>
    <w:rsid w:val="009C03F8"/>
    <w:rsid w:val="009C138F"/>
    <w:rsid w:val="009C155A"/>
    <w:rsid w:val="009C2B09"/>
    <w:rsid w:val="009C3951"/>
    <w:rsid w:val="009C415C"/>
    <w:rsid w:val="009C5CF3"/>
    <w:rsid w:val="009C5FCA"/>
    <w:rsid w:val="009C60A6"/>
    <w:rsid w:val="009C77B3"/>
    <w:rsid w:val="009D1561"/>
    <w:rsid w:val="009D28E3"/>
    <w:rsid w:val="009D5810"/>
    <w:rsid w:val="009D6817"/>
    <w:rsid w:val="009D7281"/>
    <w:rsid w:val="009D7F1F"/>
    <w:rsid w:val="009E130D"/>
    <w:rsid w:val="009E1E96"/>
    <w:rsid w:val="009E2609"/>
    <w:rsid w:val="009E32C3"/>
    <w:rsid w:val="009E5263"/>
    <w:rsid w:val="009E566F"/>
    <w:rsid w:val="009E7262"/>
    <w:rsid w:val="009E7E8D"/>
    <w:rsid w:val="009F186F"/>
    <w:rsid w:val="009F4637"/>
    <w:rsid w:val="009F4EDF"/>
    <w:rsid w:val="009F5612"/>
    <w:rsid w:val="009F5B02"/>
    <w:rsid w:val="009F5EA9"/>
    <w:rsid w:val="00A007B1"/>
    <w:rsid w:val="00A014D6"/>
    <w:rsid w:val="00A01C6F"/>
    <w:rsid w:val="00A02535"/>
    <w:rsid w:val="00A04AD3"/>
    <w:rsid w:val="00A078CB"/>
    <w:rsid w:val="00A1005D"/>
    <w:rsid w:val="00A10F61"/>
    <w:rsid w:val="00A117DC"/>
    <w:rsid w:val="00A134A3"/>
    <w:rsid w:val="00A140B8"/>
    <w:rsid w:val="00A17B70"/>
    <w:rsid w:val="00A2282C"/>
    <w:rsid w:val="00A22CD5"/>
    <w:rsid w:val="00A235F0"/>
    <w:rsid w:val="00A2548A"/>
    <w:rsid w:val="00A25622"/>
    <w:rsid w:val="00A257F1"/>
    <w:rsid w:val="00A25F4A"/>
    <w:rsid w:val="00A26259"/>
    <w:rsid w:val="00A26658"/>
    <w:rsid w:val="00A26BCA"/>
    <w:rsid w:val="00A276B1"/>
    <w:rsid w:val="00A315E3"/>
    <w:rsid w:val="00A31BF7"/>
    <w:rsid w:val="00A32C92"/>
    <w:rsid w:val="00A34CE8"/>
    <w:rsid w:val="00A34ED6"/>
    <w:rsid w:val="00A35256"/>
    <w:rsid w:val="00A35F3C"/>
    <w:rsid w:val="00A421C5"/>
    <w:rsid w:val="00A42AFD"/>
    <w:rsid w:val="00A4359D"/>
    <w:rsid w:val="00A4360F"/>
    <w:rsid w:val="00A43E90"/>
    <w:rsid w:val="00A44EA4"/>
    <w:rsid w:val="00A473A9"/>
    <w:rsid w:val="00A51663"/>
    <w:rsid w:val="00A51BFD"/>
    <w:rsid w:val="00A51F50"/>
    <w:rsid w:val="00A52859"/>
    <w:rsid w:val="00A53FE7"/>
    <w:rsid w:val="00A54B2E"/>
    <w:rsid w:val="00A55489"/>
    <w:rsid w:val="00A55E13"/>
    <w:rsid w:val="00A56A93"/>
    <w:rsid w:val="00A57C49"/>
    <w:rsid w:val="00A57E33"/>
    <w:rsid w:val="00A613C9"/>
    <w:rsid w:val="00A62B62"/>
    <w:rsid w:val="00A62D5B"/>
    <w:rsid w:val="00A6427B"/>
    <w:rsid w:val="00A64B0B"/>
    <w:rsid w:val="00A668C6"/>
    <w:rsid w:val="00A702FE"/>
    <w:rsid w:val="00A70949"/>
    <w:rsid w:val="00A71339"/>
    <w:rsid w:val="00A71EF0"/>
    <w:rsid w:val="00A72055"/>
    <w:rsid w:val="00A722CB"/>
    <w:rsid w:val="00A76F4A"/>
    <w:rsid w:val="00A7787D"/>
    <w:rsid w:val="00A804F5"/>
    <w:rsid w:val="00A80716"/>
    <w:rsid w:val="00A807DF"/>
    <w:rsid w:val="00A80BA8"/>
    <w:rsid w:val="00A8168E"/>
    <w:rsid w:val="00A81742"/>
    <w:rsid w:val="00A83390"/>
    <w:rsid w:val="00A84963"/>
    <w:rsid w:val="00A84C89"/>
    <w:rsid w:val="00A84E39"/>
    <w:rsid w:val="00A8793A"/>
    <w:rsid w:val="00A90031"/>
    <w:rsid w:val="00A904CA"/>
    <w:rsid w:val="00A918D2"/>
    <w:rsid w:val="00A91B9C"/>
    <w:rsid w:val="00A95A59"/>
    <w:rsid w:val="00A95A5E"/>
    <w:rsid w:val="00A9718E"/>
    <w:rsid w:val="00A9731C"/>
    <w:rsid w:val="00AA0336"/>
    <w:rsid w:val="00AA0535"/>
    <w:rsid w:val="00AA177A"/>
    <w:rsid w:val="00AA1A82"/>
    <w:rsid w:val="00AA1AE6"/>
    <w:rsid w:val="00AA3415"/>
    <w:rsid w:val="00AA428B"/>
    <w:rsid w:val="00AA4F5C"/>
    <w:rsid w:val="00AA7338"/>
    <w:rsid w:val="00AB20C7"/>
    <w:rsid w:val="00AB2BEA"/>
    <w:rsid w:val="00AB408B"/>
    <w:rsid w:val="00AB4C3E"/>
    <w:rsid w:val="00AB4CF1"/>
    <w:rsid w:val="00AB6ECE"/>
    <w:rsid w:val="00AB7BD3"/>
    <w:rsid w:val="00AC1DA3"/>
    <w:rsid w:val="00AC3203"/>
    <w:rsid w:val="00AC4A3E"/>
    <w:rsid w:val="00AC5CDE"/>
    <w:rsid w:val="00AC6F39"/>
    <w:rsid w:val="00AC7DD7"/>
    <w:rsid w:val="00AD265C"/>
    <w:rsid w:val="00AD2960"/>
    <w:rsid w:val="00AD2B25"/>
    <w:rsid w:val="00AD3777"/>
    <w:rsid w:val="00AD4C1A"/>
    <w:rsid w:val="00AD5267"/>
    <w:rsid w:val="00AD64F4"/>
    <w:rsid w:val="00AE2A5D"/>
    <w:rsid w:val="00AE398D"/>
    <w:rsid w:val="00AE3A3E"/>
    <w:rsid w:val="00AE4A18"/>
    <w:rsid w:val="00AE4FAD"/>
    <w:rsid w:val="00AE525E"/>
    <w:rsid w:val="00AE6C89"/>
    <w:rsid w:val="00AE7196"/>
    <w:rsid w:val="00AE7B58"/>
    <w:rsid w:val="00AE7C2C"/>
    <w:rsid w:val="00AF1274"/>
    <w:rsid w:val="00AF2A25"/>
    <w:rsid w:val="00AF2EE3"/>
    <w:rsid w:val="00AF36FF"/>
    <w:rsid w:val="00AF4966"/>
    <w:rsid w:val="00B004D2"/>
    <w:rsid w:val="00B04B02"/>
    <w:rsid w:val="00B07CA3"/>
    <w:rsid w:val="00B11CDC"/>
    <w:rsid w:val="00B13119"/>
    <w:rsid w:val="00B14E16"/>
    <w:rsid w:val="00B1505D"/>
    <w:rsid w:val="00B161A8"/>
    <w:rsid w:val="00B17506"/>
    <w:rsid w:val="00B20627"/>
    <w:rsid w:val="00B20F98"/>
    <w:rsid w:val="00B21529"/>
    <w:rsid w:val="00B23568"/>
    <w:rsid w:val="00B25A4C"/>
    <w:rsid w:val="00B26039"/>
    <w:rsid w:val="00B27FF9"/>
    <w:rsid w:val="00B301DD"/>
    <w:rsid w:val="00B30F92"/>
    <w:rsid w:val="00B32B5F"/>
    <w:rsid w:val="00B33837"/>
    <w:rsid w:val="00B33A78"/>
    <w:rsid w:val="00B33F77"/>
    <w:rsid w:val="00B3400C"/>
    <w:rsid w:val="00B35E85"/>
    <w:rsid w:val="00B36DBC"/>
    <w:rsid w:val="00B3763E"/>
    <w:rsid w:val="00B45F72"/>
    <w:rsid w:val="00B4734A"/>
    <w:rsid w:val="00B509A5"/>
    <w:rsid w:val="00B51728"/>
    <w:rsid w:val="00B517F1"/>
    <w:rsid w:val="00B521BD"/>
    <w:rsid w:val="00B524E0"/>
    <w:rsid w:val="00B52DBF"/>
    <w:rsid w:val="00B52E0F"/>
    <w:rsid w:val="00B55404"/>
    <w:rsid w:val="00B5556D"/>
    <w:rsid w:val="00B55F77"/>
    <w:rsid w:val="00B56EA2"/>
    <w:rsid w:val="00B56F86"/>
    <w:rsid w:val="00B620A8"/>
    <w:rsid w:val="00B656A3"/>
    <w:rsid w:val="00B66DE0"/>
    <w:rsid w:val="00B70438"/>
    <w:rsid w:val="00B715E0"/>
    <w:rsid w:val="00B735CF"/>
    <w:rsid w:val="00B74C38"/>
    <w:rsid w:val="00B750EA"/>
    <w:rsid w:val="00B76B61"/>
    <w:rsid w:val="00B76D56"/>
    <w:rsid w:val="00B8221C"/>
    <w:rsid w:val="00B86417"/>
    <w:rsid w:val="00B86493"/>
    <w:rsid w:val="00B86DB3"/>
    <w:rsid w:val="00B8701B"/>
    <w:rsid w:val="00B90D66"/>
    <w:rsid w:val="00B91EEB"/>
    <w:rsid w:val="00B935FE"/>
    <w:rsid w:val="00B95D37"/>
    <w:rsid w:val="00B964EA"/>
    <w:rsid w:val="00B9678E"/>
    <w:rsid w:val="00B97BB9"/>
    <w:rsid w:val="00BA02A4"/>
    <w:rsid w:val="00BA1D97"/>
    <w:rsid w:val="00BA1ED3"/>
    <w:rsid w:val="00BA2150"/>
    <w:rsid w:val="00BA28E8"/>
    <w:rsid w:val="00BA3DFB"/>
    <w:rsid w:val="00BA4AEF"/>
    <w:rsid w:val="00BA6956"/>
    <w:rsid w:val="00BA7DBF"/>
    <w:rsid w:val="00BB3417"/>
    <w:rsid w:val="00BB7607"/>
    <w:rsid w:val="00BB7746"/>
    <w:rsid w:val="00BB7982"/>
    <w:rsid w:val="00BC2711"/>
    <w:rsid w:val="00BC38D7"/>
    <w:rsid w:val="00BC5E7A"/>
    <w:rsid w:val="00BC6056"/>
    <w:rsid w:val="00BC6DAB"/>
    <w:rsid w:val="00BC7F4D"/>
    <w:rsid w:val="00BD0E51"/>
    <w:rsid w:val="00BD136D"/>
    <w:rsid w:val="00BD1877"/>
    <w:rsid w:val="00BD2050"/>
    <w:rsid w:val="00BD2C00"/>
    <w:rsid w:val="00BD72E3"/>
    <w:rsid w:val="00BD776E"/>
    <w:rsid w:val="00BD7D04"/>
    <w:rsid w:val="00BE107F"/>
    <w:rsid w:val="00BE18A7"/>
    <w:rsid w:val="00BE22D8"/>
    <w:rsid w:val="00BE3BBD"/>
    <w:rsid w:val="00BE3C6F"/>
    <w:rsid w:val="00BF26C1"/>
    <w:rsid w:val="00BF329B"/>
    <w:rsid w:val="00BF3435"/>
    <w:rsid w:val="00BF3BDD"/>
    <w:rsid w:val="00BF48D5"/>
    <w:rsid w:val="00BF5F6F"/>
    <w:rsid w:val="00BF7593"/>
    <w:rsid w:val="00C00584"/>
    <w:rsid w:val="00C02913"/>
    <w:rsid w:val="00C02EC2"/>
    <w:rsid w:val="00C03DAD"/>
    <w:rsid w:val="00C050AC"/>
    <w:rsid w:val="00C0610E"/>
    <w:rsid w:val="00C07777"/>
    <w:rsid w:val="00C11C74"/>
    <w:rsid w:val="00C14809"/>
    <w:rsid w:val="00C1600A"/>
    <w:rsid w:val="00C2043E"/>
    <w:rsid w:val="00C23005"/>
    <w:rsid w:val="00C236DC"/>
    <w:rsid w:val="00C247F2"/>
    <w:rsid w:val="00C2601A"/>
    <w:rsid w:val="00C3067F"/>
    <w:rsid w:val="00C31BA9"/>
    <w:rsid w:val="00C333CC"/>
    <w:rsid w:val="00C34FED"/>
    <w:rsid w:val="00C42BD3"/>
    <w:rsid w:val="00C4524D"/>
    <w:rsid w:val="00C45F26"/>
    <w:rsid w:val="00C50C5D"/>
    <w:rsid w:val="00C50DB7"/>
    <w:rsid w:val="00C5152D"/>
    <w:rsid w:val="00C53A01"/>
    <w:rsid w:val="00C55CAF"/>
    <w:rsid w:val="00C568DA"/>
    <w:rsid w:val="00C6205A"/>
    <w:rsid w:val="00C66393"/>
    <w:rsid w:val="00C67484"/>
    <w:rsid w:val="00C67852"/>
    <w:rsid w:val="00C71384"/>
    <w:rsid w:val="00C716E8"/>
    <w:rsid w:val="00C71D6B"/>
    <w:rsid w:val="00C72572"/>
    <w:rsid w:val="00C72AC6"/>
    <w:rsid w:val="00C72F0E"/>
    <w:rsid w:val="00C7440E"/>
    <w:rsid w:val="00C75075"/>
    <w:rsid w:val="00C75319"/>
    <w:rsid w:val="00C754F9"/>
    <w:rsid w:val="00C75B52"/>
    <w:rsid w:val="00C76081"/>
    <w:rsid w:val="00C76C06"/>
    <w:rsid w:val="00C779B6"/>
    <w:rsid w:val="00C80EBC"/>
    <w:rsid w:val="00C818CC"/>
    <w:rsid w:val="00C83139"/>
    <w:rsid w:val="00C8373A"/>
    <w:rsid w:val="00C846BA"/>
    <w:rsid w:val="00C86FF8"/>
    <w:rsid w:val="00C900AA"/>
    <w:rsid w:val="00C933D8"/>
    <w:rsid w:val="00C94C09"/>
    <w:rsid w:val="00C95ED8"/>
    <w:rsid w:val="00C965CA"/>
    <w:rsid w:val="00CA060D"/>
    <w:rsid w:val="00CA1B97"/>
    <w:rsid w:val="00CA1CD2"/>
    <w:rsid w:val="00CA42FF"/>
    <w:rsid w:val="00CA6420"/>
    <w:rsid w:val="00CA7E2B"/>
    <w:rsid w:val="00CB26F3"/>
    <w:rsid w:val="00CB2830"/>
    <w:rsid w:val="00CB2C44"/>
    <w:rsid w:val="00CB2F55"/>
    <w:rsid w:val="00CB374E"/>
    <w:rsid w:val="00CB39FC"/>
    <w:rsid w:val="00CB5D3E"/>
    <w:rsid w:val="00CB5EBA"/>
    <w:rsid w:val="00CB63CC"/>
    <w:rsid w:val="00CB6B70"/>
    <w:rsid w:val="00CB7CB7"/>
    <w:rsid w:val="00CC0A54"/>
    <w:rsid w:val="00CC18B6"/>
    <w:rsid w:val="00CC3D02"/>
    <w:rsid w:val="00CC42EA"/>
    <w:rsid w:val="00CC4385"/>
    <w:rsid w:val="00CC4A9D"/>
    <w:rsid w:val="00CC6789"/>
    <w:rsid w:val="00CC6B2C"/>
    <w:rsid w:val="00CC6CAA"/>
    <w:rsid w:val="00CC7B5D"/>
    <w:rsid w:val="00CD03A4"/>
    <w:rsid w:val="00CD08B4"/>
    <w:rsid w:val="00CD0DF2"/>
    <w:rsid w:val="00CD2510"/>
    <w:rsid w:val="00CD3932"/>
    <w:rsid w:val="00CD3A5C"/>
    <w:rsid w:val="00CD3ADB"/>
    <w:rsid w:val="00CD43CB"/>
    <w:rsid w:val="00CD687C"/>
    <w:rsid w:val="00CD69D6"/>
    <w:rsid w:val="00CD7BDE"/>
    <w:rsid w:val="00CE0137"/>
    <w:rsid w:val="00CE0944"/>
    <w:rsid w:val="00CE0DE9"/>
    <w:rsid w:val="00CE2636"/>
    <w:rsid w:val="00CE3E16"/>
    <w:rsid w:val="00CE45B5"/>
    <w:rsid w:val="00CE625D"/>
    <w:rsid w:val="00CE69D1"/>
    <w:rsid w:val="00CE77B2"/>
    <w:rsid w:val="00CE77FA"/>
    <w:rsid w:val="00CF0642"/>
    <w:rsid w:val="00CF3549"/>
    <w:rsid w:val="00CF3D79"/>
    <w:rsid w:val="00CF5154"/>
    <w:rsid w:val="00CF5968"/>
    <w:rsid w:val="00CF64EF"/>
    <w:rsid w:val="00D00E70"/>
    <w:rsid w:val="00D02F59"/>
    <w:rsid w:val="00D07950"/>
    <w:rsid w:val="00D12580"/>
    <w:rsid w:val="00D12ECB"/>
    <w:rsid w:val="00D13825"/>
    <w:rsid w:val="00D16138"/>
    <w:rsid w:val="00D16B8B"/>
    <w:rsid w:val="00D179CE"/>
    <w:rsid w:val="00D17E3E"/>
    <w:rsid w:val="00D17FA1"/>
    <w:rsid w:val="00D21D88"/>
    <w:rsid w:val="00D23738"/>
    <w:rsid w:val="00D25A79"/>
    <w:rsid w:val="00D2618F"/>
    <w:rsid w:val="00D26C5A"/>
    <w:rsid w:val="00D304B7"/>
    <w:rsid w:val="00D30D90"/>
    <w:rsid w:val="00D31C9A"/>
    <w:rsid w:val="00D343CC"/>
    <w:rsid w:val="00D37092"/>
    <w:rsid w:val="00D4088A"/>
    <w:rsid w:val="00D40DF8"/>
    <w:rsid w:val="00D423B5"/>
    <w:rsid w:val="00D42EC7"/>
    <w:rsid w:val="00D4426C"/>
    <w:rsid w:val="00D45E03"/>
    <w:rsid w:val="00D4609F"/>
    <w:rsid w:val="00D50D17"/>
    <w:rsid w:val="00D5284A"/>
    <w:rsid w:val="00D537A4"/>
    <w:rsid w:val="00D53C98"/>
    <w:rsid w:val="00D55AD0"/>
    <w:rsid w:val="00D57403"/>
    <w:rsid w:val="00D57637"/>
    <w:rsid w:val="00D60457"/>
    <w:rsid w:val="00D609E9"/>
    <w:rsid w:val="00D62B84"/>
    <w:rsid w:val="00D6309C"/>
    <w:rsid w:val="00D631D4"/>
    <w:rsid w:val="00D64487"/>
    <w:rsid w:val="00D667FB"/>
    <w:rsid w:val="00D6750E"/>
    <w:rsid w:val="00D705AF"/>
    <w:rsid w:val="00D7068A"/>
    <w:rsid w:val="00D75FD9"/>
    <w:rsid w:val="00D7618E"/>
    <w:rsid w:val="00D8198A"/>
    <w:rsid w:val="00D8330E"/>
    <w:rsid w:val="00D878F7"/>
    <w:rsid w:val="00D91D56"/>
    <w:rsid w:val="00D930BD"/>
    <w:rsid w:val="00D935D0"/>
    <w:rsid w:val="00D965F9"/>
    <w:rsid w:val="00D97598"/>
    <w:rsid w:val="00D9791D"/>
    <w:rsid w:val="00DA1F0E"/>
    <w:rsid w:val="00DA1F2B"/>
    <w:rsid w:val="00DA204E"/>
    <w:rsid w:val="00DA37CF"/>
    <w:rsid w:val="00DA3C98"/>
    <w:rsid w:val="00DA563C"/>
    <w:rsid w:val="00DA588A"/>
    <w:rsid w:val="00DA593D"/>
    <w:rsid w:val="00DA7038"/>
    <w:rsid w:val="00DA7511"/>
    <w:rsid w:val="00DB2135"/>
    <w:rsid w:val="00DB3675"/>
    <w:rsid w:val="00DB39CE"/>
    <w:rsid w:val="00DB7453"/>
    <w:rsid w:val="00DC15B5"/>
    <w:rsid w:val="00DC230C"/>
    <w:rsid w:val="00DC69E1"/>
    <w:rsid w:val="00DC6A51"/>
    <w:rsid w:val="00DC748C"/>
    <w:rsid w:val="00DC79C6"/>
    <w:rsid w:val="00DD04F7"/>
    <w:rsid w:val="00DD6CD1"/>
    <w:rsid w:val="00DD7908"/>
    <w:rsid w:val="00DE2292"/>
    <w:rsid w:val="00DE3683"/>
    <w:rsid w:val="00DE3EDB"/>
    <w:rsid w:val="00DE48EE"/>
    <w:rsid w:val="00DE4BF2"/>
    <w:rsid w:val="00DE525B"/>
    <w:rsid w:val="00DE54E6"/>
    <w:rsid w:val="00DE5E3C"/>
    <w:rsid w:val="00DE7983"/>
    <w:rsid w:val="00DF09EA"/>
    <w:rsid w:val="00DF1369"/>
    <w:rsid w:val="00DF19B1"/>
    <w:rsid w:val="00DF2227"/>
    <w:rsid w:val="00DF2E70"/>
    <w:rsid w:val="00DF4432"/>
    <w:rsid w:val="00DF7CE2"/>
    <w:rsid w:val="00E02A34"/>
    <w:rsid w:val="00E0445A"/>
    <w:rsid w:val="00E044BB"/>
    <w:rsid w:val="00E0543E"/>
    <w:rsid w:val="00E0606C"/>
    <w:rsid w:val="00E07944"/>
    <w:rsid w:val="00E1127D"/>
    <w:rsid w:val="00E1328E"/>
    <w:rsid w:val="00E13673"/>
    <w:rsid w:val="00E13891"/>
    <w:rsid w:val="00E23254"/>
    <w:rsid w:val="00E238FF"/>
    <w:rsid w:val="00E2604B"/>
    <w:rsid w:val="00E26DD5"/>
    <w:rsid w:val="00E27A8E"/>
    <w:rsid w:val="00E27D5E"/>
    <w:rsid w:val="00E31E5F"/>
    <w:rsid w:val="00E32568"/>
    <w:rsid w:val="00E328F5"/>
    <w:rsid w:val="00E349E2"/>
    <w:rsid w:val="00E34A05"/>
    <w:rsid w:val="00E3628E"/>
    <w:rsid w:val="00E37162"/>
    <w:rsid w:val="00E37F9C"/>
    <w:rsid w:val="00E4056A"/>
    <w:rsid w:val="00E40B2B"/>
    <w:rsid w:val="00E412CD"/>
    <w:rsid w:val="00E41E58"/>
    <w:rsid w:val="00E425F4"/>
    <w:rsid w:val="00E43CB0"/>
    <w:rsid w:val="00E4418C"/>
    <w:rsid w:val="00E45DF3"/>
    <w:rsid w:val="00E45E37"/>
    <w:rsid w:val="00E51B8A"/>
    <w:rsid w:val="00E52862"/>
    <w:rsid w:val="00E53AF5"/>
    <w:rsid w:val="00E541CF"/>
    <w:rsid w:val="00E542DE"/>
    <w:rsid w:val="00E61016"/>
    <w:rsid w:val="00E6198C"/>
    <w:rsid w:val="00E6208D"/>
    <w:rsid w:val="00E62EC1"/>
    <w:rsid w:val="00E6539B"/>
    <w:rsid w:val="00E655A0"/>
    <w:rsid w:val="00E6614C"/>
    <w:rsid w:val="00E66B0C"/>
    <w:rsid w:val="00E67F2C"/>
    <w:rsid w:val="00E71BB2"/>
    <w:rsid w:val="00E723D6"/>
    <w:rsid w:val="00E744EA"/>
    <w:rsid w:val="00E75CAC"/>
    <w:rsid w:val="00E75F26"/>
    <w:rsid w:val="00E77ADE"/>
    <w:rsid w:val="00E77C48"/>
    <w:rsid w:val="00E815EF"/>
    <w:rsid w:val="00E82A58"/>
    <w:rsid w:val="00E839DE"/>
    <w:rsid w:val="00E8722C"/>
    <w:rsid w:val="00E902CC"/>
    <w:rsid w:val="00E9075A"/>
    <w:rsid w:val="00E90EEA"/>
    <w:rsid w:val="00E91806"/>
    <w:rsid w:val="00E918F1"/>
    <w:rsid w:val="00E927E2"/>
    <w:rsid w:val="00E92ED1"/>
    <w:rsid w:val="00E93DF3"/>
    <w:rsid w:val="00E95D73"/>
    <w:rsid w:val="00EA0931"/>
    <w:rsid w:val="00EA0F4C"/>
    <w:rsid w:val="00EA1613"/>
    <w:rsid w:val="00EA2E6D"/>
    <w:rsid w:val="00EA3673"/>
    <w:rsid w:val="00EA498B"/>
    <w:rsid w:val="00EA4BE5"/>
    <w:rsid w:val="00EA623A"/>
    <w:rsid w:val="00EA7848"/>
    <w:rsid w:val="00EB2516"/>
    <w:rsid w:val="00EB324B"/>
    <w:rsid w:val="00EB3EF0"/>
    <w:rsid w:val="00EB4FE0"/>
    <w:rsid w:val="00EB559C"/>
    <w:rsid w:val="00EB56F4"/>
    <w:rsid w:val="00EB6E20"/>
    <w:rsid w:val="00EC0074"/>
    <w:rsid w:val="00EC2C68"/>
    <w:rsid w:val="00EC5BDB"/>
    <w:rsid w:val="00EC5F09"/>
    <w:rsid w:val="00EC6A6B"/>
    <w:rsid w:val="00ED0184"/>
    <w:rsid w:val="00ED1BBC"/>
    <w:rsid w:val="00ED23FF"/>
    <w:rsid w:val="00ED27F3"/>
    <w:rsid w:val="00ED2B1C"/>
    <w:rsid w:val="00ED3682"/>
    <w:rsid w:val="00ED3693"/>
    <w:rsid w:val="00ED409D"/>
    <w:rsid w:val="00ED4845"/>
    <w:rsid w:val="00ED534B"/>
    <w:rsid w:val="00ED5594"/>
    <w:rsid w:val="00ED615A"/>
    <w:rsid w:val="00EE01C1"/>
    <w:rsid w:val="00EE1A9D"/>
    <w:rsid w:val="00EE1BB9"/>
    <w:rsid w:val="00EE26FF"/>
    <w:rsid w:val="00EE2C13"/>
    <w:rsid w:val="00EE42FF"/>
    <w:rsid w:val="00EE4314"/>
    <w:rsid w:val="00EE456B"/>
    <w:rsid w:val="00EE4CB4"/>
    <w:rsid w:val="00EE4EC8"/>
    <w:rsid w:val="00EE628C"/>
    <w:rsid w:val="00EE7627"/>
    <w:rsid w:val="00EF1C3F"/>
    <w:rsid w:val="00EF2868"/>
    <w:rsid w:val="00EF2FA6"/>
    <w:rsid w:val="00EF34BF"/>
    <w:rsid w:val="00EF3EF1"/>
    <w:rsid w:val="00EF4F61"/>
    <w:rsid w:val="00EF6217"/>
    <w:rsid w:val="00F007D5"/>
    <w:rsid w:val="00F00C78"/>
    <w:rsid w:val="00F00E54"/>
    <w:rsid w:val="00F02B99"/>
    <w:rsid w:val="00F04EE7"/>
    <w:rsid w:val="00F05920"/>
    <w:rsid w:val="00F06AD5"/>
    <w:rsid w:val="00F11E7B"/>
    <w:rsid w:val="00F12CA6"/>
    <w:rsid w:val="00F15349"/>
    <w:rsid w:val="00F20AC6"/>
    <w:rsid w:val="00F21B00"/>
    <w:rsid w:val="00F227C9"/>
    <w:rsid w:val="00F252A3"/>
    <w:rsid w:val="00F26466"/>
    <w:rsid w:val="00F26C38"/>
    <w:rsid w:val="00F31593"/>
    <w:rsid w:val="00F33D5A"/>
    <w:rsid w:val="00F3415D"/>
    <w:rsid w:val="00F341CD"/>
    <w:rsid w:val="00F3548B"/>
    <w:rsid w:val="00F35E7B"/>
    <w:rsid w:val="00F360FB"/>
    <w:rsid w:val="00F3677A"/>
    <w:rsid w:val="00F4419A"/>
    <w:rsid w:val="00F45F1B"/>
    <w:rsid w:val="00F47295"/>
    <w:rsid w:val="00F508B8"/>
    <w:rsid w:val="00F512B5"/>
    <w:rsid w:val="00F5208E"/>
    <w:rsid w:val="00F5569F"/>
    <w:rsid w:val="00F55A17"/>
    <w:rsid w:val="00F56FBD"/>
    <w:rsid w:val="00F57DC6"/>
    <w:rsid w:val="00F604D6"/>
    <w:rsid w:val="00F61626"/>
    <w:rsid w:val="00F62C79"/>
    <w:rsid w:val="00F63FE9"/>
    <w:rsid w:val="00F65B38"/>
    <w:rsid w:val="00F65FCA"/>
    <w:rsid w:val="00F66542"/>
    <w:rsid w:val="00F669C5"/>
    <w:rsid w:val="00F66C08"/>
    <w:rsid w:val="00F67E4B"/>
    <w:rsid w:val="00F70145"/>
    <w:rsid w:val="00F727B6"/>
    <w:rsid w:val="00F72903"/>
    <w:rsid w:val="00F73970"/>
    <w:rsid w:val="00F74712"/>
    <w:rsid w:val="00F75392"/>
    <w:rsid w:val="00F759A3"/>
    <w:rsid w:val="00F768DF"/>
    <w:rsid w:val="00F775DC"/>
    <w:rsid w:val="00F77F50"/>
    <w:rsid w:val="00F81928"/>
    <w:rsid w:val="00F8236E"/>
    <w:rsid w:val="00F82AE5"/>
    <w:rsid w:val="00F85838"/>
    <w:rsid w:val="00F9344F"/>
    <w:rsid w:val="00F9473A"/>
    <w:rsid w:val="00F95694"/>
    <w:rsid w:val="00F95922"/>
    <w:rsid w:val="00F979F7"/>
    <w:rsid w:val="00F97FE3"/>
    <w:rsid w:val="00FA3AF5"/>
    <w:rsid w:val="00FA4346"/>
    <w:rsid w:val="00FA580B"/>
    <w:rsid w:val="00FA654C"/>
    <w:rsid w:val="00FB0779"/>
    <w:rsid w:val="00FB40A9"/>
    <w:rsid w:val="00FB6348"/>
    <w:rsid w:val="00FB694A"/>
    <w:rsid w:val="00FB69BE"/>
    <w:rsid w:val="00FB69FC"/>
    <w:rsid w:val="00FB6AFE"/>
    <w:rsid w:val="00FB74C6"/>
    <w:rsid w:val="00FC4C17"/>
    <w:rsid w:val="00FC65DE"/>
    <w:rsid w:val="00FC6A44"/>
    <w:rsid w:val="00FC6C3D"/>
    <w:rsid w:val="00FD018C"/>
    <w:rsid w:val="00FD0397"/>
    <w:rsid w:val="00FD26A5"/>
    <w:rsid w:val="00FD330E"/>
    <w:rsid w:val="00FD4FCF"/>
    <w:rsid w:val="00FD5F61"/>
    <w:rsid w:val="00FE087F"/>
    <w:rsid w:val="00FE10AA"/>
    <w:rsid w:val="00FE1177"/>
    <w:rsid w:val="00FE13A7"/>
    <w:rsid w:val="00FE2BC0"/>
    <w:rsid w:val="00FE446F"/>
    <w:rsid w:val="00FE56C9"/>
    <w:rsid w:val="00FF1CBB"/>
    <w:rsid w:val="00FF2E78"/>
    <w:rsid w:val="00FF7132"/>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299B65AE"/>
  <w15:docId w15:val="{75F541D9-9552-45DE-AA35-5F484F50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31"/>
    <w:rPr>
      <w:sz w:val="24"/>
      <w:szCs w:val="24"/>
      <w:lang w:eastAsia="en-US"/>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tabs>
        <w:tab w:val="left" w:pos="15581"/>
      </w:tabs>
      <w:jc w:val="center"/>
      <w:outlineLvl w:val="1"/>
    </w:pPr>
    <w:rPr>
      <w:b/>
      <w:bCs/>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framePr w:hSpace="180" w:wrap="around" w:vAnchor="page" w:hAnchor="margin" w:xAlign="center" w:y="1382"/>
      <w:tabs>
        <w:tab w:val="left" w:pos="14940"/>
        <w:tab w:val="left" w:pos="15120"/>
      </w:tabs>
      <w:outlineLvl w:val="4"/>
    </w:pPr>
    <w:rPr>
      <w:b/>
      <w:caps/>
    </w:rPr>
  </w:style>
  <w:style w:type="paragraph" w:styleId="Heading6">
    <w:name w:val="heading 6"/>
    <w:basedOn w:val="Normal"/>
    <w:next w:val="Normal"/>
    <w:qFormat/>
    <w:pPr>
      <w:keepNext/>
      <w:outlineLvl w:val="5"/>
    </w:pPr>
    <w:rPr>
      <w:b/>
      <w:bCs/>
      <w:color w:val="000000"/>
      <w:szCs w:val="20"/>
    </w:rPr>
  </w:style>
  <w:style w:type="paragraph" w:styleId="Heading7">
    <w:name w:val="heading 7"/>
    <w:basedOn w:val="Normal"/>
    <w:next w:val="Normal"/>
    <w:qFormat/>
    <w:pPr>
      <w:keepNext/>
      <w:framePr w:hSpace="180" w:wrap="around" w:vAnchor="page" w:hAnchor="margin" w:xAlign="center" w:y="748"/>
      <w:jc w:val="right"/>
      <w:outlineLvl w:val="6"/>
    </w:pPr>
    <w:rPr>
      <w:b/>
      <w:bCs/>
      <w:color w:val="3366FF"/>
      <w:sz w:val="20"/>
    </w:rPr>
  </w:style>
  <w:style w:type="paragraph" w:styleId="Heading8">
    <w:name w:val="heading 8"/>
    <w:basedOn w:val="Normal"/>
    <w:next w:val="Normal"/>
    <w:qFormat/>
    <w:pPr>
      <w:keepNext/>
      <w:framePr w:hSpace="180" w:wrap="around" w:vAnchor="page" w:hAnchor="margin" w:y="1828"/>
      <w:outlineLvl w:val="7"/>
    </w:pPr>
    <w:rPr>
      <w:b/>
      <w:bCs/>
      <w:color w:val="3366FF"/>
      <w:sz w:val="20"/>
    </w:rPr>
  </w:style>
  <w:style w:type="paragraph" w:styleId="Heading9">
    <w:name w:val="heading 9"/>
    <w:basedOn w:val="Normal"/>
    <w:next w:val="Normal"/>
    <w:qFormat/>
    <w:pPr>
      <w:keepNext/>
      <w:jc w:val="right"/>
      <w:outlineLvl w:val="8"/>
    </w:pPr>
    <w:rPr>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rPr>
      <w:b/>
      <w:bCs/>
      <w:sz w:val="20"/>
    </w:rPr>
  </w:style>
  <w:style w:type="paragraph" w:styleId="Title">
    <w:name w:val="Title"/>
    <w:basedOn w:val="Normal"/>
    <w:qFormat/>
    <w:pPr>
      <w:jc w:val="center"/>
    </w:pPr>
    <w:rPr>
      <w:b/>
      <w:bCs/>
      <w:u w:val="singl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BodyText3">
    <w:name w:val="Body Text 3"/>
    <w:basedOn w:val="Normal"/>
    <w:semiHidden/>
    <w:rPr>
      <w:b/>
      <w:bCs/>
      <w:color w:val="000000"/>
      <w:sz w:val="20"/>
    </w:rPr>
  </w:style>
  <w:style w:type="paragraph" w:styleId="BodyTextIndent">
    <w:name w:val="Body Text Indent"/>
    <w:basedOn w:val="Normal"/>
    <w:semiHidden/>
    <w:pPr>
      <w:ind w:left="360"/>
    </w:pPr>
    <w:rPr>
      <w:sz w:val="20"/>
    </w:rPr>
  </w:style>
  <w:style w:type="paragraph" w:customStyle="1" w:styleId="p1">
    <w:name w:val="p1"/>
    <w:basedOn w:val="Normal"/>
    <w:pPr>
      <w:widowControl w:val="0"/>
      <w:tabs>
        <w:tab w:val="left" w:pos="204"/>
      </w:tabs>
      <w:snapToGrid w:val="0"/>
      <w:spacing w:line="240" w:lineRule="atLeast"/>
    </w:pPr>
    <w:rPr>
      <w:szCs w:val="20"/>
      <w:lang w:val="en-US"/>
    </w:rPr>
  </w:style>
  <w:style w:type="paragraph" w:customStyle="1" w:styleId="p3">
    <w:name w:val="p3"/>
    <w:basedOn w:val="Normal"/>
    <w:pPr>
      <w:widowControl w:val="0"/>
      <w:tabs>
        <w:tab w:val="left" w:pos="204"/>
      </w:tabs>
      <w:snapToGrid w:val="0"/>
      <w:spacing w:line="277" w:lineRule="atLeast"/>
    </w:pPr>
    <w:rPr>
      <w:szCs w:val="20"/>
      <w:lang w:val="en-US"/>
    </w:rPr>
  </w:style>
  <w:style w:type="paragraph" w:styleId="Header">
    <w:name w:val="header"/>
    <w:basedOn w:val="Normal"/>
    <w:semiHidden/>
    <w:pPr>
      <w:tabs>
        <w:tab w:val="center" w:pos="4153"/>
        <w:tab w:val="right" w:pos="8306"/>
      </w:tabs>
    </w:pPr>
  </w:style>
  <w:style w:type="character" w:customStyle="1" w:styleId="HeaderChar">
    <w:name w:val="Header Char"/>
    <w:rPr>
      <w:sz w:val="24"/>
      <w:szCs w:val="24"/>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customStyle="1" w:styleId="FooterChar">
    <w:name w:val="Footer Char"/>
    <w:link w:val="Footer"/>
    <w:uiPriority w:val="99"/>
    <w:rsid w:val="00185F2C"/>
    <w:rPr>
      <w:sz w:val="24"/>
      <w:szCs w:val="24"/>
      <w:lang w:eastAsia="en-US"/>
    </w:rPr>
  </w:style>
  <w:style w:type="table" w:styleId="TableGrid">
    <w:name w:val="Table Grid"/>
    <w:basedOn w:val="TableNormal"/>
    <w:uiPriority w:val="59"/>
    <w:rsid w:val="00D16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06657"/>
    <w:pPr>
      <w:spacing w:before="100" w:beforeAutospacing="1" w:after="100" w:afterAutospacing="1"/>
    </w:pPr>
    <w:rPr>
      <w:lang w:eastAsia="en-GB"/>
    </w:rPr>
  </w:style>
  <w:style w:type="character" w:styleId="Hyperlink">
    <w:name w:val="Hyperlink"/>
    <w:uiPriority w:val="99"/>
    <w:unhideWhenUsed/>
    <w:rsid w:val="00806657"/>
    <w:rPr>
      <w:color w:val="0000FF"/>
      <w:u w:val="single"/>
    </w:rPr>
  </w:style>
  <w:style w:type="paragraph" w:customStyle="1" w:styleId="DfESBody">
    <w:name w:val="DfES Body"/>
    <w:rsid w:val="00334093"/>
    <w:pPr>
      <w:ind w:left="-284"/>
    </w:pPr>
    <w:rPr>
      <w:rFonts w:ascii="Arial" w:hAnsi="Arial" w:cs="Arial"/>
      <w:noProof/>
      <w:sz w:val="22"/>
      <w:szCs w:val="22"/>
      <w:lang w:val="en-US"/>
    </w:rPr>
  </w:style>
  <w:style w:type="paragraph" w:customStyle="1" w:styleId="DfESSUBhead">
    <w:name w:val="DfES SUBhead"/>
    <w:basedOn w:val="Normal"/>
    <w:rsid w:val="00334093"/>
    <w:pPr>
      <w:spacing w:before="120" w:after="600"/>
    </w:pPr>
    <w:rPr>
      <w:rFonts w:ascii="Arial" w:hAnsi="Arial" w:cs="Arial"/>
      <w:b/>
      <w:bCs/>
      <w:noProof/>
      <w:sz w:val="28"/>
      <w:szCs w:val="28"/>
      <w:lang w:val="en-US" w:eastAsia="en-GB"/>
    </w:rPr>
  </w:style>
  <w:style w:type="paragraph" w:styleId="PlainText">
    <w:name w:val="Plain Text"/>
    <w:basedOn w:val="Normal"/>
    <w:link w:val="PlainTextChar"/>
    <w:uiPriority w:val="99"/>
    <w:unhideWhenUsed/>
    <w:rsid w:val="00334093"/>
    <w:rPr>
      <w:rFonts w:ascii="Consolas" w:eastAsia="Calibri" w:hAnsi="Consolas"/>
      <w:sz w:val="21"/>
      <w:szCs w:val="21"/>
      <w:lang w:val="x-none"/>
    </w:rPr>
  </w:style>
  <w:style w:type="character" w:customStyle="1" w:styleId="PlainTextChar">
    <w:name w:val="Plain Text Char"/>
    <w:link w:val="PlainText"/>
    <w:uiPriority w:val="99"/>
    <w:rsid w:val="00334093"/>
    <w:rPr>
      <w:rFonts w:ascii="Consolas" w:eastAsia="Calibri" w:hAnsi="Consolas" w:cs="Times New Roman"/>
      <w:sz w:val="21"/>
      <w:szCs w:val="21"/>
      <w:lang w:eastAsia="en-US"/>
    </w:rPr>
  </w:style>
  <w:style w:type="character" w:styleId="Strong">
    <w:name w:val="Strong"/>
    <w:uiPriority w:val="22"/>
    <w:qFormat/>
    <w:rsid w:val="00571B53"/>
    <w:rPr>
      <w:b/>
      <w:bCs/>
    </w:rPr>
  </w:style>
  <w:style w:type="paragraph" w:customStyle="1" w:styleId="MediumGrid21">
    <w:name w:val="Medium Grid 21"/>
    <w:uiPriority w:val="1"/>
    <w:qFormat/>
    <w:rsid w:val="00A34ED6"/>
    <w:rPr>
      <w:sz w:val="24"/>
      <w:szCs w:val="24"/>
      <w:lang w:eastAsia="en-US"/>
    </w:rPr>
  </w:style>
  <w:style w:type="character" w:styleId="Emphasis">
    <w:name w:val="Emphasis"/>
    <w:uiPriority w:val="20"/>
    <w:qFormat/>
    <w:rsid w:val="00A80716"/>
    <w:rPr>
      <w:i/>
      <w:iCs/>
    </w:rPr>
  </w:style>
  <w:style w:type="paragraph" w:customStyle="1" w:styleId="ecxmsonormal">
    <w:name w:val="ecxmsonormal"/>
    <w:basedOn w:val="Normal"/>
    <w:uiPriority w:val="99"/>
    <w:rsid w:val="002E3CCB"/>
    <w:pPr>
      <w:spacing w:before="100" w:beforeAutospacing="1" w:after="100" w:afterAutospacing="1"/>
    </w:pPr>
    <w:rPr>
      <w:rFonts w:eastAsia="Calibri"/>
      <w:lang w:eastAsia="en-GB"/>
    </w:rPr>
  </w:style>
  <w:style w:type="character" w:styleId="FollowedHyperlink">
    <w:name w:val="FollowedHyperlink"/>
    <w:uiPriority w:val="99"/>
    <w:semiHidden/>
    <w:unhideWhenUsed/>
    <w:rsid w:val="004C10C7"/>
    <w:rPr>
      <w:color w:val="800080"/>
      <w:u w:val="single"/>
    </w:rPr>
  </w:style>
  <w:style w:type="paragraph" w:customStyle="1" w:styleId="ColorfulList-Accent11">
    <w:name w:val="Colorful List - Accent 11"/>
    <w:basedOn w:val="Normal"/>
    <w:uiPriority w:val="34"/>
    <w:qFormat/>
    <w:rsid w:val="001A1BAA"/>
    <w:pPr>
      <w:ind w:left="720"/>
    </w:pPr>
    <w:rPr>
      <w:rFonts w:eastAsia="Calibri"/>
      <w:lang w:eastAsia="en-GB"/>
    </w:rPr>
  </w:style>
  <w:style w:type="character" w:customStyle="1" w:styleId="apple-converted-space">
    <w:name w:val="apple-converted-space"/>
    <w:basedOn w:val="DefaultParagraphFont"/>
    <w:rsid w:val="00F9473A"/>
  </w:style>
  <w:style w:type="paragraph" w:styleId="ListParagraph">
    <w:name w:val="List Paragraph"/>
    <w:basedOn w:val="Normal"/>
    <w:uiPriority w:val="34"/>
    <w:qFormat/>
    <w:rsid w:val="00932E71"/>
    <w:pPr>
      <w:ind w:left="720"/>
    </w:pPr>
    <w:rPr>
      <w:rFonts w:ascii="Calibri" w:eastAsia="Calibri" w:hAnsi="Calibri"/>
      <w:sz w:val="22"/>
      <w:szCs w:val="22"/>
      <w:lang w:val="en-US"/>
    </w:rPr>
  </w:style>
  <w:style w:type="character" w:customStyle="1" w:styleId="apple-tab-span">
    <w:name w:val="apple-tab-span"/>
    <w:rsid w:val="0000790D"/>
  </w:style>
  <w:style w:type="paragraph" w:customStyle="1" w:styleId="xmsonormal">
    <w:name w:val="x_msonormal"/>
    <w:basedOn w:val="Normal"/>
    <w:uiPriority w:val="99"/>
    <w:rsid w:val="001150D3"/>
    <w:rPr>
      <w:rFonts w:eastAsiaTheme="minorHAnsi"/>
      <w:lang w:eastAsia="en-GB"/>
    </w:rPr>
  </w:style>
  <w:style w:type="paragraph" w:customStyle="1" w:styleId="Default">
    <w:name w:val="Default"/>
    <w:rsid w:val="009C5FCA"/>
    <w:pPr>
      <w:autoSpaceDE w:val="0"/>
      <w:autoSpaceDN w:val="0"/>
      <w:adjustRightInd w:val="0"/>
    </w:pPr>
    <w:rPr>
      <w:color w:val="000000"/>
      <w:sz w:val="24"/>
      <w:szCs w:val="24"/>
    </w:rPr>
  </w:style>
  <w:style w:type="character" w:customStyle="1" w:styleId="st1">
    <w:name w:val="st1"/>
    <w:basedOn w:val="DefaultParagraphFont"/>
    <w:rsid w:val="00C76C06"/>
  </w:style>
  <w:style w:type="paragraph" w:customStyle="1" w:styleId="Pa1">
    <w:name w:val="Pa1"/>
    <w:basedOn w:val="Default"/>
    <w:next w:val="Default"/>
    <w:uiPriority w:val="99"/>
    <w:rsid w:val="00C34FED"/>
    <w:pPr>
      <w:spacing w:line="241" w:lineRule="atLeast"/>
    </w:pPr>
    <w:rPr>
      <w:rFonts w:ascii="ZDNSP D+ Nobel" w:hAnsi="ZDNSP D+ Nobel"/>
      <w:color w:val="auto"/>
    </w:rPr>
  </w:style>
  <w:style w:type="character" w:customStyle="1" w:styleId="A2">
    <w:name w:val="A2"/>
    <w:uiPriority w:val="99"/>
    <w:rsid w:val="00C34FED"/>
    <w:rPr>
      <w:rFonts w:cs="ZDNSP D+ Nobel"/>
      <w:b/>
      <w:bCs/>
      <w:color w:val="000000"/>
      <w:sz w:val="42"/>
      <w:szCs w:val="42"/>
    </w:rPr>
  </w:style>
  <w:style w:type="paragraph" w:customStyle="1" w:styleId="Pa4">
    <w:name w:val="Pa4"/>
    <w:basedOn w:val="Default"/>
    <w:next w:val="Default"/>
    <w:uiPriority w:val="99"/>
    <w:rsid w:val="00C34FED"/>
    <w:pPr>
      <w:spacing w:line="241" w:lineRule="atLeast"/>
    </w:pPr>
    <w:rPr>
      <w:rFonts w:ascii="Gotham Book" w:hAnsi="Gotham Book"/>
      <w:color w:val="auto"/>
    </w:rPr>
  </w:style>
  <w:style w:type="character" w:customStyle="1" w:styleId="A7">
    <w:name w:val="A7"/>
    <w:uiPriority w:val="99"/>
    <w:rsid w:val="00C34FED"/>
    <w:rPr>
      <w:rFonts w:cs="Gotham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735">
      <w:bodyDiv w:val="1"/>
      <w:marLeft w:val="0"/>
      <w:marRight w:val="0"/>
      <w:marTop w:val="0"/>
      <w:marBottom w:val="0"/>
      <w:divBdr>
        <w:top w:val="none" w:sz="0" w:space="0" w:color="auto"/>
        <w:left w:val="none" w:sz="0" w:space="0" w:color="auto"/>
        <w:bottom w:val="none" w:sz="0" w:space="0" w:color="auto"/>
        <w:right w:val="none" w:sz="0" w:space="0" w:color="auto"/>
      </w:divBdr>
    </w:div>
    <w:div w:id="40519937">
      <w:bodyDiv w:val="1"/>
      <w:marLeft w:val="0"/>
      <w:marRight w:val="0"/>
      <w:marTop w:val="0"/>
      <w:marBottom w:val="0"/>
      <w:divBdr>
        <w:top w:val="none" w:sz="0" w:space="0" w:color="auto"/>
        <w:left w:val="none" w:sz="0" w:space="0" w:color="auto"/>
        <w:bottom w:val="none" w:sz="0" w:space="0" w:color="auto"/>
        <w:right w:val="none" w:sz="0" w:space="0" w:color="auto"/>
      </w:divBdr>
    </w:div>
    <w:div w:id="40905483">
      <w:bodyDiv w:val="1"/>
      <w:marLeft w:val="0"/>
      <w:marRight w:val="0"/>
      <w:marTop w:val="0"/>
      <w:marBottom w:val="0"/>
      <w:divBdr>
        <w:top w:val="none" w:sz="0" w:space="0" w:color="auto"/>
        <w:left w:val="none" w:sz="0" w:space="0" w:color="auto"/>
        <w:bottom w:val="none" w:sz="0" w:space="0" w:color="auto"/>
        <w:right w:val="none" w:sz="0" w:space="0" w:color="auto"/>
      </w:divBdr>
    </w:div>
    <w:div w:id="47071584">
      <w:bodyDiv w:val="1"/>
      <w:marLeft w:val="0"/>
      <w:marRight w:val="0"/>
      <w:marTop w:val="0"/>
      <w:marBottom w:val="0"/>
      <w:divBdr>
        <w:top w:val="none" w:sz="0" w:space="0" w:color="auto"/>
        <w:left w:val="none" w:sz="0" w:space="0" w:color="auto"/>
        <w:bottom w:val="none" w:sz="0" w:space="0" w:color="auto"/>
        <w:right w:val="none" w:sz="0" w:space="0" w:color="auto"/>
      </w:divBdr>
    </w:div>
    <w:div w:id="53893859">
      <w:bodyDiv w:val="1"/>
      <w:marLeft w:val="0"/>
      <w:marRight w:val="0"/>
      <w:marTop w:val="0"/>
      <w:marBottom w:val="0"/>
      <w:divBdr>
        <w:top w:val="none" w:sz="0" w:space="0" w:color="auto"/>
        <w:left w:val="none" w:sz="0" w:space="0" w:color="auto"/>
        <w:bottom w:val="none" w:sz="0" w:space="0" w:color="auto"/>
        <w:right w:val="none" w:sz="0" w:space="0" w:color="auto"/>
      </w:divBdr>
    </w:div>
    <w:div w:id="56631635">
      <w:bodyDiv w:val="1"/>
      <w:marLeft w:val="0"/>
      <w:marRight w:val="0"/>
      <w:marTop w:val="0"/>
      <w:marBottom w:val="0"/>
      <w:divBdr>
        <w:top w:val="none" w:sz="0" w:space="0" w:color="auto"/>
        <w:left w:val="none" w:sz="0" w:space="0" w:color="auto"/>
        <w:bottom w:val="none" w:sz="0" w:space="0" w:color="auto"/>
        <w:right w:val="none" w:sz="0" w:space="0" w:color="auto"/>
      </w:divBdr>
    </w:div>
    <w:div w:id="67308197">
      <w:bodyDiv w:val="1"/>
      <w:marLeft w:val="0"/>
      <w:marRight w:val="0"/>
      <w:marTop w:val="0"/>
      <w:marBottom w:val="0"/>
      <w:divBdr>
        <w:top w:val="none" w:sz="0" w:space="0" w:color="auto"/>
        <w:left w:val="none" w:sz="0" w:space="0" w:color="auto"/>
        <w:bottom w:val="none" w:sz="0" w:space="0" w:color="auto"/>
        <w:right w:val="none" w:sz="0" w:space="0" w:color="auto"/>
      </w:divBdr>
    </w:div>
    <w:div w:id="104233048">
      <w:bodyDiv w:val="1"/>
      <w:marLeft w:val="0"/>
      <w:marRight w:val="0"/>
      <w:marTop w:val="0"/>
      <w:marBottom w:val="0"/>
      <w:divBdr>
        <w:top w:val="none" w:sz="0" w:space="0" w:color="auto"/>
        <w:left w:val="none" w:sz="0" w:space="0" w:color="auto"/>
        <w:bottom w:val="none" w:sz="0" w:space="0" w:color="auto"/>
        <w:right w:val="none" w:sz="0" w:space="0" w:color="auto"/>
      </w:divBdr>
    </w:div>
    <w:div w:id="116946737">
      <w:bodyDiv w:val="1"/>
      <w:marLeft w:val="0"/>
      <w:marRight w:val="0"/>
      <w:marTop w:val="0"/>
      <w:marBottom w:val="0"/>
      <w:divBdr>
        <w:top w:val="none" w:sz="0" w:space="0" w:color="auto"/>
        <w:left w:val="none" w:sz="0" w:space="0" w:color="auto"/>
        <w:bottom w:val="none" w:sz="0" w:space="0" w:color="auto"/>
        <w:right w:val="none" w:sz="0" w:space="0" w:color="auto"/>
      </w:divBdr>
      <w:divsChild>
        <w:div w:id="1605115220">
          <w:marLeft w:val="-225"/>
          <w:marRight w:val="-225"/>
          <w:marTop w:val="0"/>
          <w:marBottom w:val="0"/>
          <w:divBdr>
            <w:top w:val="none" w:sz="0" w:space="0" w:color="auto"/>
            <w:left w:val="none" w:sz="0" w:space="0" w:color="auto"/>
            <w:bottom w:val="none" w:sz="0" w:space="0" w:color="auto"/>
            <w:right w:val="none" w:sz="0" w:space="0" w:color="auto"/>
          </w:divBdr>
          <w:divsChild>
            <w:div w:id="767700378">
              <w:marLeft w:val="0"/>
              <w:marRight w:val="0"/>
              <w:marTop w:val="0"/>
              <w:marBottom w:val="0"/>
              <w:divBdr>
                <w:top w:val="none" w:sz="0" w:space="0" w:color="auto"/>
                <w:left w:val="none" w:sz="0" w:space="0" w:color="auto"/>
                <w:bottom w:val="none" w:sz="0" w:space="0" w:color="auto"/>
                <w:right w:val="none" w:sz="0" w:space="0" w:color="auto"/>
              </w:divBdr>
              <w:divsChild>
                <w:div w:id="888031008">
                  <w:marLeft w:val="0"/>
                  <w:marRight w:val="0"/>
                  <w:marTop w:val="0"/>
                  <w:marBottom w:val="150"/>
                  <w:divBdr>
                    <w:top w:val="none" w:sz="0" w:space="0" w:color="auto"/>
                    <w:left w:val="none" w:sz="0" w:space="0" w:color="auto"/>
                    <w:bottom w:val="none" w:sz="0" w:space="0" w:color="auto"/>
                    <w:right w:val="none" w:sz="0" w:space="0" w:color="auto"/>
                  </w:divBdr>
                  <w:divsChild>
                    <w:div w:id="461651958">
                      <w:marLeft w:val="-225"/>
                      <w:marRight w:val="-225"/>
                      <w:marTop w:val="0"/>
                      <w:marBottom w:val="0"/>
                      <w:divBdr>
                        <w:top w:val="none" w:sz="0" w:space="0" w:color="auto"/>
                        <w:left w:val="none" w:sz="0" w:space="0" w:color="auto"/>
                        <w:bottom w:val="none" w:sz="0" w:space="0" w:color="auto"/>
                        <w:right w:val="none" w:sz="0" w:space="0" w:color="auto"/>
                      </w:divBdr>
                      <w:divsChild>
                        <w:div w:id="376470537">
                          <w:marLeft w:val="0"/>
                          <w:marRight w:val="0"/>
                          <w:marTop w:val="0"/>
                          <w:marBottom w:val="0"/>
                          <w:divBdr>
                            <w:top w:val="none" w:sz="0" w:space="0" w:color="auto"/>
                            <w:left w:val="none" w:sz="0" w:space="0" w:color="auto"/>
                            <w:bottom w:val="none" w:sz="0" w:space="0" w:color="auto"/>
                            <w:right w:val="none" w:sz="0" w:space="0" w:color="auto"/>
                          </w:divBdr>
                        </w:div>
                      </w:divsChild>
                    </w:div>
                    <w:div w:id="590049559">
                      <w:marLeft w:val="-225"/>
                      <w:marRight w:val="-225"/>
                      <w:marTop w:val="0"/>
                      <w:marBottom w:val="0"/>
                      <w:divBdr>
                        <w:top w:val="none" w:sz="0" w:space="0" w:color="auto"/>
                        <w:left w:val="none" w:sz="0" w:space="0" w:color="auto"/>
                        <w:bottom w:val="none" w:sz="0" w:space="0" w:color="auto"/>
                        <w:right w:val="none" w:sz="0" w:space="0" w:color="auto"/>
                      </w:divBdr>
                      <w:divsChild>
                        <w:div w:id="1601795992">
                          <w:marLeft w:val="0"/>
                          <w:marRight w:val="0"/>
                          <w:marTop w:val="0"/>
                          <w:marBottom w:val="0"/>
                          <w:divBdr>
                            <w:top w:val="none" w:sz="0" w:space="0" w:color="auto"/>
                            <w:left w:val="none" w:sz="0" w:space="0" w:color="auto"/>
                            <w:bottom w:val="none" w:sz="0" w:space="0" w:color="auto"/>
                            <w:right w:val="none" w:sz="0" w:space="0" w:color="auto"/>
                          </w:divBdr>
                        </w:div>
                      </w:divsChild>
                    </w:div>
                    <w:div w:id="1643463568">
                      <w:marLeft w:val="-225"/>
                      <w:marRight w:val="-225"/>
                      <w:marTop w:val="0"/>
                      <w:marBottom w:val="0"/>
                      <w:divBdr>
                        <w:top w:val="none" w:sz="0" w:space="0" w:color="auto"/>
                        <w:left w:val="none" w:sz="0" w:space="0" w:color="auto"/>
                        <w:bottom w:val="none" w:sz="0" w:space="0" w:color="auto"/>
                        <w:right w:val="none" w:sz="0" w:space="0" w:color="auto"/>
                      </w:divBdr>
                      <w:divsChild>
                        <w:div w:id="1501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1522">
              <w:marLeft w:val="0"/>
              <w:marRight w:val="0"/>
              <w:marTop w:val="0"/>
              <w:marBottom w:val="0"/>
              <w:divBdr>
                <w:top w:val="none" w:sz="0" w:space="0" w:color="auto"/>
                <w:left w:val="none" w:sz="0" w:space="0" w:color="auto"/>
                <w:bottom w:val="none" w:sz="0" w:space="0" w:color="auto"/>
                <w:right w:val="none" w:sz="0" w:space="0" w:color="auto"/>
              </w:divBdr>
              <w:divsChild>
                <w:div w:id="2058359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1303908">
          <w:marLeft w:val="-225"/>
          <w:marRight w:val="-225"/>
          <w:marTop w:val="0"/>
          <w:marBottom w:val="0"/>
          <w:divBdr>
            <w:top w:val="none" w:sz="0" w:space="0" w:color="auto"/>
            <w:left w:val="none" w:sz="0" w:space="0" w:color="auto"/>
            <w:bottom w:val="none" w:sz="0" w:space="0" w:color="auto"/>
            <w:right w:val="none" w:sz="0" w:space="0" w:color="auto"/>
          </w:divBdr>
          <w:divsChild>
            <w:div w:id="44568887">
              <w:marLeft w:val="0"/>
              <w:marRight w:val="0"/>
              <w:marTop w:val="0"/>
              <w:marBottom w:val="0"/>
              <w:divBdr>
                <w:top w:val="none" w:sz="0" w:space="0" w:color="auto"/>
                <w:left w:val="none" w:sz="0" w:space="0" w:color="auto"/>
                <w:bottom w:val="none" w:sz="0" w:space="0" w:color="auto"/>
                <w:right w:val="none" w:sz="0" w:space="0" w:color="auto"/>
              </w:divBdr>
              <w:divsChild>
                <w:div w:id="760105182">
                  <w:marLeft w:val="0"/>
                  <w:marRight w:val="0"/>
                  <w:marTop w:val="0"/>
                  <w:marBottom w:val="150"/>
                  <w:divBdr>
                    <w:top w:val="none" w:sz="0" w:space="0" w:color="auto"/>
                    <w:left w:val="none" w:sz="0" w:space="0" w:color="auto"/>
                    <w:bottom w:val="none" w:sz="0" w:space="0" w:color="auto"/>
                    <w:right w:val="none" w:sz="0" w:space="0" w:color="auto"/>
                  </w:divBdr>
                  <w:divsChild>
                    <w:div w:id="88621853">
                      <w:marLeft w:val="-225"/>
                      <w:marRight w:val="-225"/>
                      <w:marTop w:val="0"/>
                      <w:marBottom w:val="0"/>
                      <w:divBdr>
                        <w:top w:val="none" w:sz="0" w:space="0" w:color="auto"/>
                        <w:left w:val="none" w:sz="0" w:space="0" w:color="auto"/>
                        <w:bottom w:val="none" w:sz="0" w:space="0" w:color="auto"/>
                        <w:right w:val="none" w:sz="0" w:space="0" w:color="auto"/>
                      </w:divBdr>
                      <w:divsChild>
                        <w:div w:id="708141220">
                          <w:marLeft w:val="0"/>
                          <w:marRight w:val="0"/>
                          <w:marTop w:val="0"/>
                          <w:marBottom w:val="0"/>
                          <w:divBdr>
                            <w:top w:val="none" w:sz="0" w:space="0" w:color="auto"/>
                            <w:left w:val="none" w:sz="0" w:space="0" w:color="auto"/>
                            <w:bottom w:val="none" w:sz="0" w:space="0" w:color="auto"/>
                            <w:right w:val="none" w:sz="0" w:space="0" w:color="auto"/>
                          </w:divBdr>
                        </w:div>
                      </w:divsChild>
                    </w:div>
                    <w:div w:id="412246034">
                      <w:marLeft w:val="-225"/>
                      <w:marRight w:val="-225"/>
                      <w:marTop w:val="0"/>
                      <w:marBottom w:val="0"/>
                      <w:divBdr>
                        <w:top w:val="none" w:sz="0" w:space="0" w:color="auto"/>
                        <w:left w:val="none" w:sz="0" w:space="0" w:color="auto"/>
                        <w:bottom w:val="none" w:sz="0" w:space="0" w:color="auto"/>
                        <w:right w:val="none" w:sz="0" w:space="0" w:color="auto"/>
                      </w:divBdr>
                      <w:divsChild>
                        <w:div w:id="986855642">
                          <w:marLeft w:val="0"/>
                          <w:marRight w:val="0"/>
                          <w:marTop w:val="0"/>
                          <w:marBottom w:val="0"/>
                          <w:divBdr>
                            <w:top w:val="none" w:sz="0" w:space="0" w:color="auto"/>
                            <w:left w:val="none" w:sz="0" w:space="0" w:color="auto"/>
                            <w:bottom w:val="none" w:sz="0" w:space="0" w:color="auto"/>
                            <w:right w:val="none" w:sz="0" w:space="0" w:color="auto"/>
                          </w:divBdr>
                        </w:div>
                      </w:divsChild>
                    </w:div>
                    <w:div w:id="475800903">
                      <w:marLeft w:val="-225"/>
                      <w:marRight w:val="-225"/>
                      <w:marTop w:val="0"/>
                      <w:marBottom w:val="0"/>
                      <w:divBdr>
                        <w:top w:val="none" w:sz="0" w:space="0" w:color="auto"/>
                        <w:left w:val="none" w:sz="0" w:space="0" w:color="auto"/>
                        <w:bottom w:val="none" w:sz="0" w:space="0" w:color="auto"/>
                        <w:right w:val="none" w:sz="0" w:space="0" w:color="auto"/>
                      </w:divBdr>
                      <w:divsChild>
                        <w:div w:id="9291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9197">
              <w:marLeft w:val="0"/>
              <w:marRight w:val="0"/>
              <w:marTop w:val="0"/>
              <w:marBottom w:val="0"/>
              <w:divBdr>
                <w:top w:val="none" w:sz="0" w:space="0" w:color="auto"/>
                <w:left w:val="none" w:sz="0" w:space="0" w:color="auto"/>
                <w:bottom w:val="none" w:sz="0" w:space="0" w:color="auto"/>
                <w:right w:val="none" w:sz="0" w:space="0" w:color="auto"/>
              </w:divBdr>
              <w:divsChild>
                <w:div w:id="63842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9771670">
          <w:marLeft w:val="-225"/>
          <w:marRight w:val="-225"/>
          <w:marTop w:val="0"/>
          <w:marBottom w:val="0"/>
          <w:divBdr>
            <w:top w:val="none" w:sz="0" w:space="0" w:color="auto"/>
            <w:left w:val="none" w:sz="0" w:space="0" w:color="auto"/>
            <w:bottom w:val="none" w:sz="0" w:space="0" w:color="auto"/>
            <w:right w:val="none" w:sz="0" w:space="0" w:color="auto"/>
          </w:divBdr>
          <w:divsChild>
            <w:div w:id="7342214">
              <w:marLeft w:val="0"/>
              <w:marRight w:val="0"/>
              <w:marTop w:val="0"/>
              <w:marBottom w:val="0"/>
              <w:divBdr>
                <w:top w:val="none" w:sz="0" w:space="0" w:color="auto"/>
                <w:left w:val="none" w:sz="0" w:space="0" w:color="auto"/>
                <w:bottom w:val="none" w:sz="0" w:space="0" w:color="auto"/>
                <w:right w:val="none" w:sz="0" w:space="0" w:color="auto"/>
              </w:divBdr>
              <w:divsChild>
                <w:div w:id="32312327">
                  <w:marLeft w:val="0"/>
                  <w:marRight w:val="0"/>
                  <w:marTop w:val="75"/>
                  <w:marBottom w:val="0"/>
                  <w:divBdr>
                    <w:top w:val="none" w:sz="0" w:space="0" w:color="auto"/>
                    <w:left w:val="none" w:sz="0" w:space="0" w:color="auto"/>
                    <w:bottom w:val="none" w:sz="0" w:space="0" w:color="auto"/>
                    <w:right w:val="none" w:sz="0" w:space="0" w:color="auto"/>
                  </w:divBdr>
                </w:div>
              </w:divsChild>
            </w:div>
            <w:div w:id="1521357238">
              <w:marLeft w:val="0"/>
              <w:marRight w:val="0"/>
              <w:marTop w:val="0"/>
              <w:marBottom w:val="0"/>
              <w:divBdr>
                <w:top w:val="none" w:sz="0" w:space="0" w:color="auto"/>
                <w:left w:val="none" w:sz="0" w:space="0" w:color="auto"/>
                <w:bottom w:val="none" w:sz="0" w:space="0" w:color="auto"/>
                <w:right w:val="none" w:sz="0" w:space="0" w:color="auto"/>
              </w:divBdr>
              <w:divsChild>
                <w:div w:id="2035180767">
                  <w:marLeft w:val="0"/>
                  <w:marRight w:val="0"/>
                  <w:marTop w:val="0"/>
                  <w:marBottom w:val="150"/>
                  <w:divBdr>
                    <w:top w:val="none" w:sz="0" w:space="0" w:color="auto"/>
                    <w:left w:val="none" w:sz="0" w:space="0" w:color="auto"/>
                    <w:bottom w:val="none" w:sz="0" w:space="0" w:color="auto"/>
                    <w:right w:val="none" w:sz="0" w:space="0" w:color="auto"/>
                  </w:divBdr>
                  <w:divsChild>
                    <w:div w:id="354842282">
                      <w:marLeft w:val="-225"/>
                      <w:marRight w:val="-225"/>
                      <w:marTop w:val="0"/>
                      <w:marBottom w:val="0"/>
                      <w:divBdr>
                        <w:top w:val="none" w:sz="0" w:space="0" w:color="auto"/>
                        <w:left w:val="none" w:sz="0" w:space="0" w:color="auto"/>
                        <w:bottom w:val="none" w:sz="0" w:space="0" w:color="auto"/>
                        <w:right w:val="none" w:sz="0" w:space="0" w:color="auto"/>
                      </w:divBdr>
                      <w:divsChild>
                        <w:div w:id="530842531">
                          <w:marLeft w:val="0"/>
                          <w:marRight w:val="0"/>
                          <w:marTop w:val="0"/>
                          <w:marBottom w:val="0"/>
                          <w:divBdr>
                            <w:top w:val="none" w:sz="0" w:space="0" w:color="auto"/>
                            <w:left w:val="none" w:sz="0" w:space="0" w:color="auto"/>
                            <w:bottom w:val="none" w:sz="0" w:space="0" w:color="auto"/>
                            <w:right w:val="none" w:sz="0" w:space="0" w:color="auto"/>
                          </w:divBdr>
                        </w:div>
                      </w:divsChild>
                    </w:div>
                    <w:div w:id="809791535">
                      <w:marLeft w:val="-225"/>
                      <w:marRight w:val="-225"/>
                      <w:marTop w:val="0"/>
                      <w:marBottom w:val="0"/>
                      <w:divBdr>
                        <w:top w:val="none" w:sz="0" w:space="0" w:color="auto"/>
                        <w:left w:val="none" w:sz="0" w:space="0" w:color="auto"/>
                        <w:bottom w:val="none" w:sz="0" w:space="0" w:color="auto"/>
                        <w:right w:val="none" w:sz="0" w:space="0" w:color="auto"/>
                      </w:divBdr>
                      <w:divsChild>
                        <w:div w:id="904025726">
                          <w:marLeft w:val="0"/>
                          <w:marRight w:val="0"/>
                          <w:marTop w:val="0"/>
                          <w:marBottom w:val="0"/>
                          <w:divBdr>
                            <w:top w:val="none" w:sz="0" w:space="0" w:color="auto"/>
                            <w:left w:val="none" w:sz="0" w:space="0" w:color="auto"/>
                            <w:bottom w:val="none" w:sz="0" w:space="0" w:color="auto"/>
                            <w:right w:val="none" w:sz="0" w:space="0" w:color="auto"/>
                          </w:divBdr>
                        </w:div>
                      </w:divsChild>
                    </w:div>
                    <w:div w:id="1276408307">
                      <w:marLeft w:val="-225"/>
                      <w:marRight w:val="-225"/>
                      <w:marTop w:val="0"/>
                      <w:marBottom w:val="0"/>
                      <w:divBdr>
                        <w:top w:val="none" w:sz="0" w:space="0" w:color="auto"/>
                        <w:left w:val="none" w:sz="0" w:space="0" w:color="auto"/>
                        <w:bottom w:val="none" w:sz="0" w:space="0" w:color="auto"/>
                        <w:right w:val="none" w:sz="0" w:space="0" w:color="auto"/>
                      </w:divBdr>
                      <w:divsChild>
                        <w:div w:id="15217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4085">
      <w:bodyDiv w:val="1"/>
      <w:marLeft w:val="0"/>
      <w:marRight w:val="0"/>
      <w:marTop w:val="0"/>
      <w:marBottom w:val="0"/>
      <w:divBdr>
        <w:top w:val="none" w:sz="0" w:space="0" w:color="auto"/>
        <w:left w:val="none" w:sz="0" w:space="0" w:color="auto"/>
        <w:bottom w:val="none" w:sz="0" w:space="0" w:color="auto"/>
        <w:right w:val="none" w:sz="0" w:space="0" w:color="auto"/>
      </w:divBdr>
    </w:div>
    <w:div w:id="124472732">
      <w:bodyDiv w:val="1"/>
      <w:marLeft w:val="0"/>
      <w:marRight w:val="0"/>
      <w:marTop w:val="0"/>
      <w:marBottom w:val="0"/>
      <w:divBdr>
        <w:top w:val="none" w:sz="0" w:space="0" w:color="auto"/>
        <w:left w:val="none" w:sz="0" w:space="0" w:color="auto"/>
        <w:bottom w:val="none" w:sz="0" w:space="0" w:color="auto"/>
        <w:right w:val="none" w:sz="0" w:space="0" w:color="auto"/>
      </w:divBdr>
    </w:div>
    <w:div w:id="124934769">
      <w:bodyDiv w:val="1"/>
      <w:marLeft w:val="0"/>
      <w:marRight w:val="0"/>
      <w:marTop w:val="0"/>
      <w:marBottom w:val="0"/>
      <w:divBdr>
        <w:top w:val="none" w:sz="0" w:space="0" w:color="auto"/>
        <w:left w:val="none" w:sz="0" w:space="0" w:color="auto"/>
        <w:bottom w:val="none" w:sz="0" w:space="0" w:color="auto"/>
        <w:right w:val="none" w:sz="0" w:space="0" w:color="auto"/>
      </w:divBdr>
    </w:div>
    <w:div w:id="140467297">
      <w:bodyDiv w:val="1"/>
      <w:marLeft w:val="0"/>
      <w:marRight w:val="0"/>
      <w:marTop w:val="0"/>
      <w:marBottom w:val="0"/>
      <w:divBdr>
        <w:top w:val="none" w:sz="0" w:space="0" w:color="auto"/>
        <w:left w:val="none" w:sz="0" w:space="0" w:color="auto"/>
        <w:bottom w:val="none" w:sz="0" w:space="0" w:color="auto"/>
        <w:right w:val="none" w:sz="0" w:space="0" w:color="auto"/>
      </w:divBdr>
    </w:div>
    <w:div w:id="152307095">
      <w:bodyDiv w:val="1"/>
      <w:marLeft w:val="0"/>
      <w:marRight w:val="0"/>
      <w:marTop w:val="0"/>
      <w:marBottom w:val="0"/>
      <w:divBdr>
        <w:top w:val="none" w:sz="0" w:space="0" w:color="auto"/>
        <w:left w:val="none" w:sz="0" w:space="0" w:color="auto"/>
        <w:bottom w:val="none" w:sz="0" w:space="0" w:color="auto"/>
        <w:right w:val="none" w:sz="0" w:space="0" w:color="auto"/>
      </w:divBdr>
    </w:div>
    <w:div w:id="154342680">
      <w:bodyDiv w:val="1"/>
      <w:marLeft w:val="0"/>
      <w:marRight w:val="0"/>
      <w:marTop w:val="0"/>
      <w:marBottom w:val="0"/>
      <w:divBdr>
        <w:top w:val="none" w:sz="0" w:space="0" w:color="auto"/>
        <w:left w:val="none" w:sz="0" w:space="0" w:color="auto"/>
        <w:bottom w:val="none" w:sz="0" w:space="0" w:color="auto"/>
        <w:right w:val="none" w:sz="0" w:space="0" w:color="auto"/>
      </w:divBdr>
    </w:div>
    <w:div w:id="175189886">
      <w:bodyDiv w:val="1"/>
      <w:marLeft w:val="0"/>
      <w:marRight w:val="0"/>
      <w:marTop w:val="0"/>
      <w:marBottom w:val="0"/>
      <w:divBdr>
        <w:top w:val="none" w:sz="0" w:space="0" w:color="auto"/>
        <w:left w:val="none" w:sz="0" w:space="0" w:color="auto"/>
        <w:bottom w:val="none" w:sz="0" w:space="0" w:color="auto"/>
        <w:right w:val="none" w:sz="0" w:space="0" w:color="auto"/>
      </w:divBdr>
    </w:div>
    <w:div w:id="179509117">
      <w:bodyDiv w:val="1"/>
      <w:marLeft w:val="0"/>
      <w:marRight w:val="0"/>
      <w:marTop w:val="0"/>
      <w:marBottom w:val="0"/>
      <w:divBdr>
        <w:top w:val="none" w:sz="0" w:space="0" w:color="auto"/>
        <w:left w:val="none" w:sz="0" w:space="0" w:color="auto"/>
        <w:bottom w:val="none" w:sz="0" w:space="0" w:color="auto"/>
        <w:right w:val="none" w:sz="0" w:space="0" w:color="auto"/>
      </w:divBdr>
    </w:div>
    <w:div w:id="211042674">
      <w:bodyDiv w:val="1"/>
      <w:marLeft w:val="0"/>
      <w:marRight w:val="0"/>
      <w:marTop w:val="0"/>
      <w:marBottom w:val="0"/>
      <w:divBdr>
        <w:top w:val="none" w:sz="0" w:space="0" w:color="auto"/>
        <w:left w:val="none" w:sz="0" w:space="0" w:color="auto"/>
        <w:bottom w:val="none" w:sz="0" w:space="0" w:color="auto"/>
        <w:right w:val="none" w:sz="0" w:space="0" w:color="auto"/>
      </w:divBdr>
    </w:div>
    <w:div w:id="221333845">
      <w:bodyDiv w:val="1"/>
      <w:marLeft w:val="0"/>
      <w:marRight w:val="0"/>
      <w:marTop w:val="0"/>
      <w:marBottom w:val="0"/>
      <w:divBdr>
        <w:top w:val="none" w:sz="0" w:space="0" w:color="auto"/>
        <w:left w:val="none" w:sz="0" w:space="0" w:color="auto"/>
        <w:bottom w:val="none" w:sz="0" w:space="0" w:color="auto"/>
        <w:right w:val="none" w:sz="0" w:space="0" w:color="auto"/>
      </w:divBdr>
    </w:div>
    <w:div w:id="243036043">
      <w:bodyDiv w:val="1"/>
      <w:marLeft w:val="0"/>
      <w:marRight w:val="0"/>
      <w:marTop w:val="0"/>
      <w:marBottom w:val="0"/>
      <w:divBdr>
        <w:top w:val="none" w:sz="0" w:space="0" w:color="auto"/>
        <w:left w:val="none" w:sz="0" w:space="0" w:color="auto"/>
        <w:bottom w:val="none" w:sz="0" w:space="0" w:color="auto"/>
        <w:right w:val="none" w:sz="0" w:space="0" w:color="auto"/>
      </w:divBdr>
    </w:div>
    <w:div w:id="257981104">
      <w:bodyDiv w:val="1"/>
      <w:marLeft w:val="0"/>
      <w:marRight w:val="0"/>
      <w:marTop w:val="0"/>
      <w:marBottom w:val="0"/>
      <w:divBdr>
        <w:top w:val="none" w:sz="0" w:space="0" w:color="auto"/>
        <w:left w:val="none" w:sz="0" w:space="0" w:color="auto"/>
        <w:bottom w:val="none" w:sz="0" w:space="0" w:color="auto"/>
        <w:right w:val="none" w:sz="0" w:space="0" w:color="auto"/>
      </w:divBdr>
    </w:div>
    <w:div w:id="259487645">
      <w:bodyDiv w:val="1"/>
      <w:marLeft w:val="0"/>
      <w:marRight w:val="0"/>
      <w:marTop w:val="0"/>
      <w:marBottom w:val="0"/>
      <w:divBdr>
        <w:top w:val="none" w:sz="0" w:space="0" w:color="auto"/>
        <w:left w:val="none" w:sz="0" w:space="0" w:color="auto"/>
        <w:bottom w:val="none" w:sz="0" w:space="0" w:color="auto"/>
        <w:right w:val="none" w:sz="0" w:space="0" w:color="auto"/>
      </w:divBdr>
    </w:div>
    <w:div w:id="271326320">
      <w:bodyDiv w:val="1"/>
      <w:marLeft w:val="0"/>
      <w:marRight w:val="0"/>
      <w:marTop w:val="0"/>
      <w:marBottom w:val="0"/>
      <w:divBdr>
        <w:top w:val="none" w:sz="0" w:space="0" w:color="auto"/>
        <w:left w:val="none" w:sz="0" w:space="0" w:color="auto"/>
        <w:bottom w:val="none" w:sz="0" w:space="0" w:color="auto"/>
        <w:right w:val="none" w:sz="0" w:space="0" w:color="auto"/>
      </w:divBdr>
    </w:div>
    <w:div w:id="278995893">
      <w:bodyDiv w:val="1"/>
      <w:marLeft w:val="0"/>
      <w:marRight w:val="0"/>
      <w:marTop w:val="0"/>
      <w:marBottom w:val="0"/>
      <w:divBdr>
        <w:top w:val="none" w:sz="0" w:space="0" w:color="auto"/>
        <w:left w:val="none" w:sz="0" w:space="0" w:color="auto"/>
        <w:bottom w:val="none" w:sz="0" w:space="0" w:color="auto"/>
        <w:right w:val="none" w:sz="0" w:space="0" w:color="auto"/>
      </w:divBdr>
      <w:divsChild>
        <w:div w:id="118846079">
          <w:marLeft w:val="-225"/>
          <w:marRight w:val="-225"/>
          <w:marTop w:val="0"/>
          <w:marBottom w:val="0"/>
          <w:divBdr>
            <w:top w:val="none" w:sz="0" w:space="0" w:color="auto"/>
            <w:left w:val="none" w:sz="0" w:space="0" w:color="auto"/>
            <w:bottom w:val="none" w:sz="0" w:space="0" w:color="auto"/>
            <w:right w:val="none" w:sz="0" w:space="0" w:color="auto"/>
          </w:divBdr>
          <w:divsChild>
            <w:div w:id="862326059">
              <w:marLeft w:val="0"/>
              <w:marRight w:val="0"/>
              <w:marTop w:val="0"/>
              <w:marBottom w:val="0"/>
              <w:divBdr>
                <w:top w:val="none" w:sz="0" w:space="0" w:color="auto"/>
                <w:left w:val="none" w:sz="0" w:space="0" w:color="auto"/>
                <w:bottom w:val="none" w:sz="0" w:space="0" w:color="auto"/>
                <w:right w:val="none" w:sz="0" w:space="0" w:color="auto"/>
              </w:divBdr>
              <w:divsChild>
                <w:div w:id="1295139332">
                  <w:marLeft w:val="0"/>
                  <w:marRight w:val="0"/>
                  <w:marTop w:val="0"/>
                  <w:marBottom w:val="150"/>
                  <w:divBdr>
                    <w:top w:val="none" w:sz="0" w:space="0" w:color="auto"/>
                    <w:left w:val="none" w:sz="0" w:space="0" w:color="auto"/>
                    <w:bottom w:val="none" w:sz="0" w:space="0" w:color="auto"/>
                    <w:right w:val="none" w:sz="0" w:space="0" w:color="auto"/>
                  </w:divBdr>
                  <w:divsChild>
                    <w:div w:id="1762725771">
                      <w:marLeft w:val="-225"/>
                      <w:marRight w:val="-225"/>
                      <w:marTop w:val="0"/>
                      <w:marBottom w:val="0"/>
                      <w:divBdr>
                        <w:top w:val="none" w:sz="0" w:space="0" w:color="auto"/>
                        <w:left w:val="none" w:sz="0" w:space="0" w:color="auto"/>
                        <w:bottom w:val="none" w:sz="0" w:space="0" w:color="auto"/>
                        <w:right w:val="none" w:sz="0" w:space="0" w:color="auto"/>
                      </w:divBdr>
                      <w:divsChild>
                        <w:div w:id="9068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108">
              <w:marLeft w:val="0"/>
              <w:marRight w:val="0"/>
              <w:marTop w:val="0"/>
              <w:marBottom w:val="0"/>
              <w:divBdr>
                <w:top w:val="none" w:sz="0" w:space="0" w:color="auto"/>
                <w:left w:val="none" w:sz="0" w:space="0" w:color="auto"/>
                <w:bottom w:val="none" w:sz="0" w:space="0" w:color="auto"/>
                <w:right w:val="none" w:sz="0" w:space="0" w:color="auto"/>
              </w:divBdr>
            </w:div>
          </w:divsChild>
        </w:div>
        <w:div w:id="985091379">
          <w:marLeft w:val="-225"/>
          <w:marRight w:val="-225"/>
          <w:marTop w:val="0"/>
          <w:marBottom w:val="0"/>
          <w:divBdr>
            <w:top w:val="none" w:sz="0" w:space="0" w:color="auto"/>
            <w:left w:val="none" w:sz="0" w:space="0" w:color="auto"/>
            <w:bottom w:val="none" w:sz="0" w:space="0" w:color="auto"/>
            <w:right w:val="none" w:sz="0" w:space="0" w:color="auto"/>
          </w:divBdr>
          <w:divsChild>
            <w:div w:id="325787435">
              <w:marLeft w:val="0"/>
              <w:marRight w:val="0"/>
              <w:marTop w:val="0"/>
              <w:marBottom w:val="0"/>
              <w:divBdr>
                <w:top w:val="none" w:sz="0" w:space="0" w:color="auto"/>
                <w:left w:val="none" w:sz="0" w:space="0" w:color="auto"/>
                <w:bottom w:val="none" w:sz="0" w:space="0" w:color="auto"/>
                <w:right w:val="none" w:sz="0" w:space="0" w:color="auto"/>
              </w:divBdr>
              <w:divsChild>
                <w:div w:id="409081007">
                  <w:marLeft w:val="0"/>
                  <w:marRight w:val="0"/>
                  <w:marTop w:val="75"/>
                  <w:marBottom w:val="0"/>
                  <w:divBdr>
                    <w:top w:val="none" w:sz="0" w:space="0" w:color="auto"/>
                    <w:left w:val="none" w:sz="0" w:space="0" w:color="auto"/>
                    <w:bottom w:val="none" w:sz="0" w:space="0" w:color="auto"/>
                    <w:right w:val="none" w:sz="0" w:space="0" w:color="auto"/>
                  </w:divBdr>
                </w:div>
              </w:divsChild>
            </w:div>
            <w:div w:id="1553345863">
              <w:marLeft w:val="0"/>
              <w:marRight w:val="0"/>
              <w:marTop w:val="0"/>
              <w:marBottom w:val="0"/>
              <w:divBdr>
                <w:top w:val="none" w:sz="0" w:space="0" w:color="auto"/>
                <w:left w:val="none" w:sz="0" w:space="0" w:color="auto"/>
                <w:bottom w:val="none" w:sz="0" w:space="0" w:color="auto"/>
                <w:right w:val="none" w:sz="0" w:space="0" w:color="auto"/>
              </w:divBdr>
              <w:divsChild>
                <w:div w:id="1207839582">
                  <w:marLeft w:val="0"/>
                  <w:marRight w:val="0"/>
                  <w:marTop w:val="0"/>
                  <w:marBottom w:val="150"/>
                  <w:divBdr>
                    <w:top w:val="none" w:sz="0" w:space="0" w:color="auto"/>
                    <w:left w:val="none" w:sz="0" w:space="0" w:color="auto"/>
                    <w:bottom w:val="none" w:sz="0" w:space="0" w:color="auto"/>
                    <w:right w:val="none" w:sz="0" w:space="0" w:color="auto"/>
                  </w:divBdr>
                  <w:divsChild>
                    <w:div w:id="198251362">
                      <w:marLeft w:val="-225"/>
                      <w:marRight w:val="-225"/>
                      <w:marTop w:val="0"/>
                      <w:marBottom w:val="0"/>
                      <w:divBdr>
                        <w:top w:val="none" w:sz="0" w:space="0" w:color="auto"/>
                        <w:left w:val="none" w:sz="0" w:space="0" w:color="auto"/>
                        <w:bottom w:val="none" w:sz="0" w:space="0" w:color="auto"/>
                        <w:right w:val="none" w:sz="0" w:space="0" w:color="auto"/>
                      </w:divBdr>
                      <w:divsChild>
                        <w:div w:id="338389553">
                          <w:marLeft w:val="0"/>
                          <w:marRight w:val="0"/>
                          <w:marTop w:val="0"/>
                          <w:marBottom w:val="0"/>
                          <w:divBdr>
                            <w:top w:val="none" w:sz="0" w:space="0" w:color="auto"/>
                            <w:left w:val="none" w:sz="0" w:space="0" w:color="auto"/>
                            <w:bottom w:val="none" w:sz="0" w:space="0" w:color="auto"/>
                            <w:right w:val="none" w:sz="0" w:space="0" w:color="auto"/>
                          </w:divBdr>
                        </w:div>
                      </w:divsChild>
                    </w:div>
                    <w:div w:id="395395665">
                      <w:marLeft w:val="-225"/>
                      <w:marRight w:val="-225"/>
                      <w:marTop w:val="0"/>
                      <w:marBottom w:val="0"/>
                      <w:divBdr>
                        <w:top w:val="none" w:sz="0" w:space="0" w:color="auto"/>
                        <w:left w:val="none" w:sz="0" w:space="0" w:color="auto"/>
                        <w:bottom w:val="none" w:sz="0" w:space="0" w:color="auto"/>
                        <w:right w:val="none" w:sz="0" w:space="0" w:color="auto"/>
                      </w:divBdr>
                      <w:divsChild>
                        <w:div w:id="326901980">
                          <w:marLeft w:val="0"/>
                          <w:marRight w:val="0"/>
                          <w:marTop w:val="0"/>
                          <w:marBottom w:val="0"/>
                          <w:divBdr>
                            <w:top w:val="none" w:sz="0" w:space="0" w:color="auto"/>
                            <w:left w:val="none" w:sz="0" w:space="0" w:color="auto"/>
                            <w:bottom w:val="none" w:sz="0" w:space="0" w:color="auto"/>
                            <w:right w:val="none" w:sz="0" w:space="0" w:color="auto"/>
                          </w:divBdr>
                        </w:div>
                      </w:divsChild>
                    </w:div>
                    <w:div w:id="1857888892">
                      <w:marLeft w:val="-225"/>
                      <w:marRight w:val="-225"/>
                      <w:marTop w:val="0"/>
                      <w:marBottom w:val="0"/>
                      <w:divBdr>
                        <w:top w:val="none" w:sz="0" w:space="0" w:color="auto"/>
                        <w:left w:val="none" w:sz="0" w:space="0" w:color="auto"/>
                        <w:bottom w:val="none" w:sz="0" w:space="0" w:color="auto"/>
                        <w:right w:val="none" w:sz="0" w:space="0" w:color="auto"/>
                      </w:divBdr>
                      <w:divsChild>
                        <w:div w:id="159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4564">
          <w:marLeft w:val="-225"/>
          <w:marRight w:val="-225"/>
          <w:marTop w:val="0"/>
          <w:marBottom w:val="0"/>
          <w:divBdr>
            <w:top w:val="none" w:sz="0" w:space="0" w:color="auto"/>
            <w:left w:val="none" w:sz="0" w:space="0" w:color="auto"/>
            <w:bottom w:val="none" w:sz="0" w:space="0" w:color="auto"/>
            <w:right w:val="none" w:sz="0" w:space="0" w:color="auto"/>
          </w:divBdr>
          <w:divsChild>
            <w:div w:id="182548915">
              <w:marLeft w:val="0"/>
              <w:marRight w:val="0"/>
              <w:marTop w:val="0"/>
              <w:marBottom w:val="0"/>
              <w:divBdr>
                <w:top w:val="none" w:sz="0" w:space="0" w:color="auto"/>
                <w:left w:val="none" w:sz="0" w:space="0" w:color="auto"/>
                <w:bottom w:val="none" w:sz="0" w:space="0" w:color="auto"/>
                <w:right w:val="none" w:sz="0" w:space="0" w:color="auto"/>
              </w:divBdr>
              <w:divsChild>
                <w:div w:id="205528016">
                  <w:marLeft w:val="0"/>
                  <w:marRight w:val="0"/>
                  <w:marTop w:val="0"/>
                  <w:marBottom w:val="150"/>
                  <w:divBdr>
                    <w:top w:val="none" w:sz="0" w:space="0" w:color="auto"/>
                    <w:left w:val="none" w:sz="0" w:space="0" w:color="auto"/>
                    <w:bottom w:val="none" w:sz="0" w:space="0" w:color="auto"/>
                    <w:right w:val="none" w:sz="0" w:space="0" w:color="auto"/>
                  </w:divBdr>
                  <w:divsChild>
                    <w:div w:id="781002164">
                      <w:marLeft w:val="-225"/>
                      <w:marRight w:val="-225"/>
                      <w:marTop w:val="0"/>
                      <w:marBottom w:val="0"/>
                      <w:divBdr>
                        <w:top w:val="none" w:sz="0" w:space="0" w:color="auto"/>
                        <w:left w:val="none" w:sz="0" w:space="0" w:color="auto"/>
                        <w:bottom w:val="none" w:sz="0" w:space="0" w:color="auto"/>
                        <w:right w:val="none" w:sz="0" w:space="0" w:color="auto"/>
                      </w:divBdr>
                      <w:divsChild>
                        <w:div w:id="1668970609">
                          <w:marLeft w:val="0"/>
                          <w:marRight w:val="0"/>
                          <w:marTop w:val="0"/>
                          <w:marBottom w:val="0"/>
                          <w:divBdr>
                            <w:top w:val="none" w:sz="0" w:space="0" w:color="auto"/>
                            <w:left w:val="none" w:sz="0" w:space="0" w:color="auto"/>
                            <w:bottom w:val="none" w:sz="0" w:space="0" w:color="auto"/>
                            <w:right w:val="none" w:sz="0" w:space="0" w:color="auto"/>
                          </w:divBdr>
                        </w:div>
                      </w:divsChild>
                    </w:div>
                    <w:div w:id="1437561099">
                      <w:marLeft w:val="-225"/>
                      <w:marRight w:val="-225"/>
                      <w:marTop w:val="0"/>
                      <w:marBottom w:val="0"/>
                      <w:divBdr>
                        <w:top w:val="none" w:sz="0" w:space="0" w:color="auto"/>
                        <w:left w:val="none" w:sz="0" w:space="0" w:color="auto"/>
                        <w:bottom w:val="none" w:sz="0" w:space="0" w:color="auto"/>
                        <w:right w:val="none" w:sz="0" w:space="0" w:color="auto"/>
                      </w:divBdr>
                      <w:divsChild>
                        <w:div w:id="1185054294">
                          <w:marLeft w:val="0"/>
                          <w:marRight w:val="0"/>
                          <w:marTop w:val="0"/>
                          <w:marBottom w:val="0"/>
                          <w:divBdr>
                            <w:top w:val="none" w:sz="0" w:space="0" w:color="auto"/>
                            <w:left w:val="none" w:sz="0" w:space="0" w:color="auto"/>
                            <w:bottom w:val="none" w:sz="0" w:space="0" w:color="auto"/>
                            <w:right w:val="none" w:sz="0" w:space="0" w:color="auto"/>
                          </w:divBdr>
                        </w:div>
                      </w:divsChild>
                    </w:div>
                    <w:div w:id="1752853096">
                      <w:marLeft w:val="-225"/>
                      <w:marRight w:val="-225"/>
                      <w:marTop w:val="0"/>
                      <w:marBottom w:val="0"/>
                      <w:divBdr>
                        <w:top w:val="none" w:sz="0" w:space="0" w:color="auto"/>
                        <w:left w:val="none" w:sz="0" w:space="0" w:color="auto"/>
                        <w:bottom w:val="none" w:sz="0" w:space="0" w:color="auto"/>
                        <w:right w:val="none" w:sz="0" w:space="0" w:color="auto"/>
                      </w:divBdr>
                      <w:divsChild>
                        <w:div w:id="5982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173">
              <w:marLeft w:val="0"/>
              <w:marRight w:val="0"/>
              <w:marTop w:val="0"/>
              <w:marBottom w:val="0"/>
              <w:divBdr>
                <w:top w:val="none" w:sz="0" w:space="0" w:color="auto"/>
                <w:left w:val="none" w:sz="0" w:space="0" w:color="auto"/>
                <w:bottom w:val="none" w:sz="0" w:space="0" w:color="auto"/>
                <w:right w:val="none" w:sz="0" w:space="0" w:color="auto"/>
              </w:divBdr>
            </w:div>
          </w:divsChild>
        </w:div>
        <w:div w:id="1862816718">
          <w:marLeft w:val="-225"/>
          <w:marRight w:val="-225"/>
          <w:marTop w:val="0"/>
          <w:marBottom w:val="0"/>
          <w:divBdr>
            <w:top w:val="none" w:sz="0" w:space="0" w:color="auto"/>
            <w:left w:val="none" w:sz="0" w:space="0" w:color="auto"/>
            <w:bottom w:val="none" w:sz="0" w:space="0" w:color="auto"/>
            <w:right w:val="none" w:sz="0" w:space="0" w:color="auto"/>
          </w:divBdr>
          <w:divsChild>
            <w:div w:id="591744255">
              <w:marLeft w:val="0"/>
              <w:marRight w:val="0"/>
              <w:marTop w:val="0"/>
              <w:marBottom w:val="0"/>
              <w:divBdr>
                <w:top w:val="none" w:sz="0" w:space="0" w:color="auto"/>
                <w:left w:val="none" w:sz="0" w:space="0" w:color="auto"/>
                <w:bottom w:val="none" w:sz="0" w:space="0" w:color="auto"/>
                <w:right w:val="none" w:sz="0" w:space="0" w:color="auto"/>
              </w:divBdr>
              <w:divsChild>
                <w:div w:id="1352797446">
                  <w:marLeft w:val="0"/>
                  <w:marRight w:val="0"/>
                  <w:marTop w:val="0"/>
                  <w:marBottom w:val="150"/>
                  <w:divBdr>
                    <w:top w:val="none" w:sz="0" w:space="0" w:color="auto"/>
                    <w:left w:val="none" w:sz="0" w:space="0" w:color="auto"/>
                    <w:bottom w:val="none" w:sz="0" w:space="0" w:color="auto"/>
                    <w:right w:val="none" w:sz="0" w:space="0" w:color="auto"/>
                  </w:divBdr>
                  <w:divsChild>
                    <w:div w:id="92019733">
                      <w:marLeft w:val="-225"/>
                      <w:marRight w:val="-225"/>
                      <w:marTop w:val="0"/>
                      <w:marBottom w:val="0"/>
                      <w:divBdr>
                        <w:top w:val="none" w:sz="0" w:space="0" w:color="auto"/>
                        <w:left w:val="none" w:sz="0" w:space="0" w:color="auto"/>
                        <w:bottom w:val="none" w:sz="0" w:space="0" w:color="auto"/>
                        <w:right w:val="none" w:sz="0" w:space="0" w:color="auto"/>
                      </w:divBdr>
                      <w:divsChild>
                        <w:div w:id="218395663">
                          <w:marLeft w:val="0"/>
                          <w:marRight w:val="0"/>
                          <w:marTop w:val="0"/>
                          <w:marBottom w:val="0"/>
                          <w:divBdr>
                            <w:top w:val="none" w:sz="0" w:space="0" w:color="auto"/>
                            <w:left w:val="none" w:sz="0" w:space="0" w:color="auto"/>
                            <w:bottom w:val="none" w:sz="0" w:space="0" w:color="auto"/>
                            <w:right w:val="none" w:sz="0" w:space="0" w:color="auto"/>
                          </w:divBdr>
                        </w:div>
                      </w:divsChild>
                    </w:div>
                    <w:div w:id="692607741">
                      <w:marLeft w:val="-225"/>
                      <w:marRight w:val="-225"/>
                      <w:marTop w:val="0"/>
                      <w:marBottom w:val="0"/>
                      <w:divBdr>
                        <w:top w:val="none" w:sz="0" w:space="0" w:color="auto"/>
                        <w:left w:val="none" w:sz="0" w:space="0" w:color="auto"/>
                        <w:bottom w:val="none" w:sz="0" w:space="0" w:color="auto"/>
                        <w:right w:val="none" w:sz="0" w:space="0" w:color="auto"/>
                      </w:divBdr>
                      <w:divsChild>
                        <w:div w:id="1867985864">
                          <w:marLeft w:val="0"/>
                          <w:marRight w:val="0"/>
                          <w:marTop w:val="0"/>
                          <w:marBottom w:val="0"/>
                          <w:divBdr>
                            <w:top w:val="none" w:sz="0" w:space="0" w:color="auto"/>
                            <w:left w:val="none" w:sz="0" w:space="0" w:color="auto"/>
                            <w:bottom w:val="none" w:sz="0" w:space="0" w:color="auto"/>
                            <w:right w:val="none" w:sz="0" w:space="0" w:color="auto"/>
                          </w:divBdr>
                        </w:div>
                      </w:divsChild>
                    </w:div>
                    <w:div w:id="942297895">
                      <w:marLeft w:val="-225"/>
                      <w:marRight w:val="-225"/>
                      <w:marTop w:val="0"/>
                      <w:marBottom w:val="0"/>
                      <w:divBdr>
                        <w:top w:val="none" w:sz="0" w:space="0" w:color="auto"/>
                        <w:left w:val="none" w:sz="0" w:space="0" w:color="auto"/>
                        <w:bottom w:val="none" w:sz="0" w:space="0" w:color="auto"/>
                        <w:right w:val="none" w:sz="0" w:space="0" w:color="auto"/>
                      </w:divBdr>
                      <w:divsChild>
                        <w:div w:id="9512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1696">
              <w:marLeft w:val="0"/>
              <w:marRight w:val="0"/>
              <w:marTop w:val="0"/>
              <w:marBottom w:val="0"/>
              <w:divBdr>
                <w:top w:val="none" w:sz="0" w:space="0" w:color="auto"/>
                <w:left w:val="none" w:sz="0" w:space="0" w:color="auto"/>
                <w:bottom w:val="none" w:sz="0" w:space="0" w:color="auto"/>
                <w:right w:val="none" w:sz="0" w:space="0" w:color="auto"/>
              </w:divBdr>
              <w:divsChild>
                <w:div w:id="2097047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0771918">
      <w:bodyDiv w:val="1"/>
      <w:marLeft w:val="0"/>
      <w:marRight w:val="0"/>
      <w:marTop w:val="0"/>
      <w:marBottom w:val="0"/>
      <w:divBdr>
        <w:top w:val="none" w:sz="0" w:space="0" w:color="auto"/>
        <w:left w:val="none" w:sz="0" w:space="0" w:color="auto"/>
        <w:bottom w:val="none" w:sz="0" w:space="0" w:color="auto"/>
        <w:right w:val="none" w:sz="0" w:space="0" w:color="auto"/>
      </w:divBdr>
    </w:div>
    <w:div w:id="299237996">
      <w:bodyDiv w:val="1"/>
      <w:marLeft w:val="0"/>
      <w:marRight w:val="0"/>
      <w:marTop w:val="0"/>
      <w:marBottom w:val="0"/>
      <w:divBdr>
        <w:top w:val="none" w:sz="0" w:space="0" w:color="auto"/>
        <w:left w:val="none" w:sz="0" w:space="0" w:color="auto"/>
        <w:bottom w:val="none" w:sz="0" w:space="0" w:color="auto"/>
        <w:right w:val="none" w:sz="0" w:space="0" w:color="auto"/>
      </w:divBdr>
    </w:div>
    <w:div w:id="318272243">
      <w:bodyDiv w:val="1"/>
      <w:marLeft w:val="0"/>
      <w:marRight w:val="0"/>
      <w:marTop w:val="0"/>
      <w:marBottom w:val="0"/>
      <w:divBdr>
        <w:top w:val="none" w:sz="0" w:space="0" w:color="auto"/>
        <w:left w:val="none" w:sz="0" w:space="0" w:color="auto"/>
        <w:bottom w:val="none" w:sz="0" w:space="0" w:color="auto"/>
        <w:right w:val="none" w:sz="0" w:space="0" w:color="auto"/>
      </w:divBdr>
    </w:div>
    <w:div w:id="346030673">
      <w:bodyDiv w:val="1"/>
      <w:marLeft w:val="0"/>
      <w:marRight w:val="0"/>
      <w:marTop w:val="0"/>
      <w:marBottom w:val="0"/>
      <w:divBdr>
        <w:top w:val="none" w:sz="0" w:space="0" w:color="auto"/>
        <w:left w:val="none" w:sz="0" w:space="0" w:color="auto"/>
        <w:bottom w:val="none" w:sz="0" w:space="0" w:color="auto"/>
        <w:right w:val="none" w:sz="0" w:space="0" w:color="auto"/>
      </w:divBdr>
    </w:div>
    <w:div w:id="351952265">
      <w:bodyDiv w:val="1"/>
      <w:marLeft w:val="0"/>
      <w:marRight w:val="0"/>
      <w:marTop w:val="0"/>
      <w:marBottom w:val="0"/>
      <w:divBdr>
        <w:top w:val="none" w:sz="0" w:space="0" w:color="auto"/>
        <w:left w:val="none" w:sz="0" w:space="0" w:color="auto"/>
        <w:bottom w:val="none" w:sz="0" w:space="0" w:color="auto"/>
        <w:right w:val="none" w:sz="0" w:space="0" w:color="auto"/>
      </w:divBdr>
    </w:div>
    <w:div w:id="367225488">
      <w:bodyDiv w:val="1"/>
      <w:marLeft w:val="0"/>
      <w:marRight w:val="0"/>
      <w:marTop w:val="0"/>
      <w:marBottom w:val="0"/>
      <w:divBdr>
        <w:top w:val="none" w:sz="0" w:space="0" w:color="auto"/>
        <w:left w:val="none" w:sz="0" w:space="0" w:color="auto"/>
        <w:bottom w:val="none" w:sz="0" w:space="0" w:color="auto"/>
        <w:right w:val="none" w:sz="0" w:space="0" w:color="auto"/>
      </w:divBdr>
    </w:div>
    <w:div w:id="407966319">
      <w:bodyDiv w:val="1"/>
      <w:marLeft w:val="0"/>
      <w:marRight w:val="0"/>
      <w:marTop w:val="0"/>
      <w:marBottom w:val="0"/>
      <w:divBdr>
        <w:top w:val="none" w:sz="0" w:space="0" w:color="auto"/>
        <w:left w:val="none" w:sz="0" w:space="0" w:color="auto"/>
        <w:bottom w:val="none" w:sz="0" w:space="0" w:color="auto"/>
        <w:right w:val="none" w:sz="0" w:space="0" w:color="auto"/>
      </w:divBdr>
    </w:div>
    <w:div w:id="424769778">
      <w:bodyDiv w:val="1"/>
      <w:marLeft w:val="0"/>
      <w:marRight w:val="0"/>
      <w:marTop w:val="0"/>
      <w:marBottom w:val="0"/>
      <w:divBdr>
        <w:top w:val="none" w:sz="0" w:space="0" w:color="auto"/>
        <w:left w:val="none" w:sz="0" w:space="0" w:color="auto"/>
        <w:bottom w:val="none" w:sz="0" w:space="0" w:color="auto"/>
        <w:right w:val="none" w:sz="0" w:space="0" w:color="auto"/>
      </w:divBdr>
      <w:divsChild>
        <w:div w:id="189344708">
          <w:marLeft w:val="-225"/>
          <w:marRight w:val="-225"/>
          <w:marTop w:val="0"/>
          <w:marBottom w:val="0"/>
          <w:divBdr>
            <w:top w:val="none" w:sz="0" w:space="0" w:color="auto"/>
            <w:left w:val="none" w:sz="0" w:space="0" w:color="auto"/>
            <w:bottom w:val="none" w:sz="0" w:space="0" w:color="auto"/>
            <w:right w:val="none" w:sz="0" w:space="0" w:color="auto"/>
          </w:divBdr>
          <w:divsChild>
            <w:div w:id="244534530">
              <w:marLeft w:val="0"/>
              <w:marRight w:val="0"/>
              <w:marTop w:val="0"/>
              <w:marBottom w:val="0"/>
              <w:divBdr>
                <w:top w:val="none" w:sz="0" w:space="0" w:color="auto"/>
                <w:left w:val="none" w:sz="0" w:space="0" w:color="auto"/>
                <w:bottom w:val="none" w:sz="0" w:space="0" w:color="auto"/>
                <w:right w:val="none" w:sz="0" w:space="0" w:color="auto"/>
              </w:divBdr>
              <w:divsChild>
                <w:div w:id="1773090446">
                  <w:marLeft w:val="0"/>
                  <w:marRight w:val="0"/>
                  <w:marTop w:val="0"/>
                  <w:marBottom w:val="150"/>
                  <w:divBdr>
                    <w:top w:val="none" w:sz="0" w:space="0" w:color="auto"/>
                    <w:left w:val="none" w:sz="0" w:space="0" w:color="auto"/>
                    <w:bottom w:val="none" w:sz="0" w:space="0" w:color="auto"/>
                    <w:right w:val="none" w:sz="0" w:space="0" w:color="auto"/>
                  </w:divBdr>
                  <w:divsChild>
                    <w:div w:id="167984526">
                      <w:marLeft w:val="-225"/>
                      <w:marRight w:val="-225"/>
                      <w:marTop w:val="0"/>
                      <w:marBottom w:val="0"/>
                      <w:divBdr>
                        <w:top w:val="none" w:sz="0" w:space="0" w:color="auto"/>
                        <w:left w:val="none" w:sz="0" w:space="0" w:color="auto"/>
                        <w:bottom w:val="none" w:sz="0" w:space="0" w:color="auto"/>
                        <w:right w:val="none" w:sz="0" w:space="0" w:color="auto"/>
                      </w:divBdr>
                      <w:divsChild>
                        <w:div w:id="732314461">
                          <w:marLeft w:val="0"/>
                          <w:marRight w:val="0"/>
                          <w:marTop w:val="0"/>
                          <w:marBottom w:val="0"/>
                          <w:divBdr>
                            <w:top w:val="none" w:sz="0" w:space="0" w:color="auto"/>
                            <w:left w:val="none" w:sz="0" w:space="0" w:color="auto"/>
                            <w:bottom w:val="none" w:sz="0" w:space="0" w:color="auto"/>
                            <w:right w:val="none" w:sz="0" w:space="0" w:color="auto"/>
                          </w:divBdr>
                        </w:div>
                      </w:divsChild>
                    </w:div>
                    <w:div w:id="518471283">
                      <w:marLeft w:val="-225"/>
                      <w:marRight w:val="-225"/>
                      <w:marTop w:val="0"/>
                      <w:marBottom w:val="0"/>
                      <w:divBdr>
                        <w:top w:val="none" w:sz="0" w:space="0" w:color="auto"/>
                        <w:left w:val="none" w:sz="0" w:space="0" w:color="auto"/>
                        <w:bottom w:val="none" w:sz="0" w:space="0" w:color="auto"/>
                        <w:right w:val="none" w:sz="0" w:space="0" w:color="auto"/>
                      </w:divBdr>
                      <w:divsChild>
                        <w:div w:id="139079634">
                          <w:marLeft w:val="0"/>
                          <w:marRight w:val="0"/>
                          <w:marTop w:val="0"/>
                          <w:marBottom w:val="0"/>
                          <w:divBdr>
                            <w:top w:val="none" w:sz="0" w:space="0" w:color="auto"/>
                            <w:left w:val="none" w:sz="0" w:space="0" w:color="auto"/>
                            <w:bottom w:val="none" w:sz="0" w:space="0" w:color="auto"/>
                            <w:right w:val="none" w:sz="0" w:space="0" w:color="auto"/>
                          </w:divBdr>
                        </w:div>
                      </w:divsChild>
                    </w:div>
                    <w:div w:id="1317414560">
                      <w:marLeft w:val="-225"/>
                      <w:marRight w:val="-225"/>
                      <w:marTop w:val="0"/>
                      <w:marBottom w:val="0"/>
                      <w:divBdr>
                        <w:top w:val="none" w:sz="0" w:space="0" w:color="auto"/>
                        <w:left w:val="none" w:sz="0" w:space="0" w:color="auto"/>
                        <w:bottom w:val="none" w:sz="0" w:space="0" w:color="auto"/>
                        <w:right w:val="none" w:sz="0" w:space="0" w:color="auto"/>
                      </w:divBdr>
                      <w:divsChild>
                        <w:div w:id="17128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30611">
              <w:marLeft w:val="0"/>
              <w:marRight w:val="0"/>
              <w:marTop w:val="0"/>
              <w:marBottom w:val="0"/>
              <w:divBdr>
                <w:top w:val="none" w:sz="0" w:space="0" w:color="auto"/>
                <w:left w:val="none" w:sz="0" w:space="0" w:color="auto"/>
                <w:bottom w:val="none" w:sz="0" w:space="0" w:color="auto"/>
                <w:right w:val="none" w:sz="0" w:space="0" w:color="auto"/>
              </w:divBdr>
            </w:div>
          </w:divsChild>
        </w:div>
        <w:div w:id="642000580">
          <w:marLeft w:val="-225"/>
          <w:marRight w:val="-225"/>
          <w:marTop w:val="0"/>
          <w:marBottom w:val="0"/>
          <w:divBdr>
            <w:top w:val="none" w:sz="0" w:space="0" w:color="auto"/>
            <w:left w:val="none" w:sz="0" w:space="0" w:color="auto"/>
            <w:bottom w:val="none" w:sz="0" w:space="0" w:color="auto"/>
            <w:right w:val="none" w:sz="0" w:space="0" w:color="auto"/>
          </w:divBdr>
          <w:divsChild>
            <w:div w:id="739912790">
              <w:marLeft w:val="0"/>
              <w:marRight w:val="0"/>
              <w:marTop w:val="0"/>
              <w:marBottom w:val="0"/>
              <w:divBdr>
                <w:top w:val="none" w:sz="0" w:space="0" w:color="auto"/>
                <w:left w:val="none" w:sz="0" w:space="0" w:color="auto"/>
                <w:bottom w:val="none" w:sz="0" w:space="0" w:color="auto"/>
                <w:right w:val="none" w:sz="0" w:space="0" w:color="auto"/>
              </w:divBdr>
              <w:divsChild>
                <w:div w:id="1253589074">
                  <w:marLeft w:val="0"/>
                  <w:marRight w:val="0"/>
                  <w:marTop w:val="0"/>
                  <w:marBottom w:val="150"/>
                  <w:divBdr>
                    <w:top w:val="none" w:sz="0" w:space="0" w:color="auto"/>
                    <w:left w:val="none" w:sz="0" w:space="0" w:color="auto"/>
                    <w:bottom w:val="none" w:sz="0" w:space="0" w:color="auto"/>
                    <w:right w:val="none" w:sz="0" w:space="0" w:color="auto"/>
                  </w:divBdr>
                  <w:divsChild>
                    <w:div w:id="713844677">
                      <w:marLeft w:val="-225"/>
                      <w:marRight w:val="-225"/>
                      <w:marTop w:val="0"/>
                      <w:marBottom w:val="0"/>
                      <w:divBdr>
                        <w:top w:val="none" w:sz="0" w:space="0" w:color="auto"/>
                        <w:left w:val="none" w:sz="0" w:space="0" w:color="auto"/>
                        <w:bottom w:val="none" w:sz="0" w:space="0" w:color="auto"/>
                        <w:right w:val="none" w:sz="0" w:space="0" w:color="auto"/>
                      </w:divBdr>
                      <w:divsChild>
                        <w:div w:id="1984382788">
                          <w:marLeft w:val="0"/>
                          <w:marRight w:val="0"/>
                          <w:marTop w:val="0"/>
                          <w:marBottom w:val="0"/>
                          <w:divBdr>
                            <w:top w:val="none" w:sz="0" w:space="0" w:color="auto"/>
                            <w:left w:val="none" w:sz="0" w:space="0" w:color="auto"/>
                            <w:bottom w:val="none" w:sz="0" w:space="0" w:color="auto"/>
                            <w:right w:val="none" w:sz="0" w:space="0" w:color="auto"/>
                          </w:divBdr>
                        </w:div>
                      </w:divsChild>
                    </w:div>
                    <w:div w:id="889345667">
                      <w:marLeft w:val="-225"/>
                      <w:marRight w:val="-225"/>
                      <w:marTop w:val="0"/>
                      <w:marBottom w:val="0"/>
                      <w:divBdr>
                        <w:top w:val="none" w:sz="0" w:space="0" w:color="auto"/>
                        <w:left w:val="none" w:sz="0" w:space="0" w:color="auto"/>
                        <w:bottom w:val="none" w:sz="0" w:space="0" w:color="auto"/>
                        <w:right w:val="none" w:sz="0" w:space="0" w:color="auto"/>
                      </w:divBdr>
                      <w:divsChild>
                        <w:div w:id="673455234">
                          <w:marLeft w:val="0"/>
                          <w:marRight w:val="0"/>
                          <w:marTop w:val="0"/>
                          <w:marBottom w:val="0"/>
                          <w:divBdr>
                            <w:top w:val="none" w:sz="0" w:space="0" w:color="auto"/>
                            <w:left w:val="none" w:sz="0" w:space="0" w:color="auto"/>
                            <w:bottom w:val="none" w:sz="0" w:space="0" w:color="auto"/>
                            <w:right w:val="none" w:sz="0" w:space="0" w:color="auto"/>
                          </w:divBdr>
                        </w:div>
                      </w:divsChild>
                    </w:div>
                    <w:div w:id="2134594157">
                      <w:marLeft w:val="-225"/>
                      <w:marRight w:val="-225"/>
                      <w:marTop w:val="0"/>
                      <w:marBottom w:val="0"/>
                      <w:divBdr>
                        <w:top w:val="none" w:sz="0" w:space="0" w:color="auto"/>
                        <w:left w:val="none" w:sz="0" w:space="0" w:color="auto"/>
                        <w:bottom w:val="none" w:sz="0" w:space="0" w:color="auto"/>
                        <w:right w:val="none" w:sz="0" w:space="0" w:color="auto"/>
                      </w:divBdr>
                      <w:divsChild>
                        <w:div w:id="6975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3823">
              <w:marLeft w:val="0"/>
              <w:marRight w:val="0"/>
              <w:marTop w:val="0"/>
              <w:marBottom w:val="0"/>
              <w:divBdr>
                <w:top w:val="none" w:sz="0" w:space="0" w:color="auto"/>
                <w:left w:val="none" w:sz="0" w:space="0" w:color="auto"/>
                <w:bottom w:val="none" w:sz="0" w:space="0" w:color="auto"/>
                <w:right w:val="none" w:sz="0" w:space="0" w:color="auto"/>
              </w:divBdr>
              <w:divsChild>
                <w:div w:id="210653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4846559">
          <w:marLeft w:val="-225"/>
          <w:marRight w:val="-225"/>
          <w:marTop w:val="0"/>
          <w:marBottom w:val="0"/>
          <w:divBdr>
            <w:top w:val="none" w:sz="0" w:space="0" w:color="auto"/>
            <w:left w:val="none" w:sz="0" w:space="0" w:color="auto"/>
            <w:bottom w:val="none" w:sz="0" w:space="0" w:color="auto"/>
            <w:right w:val="none" w:sz="0" w:space="0" w:color="auto"/>
          </w:divBdr>
          <w:divsChild>
            <w:div w:id="277299249">
              <w:marLeft w:val="0"/>
              <w:marRight w:val="0"/>
              <w:marTop w:val="0"/>
              <w:marBottom w:val="0"/>
              <w:divBdr>
                <w:top w:val="none" w:sz="0" w:space="0" w:color="auto"/>
                <w:left w:val="none" w:sz="0" w:space="0" w:color="auto"/>
                <w:bottom w:val="none" w:sz="0" w:space="0" w:color="auto"/>
                <w:right w:val="none" w:sz="0" w:space="0" w:color="auto"/>
              </w:divBdr>
              <w:divsChild>
                <w:div w:id="256865889">
                  <w:marLeft w:val="0"/>
                  <w:marRight w:val="0"/>
                  <w:marTop w:val="0"/>
                  <w:marBottom w:val="150"/>
                  <w:divBdr>
                    <w:top w:val="none" w:sz="0" w:space="0" w:color="auto"/>
                    <w:left w:val="none" w:sz="0" w:space="0" w:color="auto"/>
                    <w:bottom w:val="none" w:sz="0" w:space="0" w:color="auto"/>
                    <w:right w:val="none" w:sz="0" w:space="0" w:color="auto"/>
                  </w:divBdr>
                  <w:divsChild>
                    <w:div w:id="1851135622">
                      <w:marLeft w:val="-225"/>
                      <w:marRight w:val="-225"/>
                      <w:marTop w:val="0"/>
                      <w:marBottom w:val="0"/>
                      <w:divBdr>
                        <w:top w:val="none" w:sz="0" w:space="0" w:color="auto"/>
                        <w:left w:val="none" w:sz="0" w:space="0" w:color="auto"/>
                        <w:bottom w:val="none" w:sz="0" w:space="0" w:color="auto"/>
                        <w:right w:val="none" w:sz="0" w:space="0" w:color="auto"/>
                      </w:divBdr>
                      <w:divsChild>
                        <w:div w:id="177085782">
                          <w:marLeft w:val="0"/>
                          <w:marRight w:val="0"/>
                          <w:marTop w:val="0"/>
                          <w:marBottom w:val="0"/>
                          <w:divBdr>
                            <w:top w:val="none" w:sz="0" w:space="0" w:color="auto"/>
                            <w:left w:val="none" w:sz="0" w:space="0" w:color="auto"/>
                            <w:bottom w:val="none" w:sz="0" w:space="0" w:color="auto"/>
                            <w:right w:val="none" w:sz="0" w:space="0" w:color="auto"/>
                          </w:divBdr>
                        </w:div>
                      </w:divsChild>
                    </w:div>
                    <w:div w:id="1931162359">
                      <w:marLeft w:val="-225"/>
                      <w:marRight w:val="-225"/>
                      <w:marTop w:val="0"/>
                      <w:marBottom w:val="0"/>
                      <w:divBdr>
                        <w:top w:val="none" w:sz="0" w:space="0" w:color="auto"/>
                        <w:left w:val="none" w:sz="0" w:space="0" w:color="auto"/>
                        <w:bottom w:val="none" w:sz="0" w:space="0" w:color="auto"/>
                        <w:right w:val="none" w:sz="0" w:space="0" w:color="auto"/>
                      </w:divBdr>
                      <w:divsChild>
                        <w:div w:id="1087842183">
                          <w:marLeft w:val="0"/>
                          <w:marRight w:val="0"/>
                          <w:marTop w:val="0"/>
                          <w:marBottom w:val="0"/>
                          <w:divBdr>
                            <w:top w:val="none" w:sz="0" w:space="0" w:color="auto"/>
                            <w:left w:val="none" w:sz="0" w:space="0" w:color="auto"/>
                            <w:bottom w:val="none" w:sz="0" w:space="0" w:color="auto"/>
                            <w:right w:val="none" w:sz="0" w:space="0" w:color="auto"/>
                          </w:divBdr>
                        </w:div>
                      </w:divsChild>
                    </w:div>
                    <w:div w:id="2029334885">
                      <w:marLeft w:val="-225"/>
                      <w:marRight w:val="-225"/>
                      <w:marTop w:val="0"/>
                      <w:marBottom w:val="0"/>
                      <w:divBdr>
                        <w:top w:val="none" w:sz="0" w:space="0" w:color="auto"/>
                        <w:left w:val="none" w:sz="0" w:space="0" w:color="auto"/>
                        <w:bottom w:val="none" w:sz="0" w:space="0" w:color="auto"/>
                        <w:right w:val="none" w:sz="0" w:space="0" w:color="auto"/>
                      </w:divBdr>
                      <w:divsChild>
                        <w:div w:id="12486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4333">
              <w:marLeft w:val="0"/>
              <w:marRight w:val="0"/>
              <w:marTop w:val="0"/>
              <w:marBottom w:val="0"/>
              <w:divBdr>
                <w:top w:val="none" w:sz="0" w:space="0" w:color="auto"/>
                <w:left w:val="none" w:sz="0" w:space="0" w:color="auto"/>
                <w:bottom w:val="none" w:sz="0" w:space="0" w:color="auto"/>
                <w:right w:val="none" w:sz="0" w:space="0" w:color="auto"/>
              </w:divBdr>
              <w:divsChild>
                <w:div w:id="1133717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7721145">
      <w:bodyDiv w:val="1"/>
      <w:marLeft w:val="0"/>
      <w:marRight w:val="0"/>
      <w:marTop w:val="0"/>
      <w:marBottom w:val="0"/>
      <w:divBdr>
        <w:top w:val="none" w:sz="0" w:space="0" w:color="auto"/>
        <w:left w:val="none" w:sz="0" w:space="0" w:color="auto"/>
        <w:bottom w:val="none" w:sz="0" w:space="0" w:color="auto"/>
        <w:right w:val="none" w:sz="0" w:space="0" w:color="auto"/>
      </w:divBdr>
    </w:div>
    <w:div w:id="440540903">
      <w:bodyDiv w:val="1"/>
      <w:marLeft w:val="0"/>
      <w:marRight w:val="0"/>
      <w:marTop w:val="0"/>
      <w:marBottom w:val="0"/>
      <w:divBdr>
        <w:top w:val="none" w:sz="0" w:space="0" w:color="auto"/>
        <w:left w:val="none" w:sz="0" w:space="0" w:color="auto"/>
        <w:bottom w:val="none" w:sz="0" w:space="0" w:color="auto"/>
        <w:right w:val="none" w:sz="0" w:space="0" w:color="auto"/>
      </w:divBdr>
    </w:div>
    <w:div w:id="443615555">
      <w:bodyDiv w:val="1"/>
      <w:marLeft w:val="0"/>
      <w:marRight w:val="0"/>
      <w:marTop w:val="0"/>
      <w:marBottom w:val="0"/>
      <w:divBdr>
        <w:top w:val="none" w:sz="0" w:space="0" w:color="auto"/>
        <w:left w:val="none" w:sz="0" w:space="0" w:color="auto"/>
        <w:bottom w:val="none" w:sz="0" w:space="0" w:color="auto"/>
        <w:right w:val="none" w:sz="0" w:space="0" w:color="auto"/>
      </w:divBdr>
    </w:div>
    <w:div w:id="445538722">
      <w:bodyDiv w:val="1"/>
      <w:marLeft w:val="0"/>
      <w:marRight w:val="0"/>
      <w:marTop w:val="0"/>
      <w:marBottom w:val="0"/>
      <w:divBdr>
        <w:top w:val="none" w:sz="0" w:space="0" w:color="auto"/>
        <w:left w:val="none" w:sz="0" w:space="0" w:color="auto"/>
        <w:bottom w:val="none" w:sz="0" w:space="0" w:color="auto"/>
        <w:right w:val="none" w:sz="0" w:space="0" w:color="auto"/>
      </w:divBdr>
    </w:div>
    <w:div w:id="468473034">
      <w:bodyDiv w:val="1"/>
      <w:marLeft w:val="0"/>
      <w:marRight w:val="0"/>
      <w:marTop w:val="0"/>
      <w:marBottom w:val="0"/>
      <w:divBdr>
        <w:top w:val="none" w:sz="0" w:space="0" w:color="auto"/>
        <w:left w:val="none" w:sz="0" w:space="0" w:color="auto"/>
        <w:bottom w:val="none" w:sz="0" w:space="0" w:color="auto"/>
        <w:right w:val="none" w:sz="0" w:space="0" w:color="auto"/>
      </w:divBdr>
    </w:div>
    <w:div w:id="473915009">
      <w:bodyDiv w:val="1"/>
      <w:marLeft w:val="0"/>
      <w:marRight w:val="0"/>
      <w:marTop w:val="0"/>
      <w:marBottom w:val="0"/>
      <w:divBdr>
        <w:top w:val="none" w:sz="0" w:space="0" w:color="auto"/>
        <w:left w:val="none" w:sz="0" w:space="0" w:color="auto"/>
        <w:bottom w:val="none" w:sz="0" w:space="0" w:color="auto"/>
        <w:right w:val="none" w:sz="0" w:space="0" w:color="auto"/>
      </w:divBdr>
    </w:div>
    <w:div w:id="482430334">
      <w:bodyDiv w:val="1"/>
      <w:marLeft w:val="0"/>
      <w:marRight w:val="0"/>
      <w:marTop w:val="0"/>
      <w:marBottom w:val="0"/>
      <w:divBdr>
        <w:top w:val="none" w:sz="0" w:space="0" w:color="auto"/>
        <w:left w:val="none" w:sz="0" w:space="0" w:color="auto"/>
        <w:bottom w:val="none" w:sz="0" w:space="0" w:color="auto"/>
        <w:right w:val="none" w:sz="0" w:space="0" w:color="auto"/>
      </w:divBdr>
    </w:div>
    <w:div w:id="489444353">
      <w:bodyDiv w:val="1"/>
      <w:marLeft w:val="0"/>
      <w:marRight w:val="0"/>
      <w:marTop w:val="0"/>
      <w:marBottom w:val="0"/>
      <w:divBdr>
        <w:top w:val="none" w:sz="0" w:space="0" w:color="auto"/>
        <w:left w:val="none" w:sz="0" w:space="0" w:color="auto"/>
        <w:bottom w:val="none" w:sz="0" w:space="0" w:color="auto"/>
        <w:right w:val="none" w:sz="0" w:space="0" w:color="auto"/>
      </w:divBdr>
    </w:div>
    <w:div w:id="512455786">
      <w:bodyDiv w:val="1"/>
      <w:marLeft w:val="0"/>
      <w:marRight w:val="0"/>
      <w:marTop w:val="0"/>
      <w:marBottom w:val="0"/>
      <w:divBdr>
        <w:top w:val="none" w:sz="0" w:space="0" w:color="auto"/>
        <w:left w:val="none" w:sz="0" w:space="0" w:color="auto"/>
        <w:bottom w:val="none" w:sz="0" w:space="0" w:color="auto"/>
        <w:right w:val="none" w:sz="0" w:space="0" w:color="auto"/>
      </w:divBdr>
    </w:div>
    <w:div w:id="543904031">
      <w:bodyDiv w:val="1"/>
      <w:marLeft w:val="0"/>
      <w:marRight w:val="0"/>
      <w:marTop w:val="0"/>
      <w:marBottom w:val="0"/>
      <w:divBdr>
        <w:top w:val="none" w:sz="0" w:space="0" w:color="auto"/>
        <w:left w:val="none" w:sz="0" w:space="0" w:color="auto"/>
        <w:bottom w:val="none" w:sz="0" w:space="0" w:color="auto"/>
        <w:right w:val="none" w:sz="0" w:space="0" w:color="auto"/>
      </w:divBdr>
    </w:div>
    <w:div w:id="547885236">
      <w:bodyDiv w:val="1"/>
      <w:marLeft w:val="0"/>
      <w:marRight w:val="0"/>
      <w:marTop w:val="0"/>
      <w:marBottom w:val="0"/>
      <w:divBdr>
        <w:top w:val="none" w:sz="0" w:space="0" w:color="auto"/>
        <w:left w:val="none" w:sz="0" w:space="0" w:color="auto"/>
        <w:bottom w:val="none" w:sz="0" w:space="0" w:color="auto"/>
        <w:right w:val="none" w:sz="0" w:space="0" w:color="auto"/>
      </w:divBdr>
    </w:div>
    <w:div w:id="568153159">
      <w:bodyDiv w:val="1"/>
      <w:marLeft w:val="0"/>
      <w:marRight w:val="0"/>
      <w:marTop w:val="0"/>
      <w:marBottom w:val="0"/>
      <w:divBdr>
        <w:top w:val="none" w:sz="0" w:space="0" w:color="auto"/>
        <w:left w:val="none" w:sz="0" w:space="0" w:color="auto"/>
        <w:bottom w:val="none" w:sz="0" w:space="0" w:color="auto"/>
        <w:right w:val="none" w:sz="0" w:space="0" w:color="auto"/>
      </w:divBdr>
      <w:divsChild>
        <w:div w:id="576130770">
          <w:marLeft w:val="-225"/>
          <w:marRight w:val="-225"/>
          <w:marTop w:val="0"/>
          <w:marBottom w:val="0"/>
          <w:divBdr>
            <w:top w:val="none" w:sz="0" w:space="0" w:color="auto"/>
            <w:left w:val="none" w:sz="0" w:space="0" w:color="auto"/>
            <w:bottom w:val="none" w:sz="0" w:space="0" w:color="auto"/>
            <w:right w:val="none" w:sz="0" w:space="0" w:color="auto"/>
          </w:divBdr>
          <w:divsChild>
            <w:div w:id="43989978">
              <w:marLeft w:val="0"/>
              <w:marRight w:val="0"/>
              <w:marTop w:val="0"/>
              <w:marBottom w:val="0"/>
              <w:divBdr>
                <w:top w:val="none" w:sz="0" w:space="0" w:color="auto"/>
                <w:left w:val="none" w:sz="0" w:space="0" w:color="auto"/>
                <w:bottom w:val="none" w:sz="0" w:space="0" w:color="auto"/>
                <w:right w:val="none" w:sz="0" w:space="0" w:color="auto"/>
              </w:divBdr>
              <w:divsChild>
                <w:div w:id="1496148269">
                  <w:marLeft w:val="0"/>
                  <w:marRight w:val="0"/>
                  <w:marTop w:val="0"/>
                  <w:marBottom w:val="150"/>
                  <w:divBdr>
                    <w:top w:val="none" w:sz="0" w:space="0" w:color="auto"/>
                    <w:left w:val="none" w:sz="0" w:space="0" w:color="auto"/>
                    <w:bottom w:val="none" w:sz="0" w:space="0" w:color="auto"/>
                    <w:right w:val="none" w:sz="0" w:space="0" w:color="auto"/>
                  </w:divBdr>
                  <w:divsChild>
                    <w:div w:id="85157872">
                      <w:marLeft w:val="-225"/>
                      <w:marRight w:val="-225"/>
                      <w:marTop w:val="0"/>
                      <w:marBottom w:val="0"/>
                      <w:divBdr>
                        <w:top w:val="none" w:sz="0" w:space="0" w:color="auto"/>
                        <w:left w:val="none" w:sz="0" w:space="0" w:color="auto"/>
                        <w:bottom w:val="none" w:sz="0" w:space="0" w:color="auto"/>
                        <w:right w:val="none" w:sz="0" w:space="0" w:color="auto"/>
                      </w:divBdr>
                      <w:divsChild>
                        <w:div w:id="547380884">
                          <w:marLeft w:val="0"/>
                          <w:marRight w:val="0"/>
                          <w:marTop w:val="0"/>
                          <w:marBottom w:val="0"/>
                          <w:divBdr>
                            <w:top w:val="none" w:sz="0" w:space="0" w:color="auto"/>
                            <w:left w:val="none" w:sz="0" w:space="0" w:color="auto"/>
                            <w:bottom w:val="none" w:sz="0" w:space="0" w:color="auto"/>
                            <w:right w:val="none" w:sz="0" w:space="0" w:color="auto"/>
                          </w:divBdr>
                        </w:div>
                      </w:divsChild>
                    </w:div>
                    <w:div w:id="736828619">
                      <w:marLeft w:val="-225"/>
                      <w:marRight w:val="-225"/>
                      <w:marTop w:val="0"/>
                      <w:marBottom w:val="0"/>
                      <w:divBdr>
                        <w:top w:val="none" w:sz="0" w:space="0" w:color="auto"/>
                        <w:left w:val="none" w:sz="0" w:space="0" w:color="auto"/>
                        <w:bottom w:val="none" w:sz="0" w:space="0" w:color="auto"/>
                        <w:right w:val="none" w:sz="0" w:space="0" w:color="auto"/>
                      </w:divBdr>
                      <w:divsChild>
                        <w:div w:id="1071659250">
                          <w:marLeft w:val="0"/>
                          <w:marRight w:val="0"/>
                          <w:marTop w:val="0"/>
                          <w:marBottom w:val="0"/>
                          <w:divBdr>
                            <w:top w:val="none" w:sz="0" w:space="0" w:color="auto"/>
                            <w:left w:val="none" w:sz="0" w:space="0" w:color="auto"/>
                            <w:bottom w:val="none" w:sz="0" w:space="0" w:color="auto"/>
                            <w:right w:val="none" w:sz="0" w:space="0" w:color="auto"/>
                          </w:divBdr>
                        </w:div>
                      </w:divsChild>
                    </w:div>
                    <w:div w:id="1223561196">
                      <w:marLeft w:val="-225"/>
                      <w:marRight w:val="-225"/>
                      <w:marTop w:val="0"/>
                      <w:marBottom w:val="0"/>
                      <w:divBdr>
                        <w:top w:val="none" w:sz="0" w:space="0" w:color="auto"/>
                        <w:left w:val="none" w:sz="0" w:space="0" w:color="auto"/>
                        <w:bottom w:val="none" w:sz="0" w:space="0" w:color="auto"/>
                        <w:right w:val="none" w:sz="0" w:space="0" w:color="auto"/>
                      </w:divBdr>
                      <w:divsChild>
                        <w:div w:id="318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5">
              <w:marLeft w:val="0"/>
              <w:marRight w:val="0"/>
              <w:marTop w:val="0"/>
              <w:marBottom w:val="0"/>
              <w:divBdr>
                <w:top w:val="none" w:sz="0" w:space="0" w:color="auto"/>
                <w:left w:val="none" w:sz="0" w:space="0" w:color="auto"/>
                <w:bottom w:val="none" w:sz="0" w:space="0" w:color="auto"/>
                <w:right w:val="none" w:sz="0" w:space="0" w:color="auto"/>
              </w:divBdr>
              <w:divsChild>
                <w:div w:id="1025442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149526">
          <w:marLeft w:val="-225"/>
          <w:marRight w:val="-225"/>
          <w:marTop w:val="0"/>
          <w:marBottom w:val="0"/>
          <w:divBdr>
            <w:top w:val="none" w:sz="0" w:space="0" w:color="auto"/>
            <w:left w:val="none" w:sz="0" w:space="0" w:color="auto"/>
            <w:bottom w:val="none" w:sz="0" w:space="0" w:color="auto"/>
            <w:right w:val="none" w:sz="0" w:space="0" w:color="auto"/>
          </w:divBdr>
          <w:divsChild>
            <w:div w:id="1026638164">
              <w:marLeft w:val="0"/>
              <w:marRight w:val="0"/>
              <w:marTop w:val="0"/>
              <w:marBottom w:val="0"/>
              <w:divBdr>
                <w:top w:val="none" w:sz="0" w:space="0" w:color="auto"/>
                <w:left w:val="none" w:sz="0" w:space="0" w:color="auto"/>
                <w:bottom w:val="none" w:sz="0" w:space="0" w:color="auto"/>
                <w:right w:val="none" w:sz="0" w:space="0" w:color="auto"/>
              </w:divBdr>
              <w:divsChild>
                <w:div w:id="978654137">
                  <w:marLeft w:val="0"/>
                  <w:marRight w:val="0"/>
                  <w:marTop w:val="0"/>
                  <w:marBottom w:val="150"/>
                  <w:divBdr>
                    <w:top w:val="none" w:sz="0" w:space="0" w:color="auto"/>
                    <w:left w:val="none" w:sz="0" w:space="0" w:color="auto"/>
                    <w:bottom w:val="none" w:sz="0" w:space="0" w:color="auto"/>
                    <w:right w:val="none" w:sz="0" w:space="0" w:color="auto"/>
                  </w:divBdr>
                  <w:divsChild>
                    <w:div w:id="87312212">
                      <w:marLeft w:val="-225"/>
                      <w:marRight w:val="-225"/>
                      <w:marTop w:val="0"/>
                      <w:marBottom w:val="0"/>
                      <w:divBdr>
                        <w:top w:val="none" w:sz="0" w:space="0" w:color="auto"/>
                        <w:left w:val="none" w:sz="0" w:space="0" w:color="auto"/>
                        <w:bottom w:val="none" w:sz="0" w:space="0" w:color="auto"/>
                        <w:right w:val="none" w:sz="0" w:space="0" w:color="auto"/>
                      </w:divBdr>
                      <w:divsChild>
                        <w:div w:id="595788814">
                          <w:marLeft w:val="0"/>
                          <w:marRight w:val="0"/>
                          <w:marTop w:val="0"/>
                          <w:marBottom w:val="0"/>
                          <w:divBdr>
                            <w:top w:val="none" w:sz="0" w:space="0" w:color="auto"/>
                            <w:left w:val="none" w:sz="0" w:space="0" w:color="auto"/>
                            <w:bottom w:val="none" w:sz="0" w:space="0" w:color="auto"/>
                            <w:right w:val="none" w:sz="0" w:space="0" w:color="auto"/>
                          </w:divBdr>
                        </w:div>
                      </w:divsChild>
                    </w:div>
                    <w:div w:id="1567032935">
                      <w:marLeft w:val="-225"/>
                      <w:marRight w:val="-225"/>
                      <w:marTop w:val="0"/>
                      <w:marBottom w:val="0"/>
                      <w:divBdr>
                        <w:top w:val="none" w:sz="0" w:space="0" w:color="auto"/>
                        <w:left w:val="none" w:sz="0" w:space="0" w:color="auto"/>
                        <w:bottom w:val="none" w:sz="0" w:space="0" w:color="auto"/>
                        <w:right w:val="none" w:sz="0" w:space="0" w:color="auto"/>
                      </w:divBdr>
                      <w:divsChild>
                        <w:div w:id="1937246968">
                          <w:marLeft w:val="0"/>
                          <w:marRight w:val="0"/>
                          <w:marTop w:val="0"/>
                          <w:marBottom w:val="0"/>
                          <w:divBdr>
                            <w:top w:val="none" w:sz="0" w:space="0" w:color="auto"/>
                            <w:left w:val="none" w:sz="0" w:space="0" w:color="auto"/>
                            <w:bottom w:val="none" w:sz="0" w:space="0" w:color="auto"/>
                            <w:right w:val="none" w:sz="0" w:space="0" w:color="auto"/>
                          </w:divBdr>
                        </w:div>
                      </w:divsChild>
                    </w:div>
                    <w:div w:id="1584026758">
                      <w:marLeft w:val="-225"/>
                      <w:marRight w:val="-225"/>
                      <w:marTop w:val="0"/>
                      <w:marBottom w:val="0"/>
                      <w:divBdr>
                        <w:top w:val="none" w:sz="0" w:space="0" w:color="auto"/>
                        <w:left w:val="none" w:sz="0" w:space="0" w:color="auto"/>
                        <w:bottom w:val="none" w:sz="0" w:space="0" w:color="auto"/>
                        <w:right w:val="none" w:sz="0" w:space="0" w:color="auto"/>
                      </w:divBdr>
                      <w:divsChild>
                        <w:div w:id="2330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6881">
              <w:marLeft w:val="0"/>
              <w:marRight w:val="0"/>
              <w:marTop w:val="0"/>
              <w:marBottom w:val="0"/>
              <w:divBdr>
                <w:top w:val="none" w:sz="0" w:space="0" w:color="auto"/>
                <w:left w:val="none" w:sz="0" w:space="0" w:color="auto"/>
                <w:bottom w:val="none" w:sz="0" w:space="0" w:color="auto"/>
                <w:right w:val="none" w:sz="0" w:space="0" w:color="auto"/>
              </w:divBdr>
              <w:divsChild>
                <w:div w:id="1034381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0032033">
          <w:marLeft w:val="-225"/>
          <w:marRight w:val="-225"/>
          <w:marTop w:val="0"/>
          <w:marBottom w:val="0"/>
          <w:divBdr>
            <w:top w:val="none" w:sz="0" w:space="0" w:color="auto"/>
            <w:left w:val="none" w:sz="0" w:space="0" w:color="auto"/>
            <w:bottom w:val="none" w:sz="0" w:space="0" w:color="auto"/>
            <w:right w:val="none" w:sz="0" w:space="0" w:color="auto"/>
          </w:divBdr>
          <w:divsChild>
            <w:div w:id="450901570">
              <w:marLeft w:val="0"/>
              <w:marRight w:val="0"/>
              <w:marTop w:val="0"/>
              <w:marBottom w:val="0"/>
              <w:divBdr>
                <w:top w:val="none" w:sz="0" w:space="0" w:color="auto"/>
                <w:left w:val="none" w:sz="0" w:space="0" w:color="auto"/>
                <w:bottom w:val="none" w:sz="0" w:space="0" w:color="auto"/>
                <w:right w:val="none" w:sz="0" w:space="0" w:color="auto"/>
              </w:divBdr>
              <w:divsChild>
                <w:div w:id="1868372467">
                  <w:marLeft w:val="0"/>
                  <w:marRight w:val="0"/>
                  <w:marTop w:val="0"/>
                  <w:marBottom w:val="150"/>
                  <w:divBdr>
                    <w:top w:val="none" w:sz="0" w:space="0" w:color="auto"/>
                    <w:left w:val="none" w:sz="0" w:space="0" w:color="auto"/>
                    <w:bottom w:val="none" w:sz="0" w:space="0" w:color="auto"/>
                    <w:right w:val="none" w:sz="0" w:space="0" w:color="auto"/>
                  </w:divBdr>
                  <w:divsChild>
                    <w:div w:id="728310735">
                      <w:marLeft w:val="-225"/>
                      <w:marRight w:val="-225"/>
                      <w:marTop w:val="0"/>
                      <w:marBottom w:val="0"/>
                      <w:divBdr>
                        <w:top w:val="none" w:sz="0" w:space="0" w:color="auto"/>
                        <w:left w:val="none" w:sz="0" w:space="0" w:color="auto"/>
                        <w:bottom w:val="none" w:sz="0" w:space="0" w:color="auto"/>
                        <w:right w:val="none" w:sz="0" w:space="0" w:color="auto"/>
                      </w:divBdr>
                      <w:divsChild>
                        <w:div w:id="481624922">
                          <w:marLeft w:val="0"/>
                          <w:marRight w:val="0"/>
                          <w:marTop w:val="0"/>
                          <w:marBottom w:val="0"/>
                          <w:divBdr>
                            <w:top w:val="none" w:sz="0" w:space="0" w:color="auto"/>
                            <w:left w:val="none" w:sz="0" w:space="0" w:color="auto"/>
                            <w:bottom w:val="none" w:sz="0" w:space="0" w:color="auto"/>
                            <w:right w:val="none" w:sz="0" w:space="0" w:color="auto"/>
                          </w:divBdr>
                        </w:div>
                      </w:divsChild>
                    </w:div>
                    <w:div w:id="848065872">
                      <w:marLeft w:val="-225"/>
                      <w:marRight w:val="-225"/>
                      <w:marTop w:val="0"/>
                      <w:marBottom w:val="0"/>
                      <w:divBdr>
                        <w:top w:val="none" w:sz="0" w:space="0" w:color="auto"/>
                        <w:left w:val="none" w:sz="0" w:space="0" w:color="auto"/>
                        <w:bottom w:val="none" w:sz="0" w:space="0" w:color="auto"/>
                        <w:right w:val="none" w:sz="0" w:space="0" w:color="auto"/>
                      </w:divBdr>
                      <w:divsChild>
                        <w:div w:id="1725059826">
                          <w:marLeft w:val="0"/>
                          <w:marRight w:val="0"/>
                          <w:marTop w:val="0"/>
                          <w:marBottom w:val="0"/>
                          <w:divBdr>
                            <w:top w:val="none" w:sz="0" w:space="0" w:color="auto"/>
                            <w:left w:val="none" w:sz="0" w:space="0" w:color="auto"/>
                            <w:bottom w:val="none" w:sz="0" w:space="0" w:color="auto"/>
                            <w:right w:val="none" w:sz="0" w:space="0" w:color="auto"/>
                          </w:divBdr>
                        </w:div>
                      </w:divsChild>
                    </w:div>
                    <w:div w:id="1836339946">
                      <w:marLeft w:val="-225"/>
                      <w:marRight w:val="-225"/>
                      <w:marTop w:val="0"/>
                      <w:marBottom w:val="0"/>
                      <w:divBdr>
                        <w:top w:val="none" w:sz="0" w:space="0" w:color="auto"/>
                        <w:left w:val="none" w:sz="0" w:space="0" w:color="auto"/>
                        <w:bottom w:val="none" w:sz="0" w:space="0" w:color="auto"/>
                        <w:right w:val="none" w:sz="0" w:space="0" w:color="auto"/>
                      </w:divBdr>
                      <w:divsChild>
                        <w:div w:id="15832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684">
              <w:marLeft w:val="0"/>
              <w:marRight w:val="0"/>
              <w:marTop w:val="0"/>
              <w:marBottom w:val="0"/>
              <w:divBdr>
                <w:top w:val="none" w:sz="0" w:space="0" w:color="auto"/>
                <w:left w:val="none" w:sz="0" w:space="0" w:color="auto"/>
                <w:bottom w:val="none" w:sz="0" w:space="0" w:color="auto"/>
                <w:right w:val="none" w:sz="0" w:space="0" w:color="auto"/>
              </w:divBdr>
              <w:divsChild>
                <w:div w:id="7452253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5190177">
      <w:bodyDiv w:val="1"/>
      <w:marLeft w:val="0"/>
      <w:marRight w:val="0"/>
      <w:marTop w:val="0"/>
      <w:marBottom w:val="0"/>
      <w:divBdr>
        <w:top w:val="none" w:sz="0" w:space="0" w:color="auto"/>
        <w:left w:val="none" w:sz="0" w:space="0" w:color="auto"/>
        <w:bottom w:val="none" w:sz="0" w:space="0" w:color="auto"/>
        <w:right w:val="none" w:sz="0" w:space="0" w:color="auto"/>
      </w:divBdr>
    </w:div>
    <w:div w:id="585696858">
      <w:bodyDiv w:val="1"/>
      <w:marLeft w:val="0"/>
      <w:marRight w:val="0"/>
      <w:marTop w:val="0"/>
      <w:marBottom w:val="0"/>
      <w:divBdr>
        <w:top w:val="none" w:sz="0" w:space="0" w:color="auto"/>
        <w:left w:val="none" w:sz="0" w:space="0" w:color="auto"/>
        <w:bottom w:val="none" w:sz="0" w:space="0" w:color="auto"/>
        <w:right w:val="none" w:sz="0" w:space="0" w:color="auto"/>
      </w:divBdr>
    </w:div>
    <w:div w:id="589121697">
      <w:bodyDiv w:val="1"/>
      <w:marLeft w:val="0"/>
      <w:marRight w:val="0"/>
      <w:marTop w:val="0"/>
      <w:marBottom w:val="0"/>
      <w:divBdr>
        <w:top w:val="none" w:sz="0" w:space="0" w:color="auto"/>
        <w:left w:val="none" w:sz="0" w:space="0" w:color="auto"/>
        <w:bottom w:val="none" w:sz="0" w:space="0" w:color="auto"/>
        <w:right w:val="none" w:sz="0" w:space="0" w:color="auto"/>
      </w:divBdr>
    </w:div>
    <w:div w:id="597953206">
      <w:bodyDiv w:val="1"/>
      <w:marLeft w:val="0"/>
      <w:marRight w:val="0"/>
      <w:marTop w:val="0"/>
      <w:marBottom w:val="0"/>
      <w:divBdr>
        <w:top w:val="none" w:sz="0" w:space="0" w:color="auto"/>
        <w:left w:val="none" w:sz="0" w:space="0" w:color="auto"/>
        <w:bottom w:val="none" w:sz="0" w:space="0" w:color="auto"/>
        <w:right w:val="none" w:sz="0" w:space="0" w:color="auto"/>
      </w:divBdr>
    </w:div>
    <w:div w:id="607614955">
      <w:bodyDiv w:val="1"/>
      <w:marLeft w:val="0"/>
      <w:marRight w:val="0"/>
      <w:marTop w:val="0"/>
      <w:marBottom w:val="0"/>
      <w:divBdr>
        <w:top w:val="none" w:sz="0" w:space="0" w:color="auto"/>
        <w:left w:val="none" w:sz="0" w:space="0" w:color="auto"/>
        <w:bottom w:val="none" w:sz="0" w:space="0" w:color="auto"/>
        <w:right w:val="none" w:sz="0" w:space="0" w:color="auto"/>
      </w:divBdr>
    </w:div>
    <w:div w:id="643268152">
      <w:bodyDiv w:val="1"/>
      <w:marLeft w:val="0"/>
      <w:marRight w:val="0"/>
      <w:marTop w:val="0"/>
      <w:marBottom w:val="0"/>
      <w:divBdr>
        <w:top w:val="none" w:sz="0" w:space="0" w:color="auto"/>
        <w:left w:val="none" w:sz="0" w:space="0" w:color="auto"/>
        <w:bottom w:val="none" w:sz="0" w:space="0" w:color="auto"/>
        <w:right w:val="none" w:sz="0" w:space="0" w:color="auto"/>
      </w:divBdr>
    </w:div>
    <w:div w:id="645941489">
      <w:bodyDiv w:val="1"/>
      <w:marLeft w:val="0"/>
      <w:marRight w:val="0"/>
      <w:marTop w:val="0"/>
      <w:marBottom w:val="0"/>
      <w:divBdr>
        <w:top w:val="none" w:sz="0" w:space="0" w:color="auto"/>
        <w:left w:val="none" w:sz="0" w:space="0" w:color="auto"/>
        <w:bottom w:val="none" w:sz="0" w:space="0" w:color="auto"/>
        <w:right w:val="none" w:sz="0" w:space="0" w:color="auto"/>
      </w:divBdr>
    </w:div>
    <w:div w:id="646280228">
      <w:bodyDiv w:val="1"/>
      <w:marLeft w:val="0"/>
      <w:marRight w:val="0"/>
      <w:marTop w:val="0"/>
      <w:marBottom w:val="0"/>
      <w:divBdr>
        <w:top w:val="none" w:sz="0" w:space="0" w:color="auto"/>
        <w:left w:val="none" w:sz="0" w:space="0" w:color="auto"/>
        <w:bottom w:val="none" w:sz="0" w:space="0" w:color="auto"/>
        <w:right w:val="none" w:sz="0" w:space="0" w:color="auto"/>
      </w:divBdr>
    </w:div>
    <w:div w:id="649166277">
      <w:bodyDiv w:val="1"/>
      <w:marLeft w:val="0"/>
      <w:marRight w:val="0"/>
      <w:marTop w:val="0"/>
      <w:marBottom w:val="0"/>
      <w:divBdr>
        <w:top w:val="none" w:sz="0" w:space="0" w:color="auto"/>
        <w:left w:val="none" w:sz="0" w:space="0" w:color="auto"/>
        <w:bottom w:val="none" w:sz="0" w:space="0" w:color="auto"/>
        <w:right w:val="none" w:sz="0" w:space="0" w:color="auto"/>
      </w:divBdr>
    </w:div>
    <w:div w:id="660960809">
      <w:bodyDiv w:val="1"/>
      <w:marLeft w:val="0"/>
      <w:marRight w:val="0"/>
      <w:marTop w:val="0"/>
      <w:marBottom w:val="0"/>
      <w:divBdr>
        <w:top w:val="none" w:sz="0" w:space="0" w:color="auto"/>
        <w:left w:val="none" w:sz="0" w:space="0" w:color="auto"/>
        <w:bottom w:val="none" w:sz="0" w:space="0" w:color="auto"/>
        <w:right w:val="none" w:sz="0" w:space="0" w:color="auto"/>
      </w:divBdr>
    </w:div>
    <w:div w:id="664865159">
      <w:bodyDiv w:val="1"/>
      <w:marLeft w:val="0"/>
      <w:marRight w:val="0"/>
      <w:marTop w:val="0"/>
      <w:marBottom w:val="0"/>
      <w:divBdr>
        <w:top w:val="none" w:sz="0" w:space="0" w:color="auto"/>
        <w:left w:val="none" w:sz="0" w:space="0" w:color="auto"/>
        <w:bottom w:val="none" w:sz="0" w:space="0" w:color="auto"/>
        <w:right w:val="none" w:sz="0" w:space="0" w:color="auto"/>
      </w:divBdr>
    </w:div>
    <w:div w:id="679702462">
      <w:bodyDiv w:val="1"/>
      <w:marLeft w:val="0"/>
      <w:marRight w:val="0"/>
      <w:marTop w:val="0"/>
      <w:marBottom w:val="0"/>
      <w:divBdr>
        <w:top w:val="none" w:sz="0" w:space="0" w:color="auto"/>
        <w:left w:val="none" w:sz="0" w:space="0" w:color="auto"/>
        <w:bottom w:val="none" w:sz="0" w:space="0" w:color="auto"/>
        <w:right w:val="none" w:sz="0" w:space="0" w:color="auto"/>
      </w:divBdr>
    </w:div>
    <w:div w:id="684600952">
      <w:bodyDiv w:val="1"/>
      <w:marLeft w:val="0"/>
      <w:marRight w:val="0"/>
      <w:marTop w:val="0"/>
      <w:marBottom w:val="0"/>
      <w:divBdr>
        <w:top w:val="none" w:sz="0" w:space="0" w:color="auto"/>
        <w:left w:val="none" w:sz="0" w:space="0" w:color="auto"/>
        <w:bottom w:val="none" w:sz="0" w:space="0" w:color="auto"/>
        <w:right w:val="none" w:sz="0" w:space="0" w:color="auto"/>
      </w:divBdr>
    </w:div>
    <w:div w:id="694889052">
      <w:bodyDiv w:val="1"/>
      <w:marLeft w:val="0"/>
      <w:marRight w:val="0"/>
      <w:marTop w:val="0"/>
      <w:marBottom w:val="0"/>
      <w:divBdr>
        <w:top w:val="none" w:sz="0" w:space="0" w:color="auto"/>
        <w:left w:val="none" w:sz="0" w:space="0" w:color="auto"/>
        <w:bottom w:val="none" w:sz="0" w:space="0" w:color="auto"/>
        <w:right w:val="none" w:sz="0" w:space="0" w:color="auto"/>
      </w:divBdr>
    </w:div>
    <w:div w:id="712076696">
      <w:bodyDiv w:val="1"/>
      <w:marLeft w:val="0"/>
      <w:marRight w:val="0"/>
      <w:marTop w:val="0"/>
      <w:marBottom w:val="0"/>
      <w:divBdr>
        <w:top w:val="none" w:sz="0" w:space="0" w:color="auto"/>
        <w:left w:val="none" w:sz="0" w:space="0" w:color="auto"/>
        <w:bottom w:val="none" w:sz="0" w:space="0" w:color="auto"/>
        <w:right w:val="none" w:sz="0" w:space="0" w:color="auto"/>
      </w:divBdr>
    </w:div>
    <w:div w:id="717358819">
      <w:bodyDiv w:val="1"/>
      <w:marLeft w:val="0"/>
      <w:marRight w:val="0"/>
      <w:marTop w:val="0"/>
      <w:marBottom w:val="0"/>
      <w:divBdr>
        <w:top w:val="none" w:sz="0" w:space="0" w:color="auto"/>
        <w:left w:val="none" w:sz="0" w:space="0" w:color="auto"/>
        <w:bottom w:val="none" w:sz="0" w:space="0" w:color="auto"/>
        <w:right w:val="none" w:sz="0" w:space="0" w:color="auto"/>
      </w:divBdr>
    </w:div>
    <w:div w:id="726806902">
      <w:bodyDiv w:val="1"/>
      <w:marLeft w:val="0"/>
      <w:marRight w:val="0"/>
      <w:marTop w:val="0"/>
      <w:marBottom w:val="0"/>
      <w:divBdr>
        <w:top w:val="none" w:sz="0" w:space="0" w:color="auto"/>
        <w:left w:val="none" w:sz="0" w:space="0" w:color="auto"/>
        <w:bottom w:val="none" w:sz="0" w:space="0" w:color="auto"/>
        <w:right w:val="none" w:sz="0" w:space="0" w:color="auto"/>
      </w:divBdr>
    </w:div>
    <w:div w:id="737673401">
      <w:bodyDiv w:val="1"/>
      <w:marLeft w:val="0"/>
      <w:marRight w:val="0"/>
      <w:marTop w:val="0"/>
      <w:marBottom w:val="0"/>
      <w:divBdr>
        <w:top w:val="none" w:sz="0" w:space="0" w:color="auto"/>
        <w:left w:val="none" w:sz="0" w:space="0" w:color="auto"/>
        <w:bottom w:val="none" w:sz="0" w:space="0" w:color="auto"/>
        <w:right w:val="none" w:sz="0" w:space="0" w:color="auto"/>
      </w:divBdr>
    </w:div>
    <w:div w:id="741954036">
      <w:bodyDiv w:val="1"/>
      <w:marLeft w:val="0"/>
      <w:marRight w:val="0"/>
      <w:marTop w:val="0"/>
      <w:marBottom w:val="0"/>
      <w:divBdr>
        <w:top w:val="none" w:sz="0" w:space="0" w:color="auto"/>
        <w:left w:val="none" w:sz="0" w:space="0" w:color="auto"/>
        <w:bottom w:val="none" w:sz="0" w:space="0" w:color="auto"/>
        <w:right w:val="none" w:sz="0" w:space="0" w:color="auto"/>
      </w:divBdr>
    </w:div>
    <w:div w:id="756437498">
      <w:bodyDiv w:val="1"/>
      <w:marLeft w:val="0"/>
      <w:marRight w:val="0"/>
      <w:marTop w:val="0"/>
      <w:marBottom w:val="0"/>
      <w:divBdr>
        <w:top w:val="none" w:sz="0" w:space="0" w:color="auto"/>
        <w:left w:val="none" w:sz="0" w:space="0" w:color="auto"/>
        <w:bottom w:val="none" w:sz="0" w:space="0" w:color="auto"/>
        <w:right w:val="none" w:sz="0" w:space="0" w:color="auto"/>
      </w:divBdr>
    </w:div>
    <w:div w:id="763457630">
      <w:bodyDiv w:val="1"/>
      <w:marLeft w:val="0"/>
      <w:marRight w:val="0"/>
      <w:marTop w:val="0"/>
      <w:marBottom w:val="0"/>
      <w:divBdr>
        <w:top w:val="none" w:sz="0" w:space="0" w:color="auto"/>
        <w:left w:val="none" w:sz="0" w:space="0" w:color="auto"/>
        <w:bottom w:val="none" w:sz="0" w:space="0" w:color="auto"/>
        <w:right w:val="none" w:sz="0" w:space="0" w:color="auto"/>
      </w:divBdr>
    </w:div>
    <w:div w:id="764110140">
      <w:bodyDiv w:val="1"/>
      <w:marLeft w:val="0"/>
      <w:marRight w:val="0"/>
      <w:marTop w:val="0"/>
      <w:marBottom w:val="0"/>
      <w:divBdr>
        <w:top w:val="none" w:sz="0" w:space="0" w:color="auto"/>
        <w:left w:val="none" w:sz="0" w:space="0" w:color="auto"/>
        <w:bottom w:val="none" w:sz="0" w:space="0" w:color="auto"/>
        <w:right w:val="none" w:sz="0" w:space="0" w:color="auto"/>
      </w:divBdr>
      <w:divsChild>
        <w:div w:id="250623942">
          <w:marLeft w:val="-225"/>
          <w:marRight w:val="-225"/>
          <w:marTop w:val="0"/>
          <w:marBottom w:val="0"/>
          <w:divBdr>
            <w:top w:val="none" w:sz="0" w:space="0" w:color="auto"/>
            <w:left w:val="none" w:sz="0" w:space="0" w:color="auto"/>
            <w:bottom w:val="none" w:sz="0" w:space="0" w:color="auto"/>
            <w:right w:val="none" w:sz="0" w:space="0" w:color="auto"/>
          </w:divBdr>
          <w:divsChild>
            <w:div w:id="844126261">
              <w:marLeft w:val="0"/>
              <w:marRight w:val="0"/>
              <w:marTop w:val="0"/>
              <w:marBottom w:val="0"/>
              <w:divBdr>
                <w:top w:val="none" w:sz="0" w:space="0" w:color="auto"/>
                <w:left w:val="none" w:sz="0" w:space="0" w:color="auto"/>
                <w:bottom w:val="none" w:sz="0" w:space="0" w:color="auto"/>
                <w:right w:val="none" w:sz="0" w:space="0" w:color="auto"/>
              </w:divBdr>
              <w:divsChild>
                <w:div w:id="1913613708">
                  <w:marLeft w:val="0"/>
                  <w:marRight w:val="0"/>
                  <w:marTop w:val="75"/>
                  <w:marBottom w:val="0"/>
                  <w:divBdr>
                    <w:top w:val="none" w:sz="0" w:space="0" w:color="auto"/>
                    <w:left w:val="none" w:sz="0" w:space="0" w:color="auto"/>
                    <w:bottom w:val="none" w:sz="0" w:space="0" w:color="auto"/>
                    <w:right w:val="none" w:sz="0" w:space="0" w:color="auto"/>
                  </w:divBdr>
                </w:div>
              </w:divsChild>
            </w:div>
            <w:div w:id="1446733974">
              <w:marLeft w:val="0"/>
              <w:marRight w:val="0"/>
              <w:marTop w:val="0"/>
              <w:marBottom w:val="0"/>
              <w:divBdr>
                <w:top w:val="none" w:sz="0" w:space="0" w:color="auto"/>
                <w:left w:val="none" w:sz="0" w:space="0" w:color="auto"/>
                <w:bottom w:val="none" w:sz="0" w:space="0" w:color="auto"/>
                <w:right w:val="none" w:sz="0" w:space="0" w:color="auto"/>
              </w:divBdr>
              <w:divsChild>
                <w:div w:id="2021934327">
                  <w:marLeft w:val="0"/>
                  <w:marRight w:val="0"/>
                  <w:marTop w:val="0"/>
                  <w:marBottom w:val="150"/>
                  <w:divBdr>
                    <w:top w:val="none" w:sz="0" w:space="0" w:color="auto"/>
                    <w:left w:val="none" w:sz="0" w:space="0" w:color="auto"/>
                    <w:bottom w:val="none" w:sz="0" w:space="0" w:color="auto"/>
                    <w:right w:val="none" w:sz="0" w:space="0" w:color="auto"/>
                  </w:divBdr>
                  <w:divsChild>
                    <w:div w:id="894699640">
                      <w:marLeft w:val="-225"/>
                      <w:marRight w:val="-225"/>
                      <w:marTop w:val="0"/>
                      <w:marBottom w:val="0"/>
                      <w:divBdr>
                        <w:top w:val="none" w:sz="0" w:space="0" w:color="auto"/>
                        <w:left w:val="none" w:sz="0" w:space="0" w:color="auto"/>
                        <w:bottom w:val="none" w:sz="0" w:space="0" w:color="auto"/>
                        <w:right w:val="none" w:sz="0" w:space="0" w:color="auto"/>
                      </w:divBdr>
                      <w:divsChild>
                        <w:div w:id="1785151547">
                          <w:marLeft w:val="0"/>
                          <w:marRight w:val="0"/>
                          <w:marTop w:val="0"/>
                          <w:marBottom w:val="0"/>
                          <w:divBdr>
                            <w:top w:val="none" w:sz="0" w:space="0" w:color="auto"/>
                            <w:left w:val="none" w:sz="0" w:space="0" w:color="auto"/>
                            <w:bottom w:val="none" w:sz="0" w:space="0" w:color="auto"/>
                            <w:right w:val="none" w:sz="0" w:space="0" w:color="auto"/>
                          </w:divBdr>
                        </w:div>
                      </w:divsChild>
                    </w:div>
                    <w:div w:id="1264338755">
                      <w:marLeft w:val="-225"/>
                      <w:marRight w:val="-225"/>
                      <w:marTop w:val="0"/>
                      <w:marBottom w:val="0"/>
                      <w:divBdr>
                        <w:top w:val="none" w:sz="0" w:space="0" w:color="auto"/>
                        <w:left w:val="none" w:sz="0" w:space="0" w:color="auto"/>
                        <w:bottom w:val="none" w:sz="0" w:space="0" w:color="auto"/>
                        <w:right w:val="none" w:sz="0" w:space="0" w:color="auto"/>
                      </w:divBdr>
                      <w:divsChild>
                        <w:div w:id="675419149">
                          <w:marLeft w:val="0"/>
                          <w:marRight w:val="0"/>
                          <w:marTop w:val="0"/>
                          <w:marBottom w:val="0"/>
                          <w:divBdr>
                            <w:top w:val="none" w:sz="0" w:space="0" w:color="auto"/>
                            <w:left w:val="none" w:sz="0" w:space="0" w:color="auto"/>
                            <w:bottom w:val="none" w:sz="0" w:space="0" w:color="auto"/>
                            <w:right w:val="none" w:sz="0" w:space="0" w:color="auto"/>
                          </w:divBdr>
                        </w:div>
                      </w:divsChild>
                    </w:div>
                    <w:div w:id="1359966904">
                      <w:marLeft w:val="-225"/>
                      <w:marRight w:val="-225"/>
                      <w:marTop w:val="0"/>
                      <w:marBottom w:val="0"/>
                      <w:divBdr>
                        <w:top w:val="none" w:sz="0" w:space="0" w:color="auto"/>
                        <w:left w:val="none" w:sz="0" w:space="0" w:color="auto"/>
                        <w:bottom w:val="none" w:sz="0" w:space="0" w:color="auto"/>
                        <w:right w:val="none" w:sz="0" w:space="0" w:color="auto"/>
                      </w:divBdr>
                      <w:divsChild>
                        <w:div w:id="21104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5130">
          <w:marLeft w:val="-225"/>
          <w:marRight w:val="-225"/>
          <w:marTop w:val="0"/>
          <w:marBottom w:val="0"/>
          <w:divBdr>
            <w:top w:val="none" w:sz="0" w:space="0" w:color="auto"/>
            <w:left w:val="none" w:sz="0" w:space="0" w:color="auto"/>
            <w:bottom w:val="none" w:sz="0" w:space="0" w:color="auto"/>
            <w:right w:val="none" w:sz="0" w:space="0" w:color="auto"/>
          </w:divBdr>
          <w:divsChild>
            <w:div w:id="327483874">
              <w:marLeft w:val="0"/>
              <w:marRight w:val="0"/>
              <w:marTop w:val="0"/>
              <w:marBottom w:val="0"/>
              <w:divBdr>
                <w:top w:val="none" w:sz="0" w:space="0" w:color="auto"/>
                <w:left w:val="none" w:sz="0" w:space="0" w:color="auto"/>
                <w:bottom w:val="none" w:sz="0" w:space="0" w:color="auto"/>
                <w:right w:val="none" w:sz="0" w:space="0" w:color="auto"/>
              </w:divBdr>
              <w:divsChild>
                <w:div w:id="1489902834">
                  <w:marLeft w:val="0"/>
                  <w:marRight w:val="0"/>
                  <w:marTop w:val="0"/>
                  <w:marBottom w:val="150"/>
                  <w:divBdr>
                    <w:top w:val="none" w:sz="0" w:space="0" w:color="auto"/>
                    <w:left w:val="none" w:sz="0" w:space="0" w:color="auto"/>
                    <w:bottom w:val="none" w:sz="0" w:space="0" w:color="auto"/>
                    <w:right w:val="none" w:sz="0" w:space="0" w:color="auto"/>
                  </w:divBdr>
                  <w:divsChild>
                    <w:div w:id="1153566525">
                      <w:marLeft w:val="-225"/>
                      <w:marRight w:val="-225"/>
                      <w:marTop w:val="0"/>
                      <w:marBottom w:val="0"/>
                      <w:divBdr>
                        <w:top w:val="none" w:sz="0" w:space="0" w:color="auto"/>
                        <w:left w:val="none" w:sz="0" w:space="0" w:color="auto"/>
                        <w:bottom w:val="none" w:sz="0" w:space="0" w:color="auto"/>
                        <w:right w:val="none" w:sz="0" w:space="0" w:color="auto"/>
                      </w:divBdr>
                      <w:divsChild>
                        <w:div w:id="414860388">
                          <w:marLeft w:val="0"/>
                          <w:marRight w:val="0"/>
                          <w:marTop w:val="0"/>
                          <w:marBottom w:val="0"/>
                          <w:divBdr>
                            <w:top w:val="none" w:sz="0" w:space="0" w:color="auto"/>
                            <w:left w:val="none" w:sz="0" w:space="0" w:color="auto"/>
                            <w:bottom w:val="none" w:sz="0" w:space="0" w:color="auto"/>
                            <w:right w:val="none" w:sz="0" w:space="0" w:color="auto"/>
                          </w:divBdr>
                        </w:div>
                      </w:divsChild>
                    </w:div>
                    <w:div w:id="1168446227">
                      <w:marLeft w:val="-225"/>
                      <w:marRight w:val="-225"/>
                      <w:marTop w:val="0"/>
                      <w:marBottom w:val="0"/>
                      <w:divBdr>
                        <w:top w:val="none" w:sz="0" w:space="0" w:color="auto"/>
                        <w:left w:val="none" w:sz="0" w:space="0" w:color="auto"/>
                        <w:bottom w:val="none" w:sz="0" w:space="0" w:color="auto"/>
                        <w:right w:val="none" w:sz="0" w:space="0" w:color="auto"/>
                      </w:divBdr>
                      <w:divsChild>
                        <w:div w:id="1828209787">
                          <w:marLeft w:val="0"/>
                          <w:marRight w:val="0"/>
                          <w:marTop w:val="0"/>
                          <w:marBottom w:val="0"/>
                          <w:divBdr>
                            <w:top w:val="none" w:sz="0" w:space="0" w:color="auto"/>
                            <w:left w:val="none" w:sz="0" w:space="0" w:color="auto"/>
                            <w:bottom w:val="none" w:sz="0" w:space="0" w:color="auto"/>
                            <w:right w:val="none" w:sz="0" w:space="0" w:color="auto"/>
                          </w:divBdr>
                        </w:div>
                      </w:divsChild>
                    </w:div>
                    <w:div w:id="1847746419">
                      <w:marLeft w:val="-225"/>
                      <w:marRight w:val="-225"/>
                      <w:marTop w:val="0"/>
                      <w:marBottom w:val="0"/>
                      <w:divBdr>
                        <w:top w:val="none" w:sz="0" w:space="0" w:color="auto"/>
                        <w:left w:val="none" w:sz="0" w:space="0" w:color="auto"/>
                        <w:bottom w:val="none" w:sz="0" w:space="0" w:color="auto"/>
                        <w:right w:val="none" w:sz="0" w:space="0" w:color="auto"/>
                      </w:divBdr>
                      <w:divsChild>
                        <w:div w:id="7484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6961">
              <w:marLeft w:val="0"/>
              <w:marRight w:val="0"/>
              <w:marTop w:val="0"/>
              <w:marBottom w:val="0"/>
              <w:divBdr>
                <w:top w:val="none" w:sz="0" w:space="0" w:color="auto"/>
                <w:left w:val="none" w:sz="0" w:space="0" w:color="auto"/>
                <w:bottom w:val="none" w:sz="0" w:space="0" w:color="auto"/>
                <w:right w:val="none" w:sz="0" w:space="0" w:color="auto"/>
              </w:divBdr>
              <w:divsChild>
                <w:div w:id="1377851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5283932">
          <w:marLeft w:val="-225"/>
          <w:marRight w:val="-225"/>
          <w:marTop w:val="0"/>
          <w:marBottom w:val="0"/>
          <w:divBdr>
            <w:top w:val="none" w:sz="0" w:space="0" w:color="auto"/>
            <w:left w:val="none" w:sz="0" w:space="0" w:color="auto"/>
            <w:bottom w:val="none" w:sz="0" w:space="0" w:color="auto"/>
            <w:right w:val="none" w:sz="0" w:space="0" w:color="auto"/>
          </w:divBdr>
          <w:divsChild>
            <w:div w:id="407311697">
              <w:marLeft w:val="0"/>
              <w:marRight w:val="0"/>
              <w:marTop w:val="0"/>
              <w:marBottom w:val="0"/>
              <w:divBdr>
                <w:top w:val="none" w:sz="0" w:space="0" w:color="auto"/>
                <w:left w:val="none" w:sz="0" w:space="0" w:color="auto"/>
                <w:bottom w:val="none" w:sz="0" w:space="0" w:color="auto"/>
                <w:right w:val="none" w:sz="0" w:space="0" w:color="auto"/>
              </w:divBdr>
              <w:divsChild>
                <w:div w:id="1546407959">
                  <w:marLeft w:val="0"/>
                  <w:marRight w:val="0"/>
                  <w:marTop w:val="75"/>
                  <w:marBottom w:val="0"/>
                  <w:divBdr>
                    <w:top w:val="none" w:sz="0" w:space="0" w:color="auto"/>
                    <w:left w:val="none" w:sz="0" w:space="0" w:color="auto"/>
                    <w:bottom w:val="none" w:sz="0" w:space="0" w:color="auto"/>
                    <w:right w:val="none" w:sz="0" w:space="0" w:color="auto"/>
                  </w:divBdr>
                </w:div>
              </w:divsChild>
            </w:div>
            <w:div w:id="922179702">
              <w:marLeft w:val="0"/>
              <w:marRight w:val="0"/>
              <w:marTop w:val="0"/>
              <w:marBottom w:val="0"/>
              <w:divBdr>
                <w:top w:val="none" w:sz="0" w:space="0" w:color="auto"/>
                <w:left w:val="none" w:sz="0" w:space="0" w:color="auto"/>
                <w:bottom w:val="none" w:sz="0" w:space="0" w:color="auto"/>
                <w:right w:val="none" w:sz="0" w:space="0" w:color="auto"/>
              </w:divBdr>
              <w:divsChild>
                <w:div w:id="1457093018">
                  <w:marLeft w:val="0"/>
                  <w:marRight w:val="0"/>
                  <w:marTop w:val="0"/>
                  <w:marBottom w:val="150"/>
                  <w:divBdr>
                    <w:top w:val="none" w:sz="0" w:space="0" w:color="auto"/>
                    <w:left w:val="none" w:sz="0" w:space="0" w:color="auto"/>
                    <w:bottom w:val="none" w:sz="0" w:space="0" w:color="auto"/>
                    <w:right w:val="none" w:sz="0" w:space="0" w:color="auto"/>
                  </w:divBdr>
                  <w:divsChild>
                    <w:div w:id="540476931">
                      <w:marLeft w:val="-225"/>
                      <w:marRight w:val="-225"/>
                      <w:marTop w:val="0"/>
                      <w:marBottom w:val="0"/>
                      <w:divBdr>
                        <w:top w:val="none" w:sz="0" w:space="0" w:color="auto"/>
                        <w:left w:val="none" w:sz="0" w:space="0" w:color="auto"/>
                        <w:bottom w:val="none" w:sz="0" w:space="0" w:color="auto"/>
                        <w:right w:val="none" w:sz="0" w:space="0" w:color="auto"/>
                      </w:divBdr>
                      <w:divsChild>
                        <w:div w:id="931553027">
                          <w:marLeft w:val="0"/>
                          <w:marRight w:val="0"/>
                          <w:marTop w:val="0"/>
                          <w:marBottom w:val="0"/>
                          <w:divBdr>
                            <w:top w:val="none" w:sz="0" w:space="0" w:color="auto"/>
                            <w:left w:val="none" w:sz="0" w:space="0" w:color="auto"/>
                            <w:bottom w:val="none" w:sz="0" w:space="0" w:color="auto"/>
                            <w:right w:val="none" w:sz="0" w:space="0" w:color="auto"/>
                          </w:divBdr>
                        </w:div>
                      </w:divsChild>
                    </w:div>
                    <w:div w:id="1362240382">
                      <w:marLeft w:val="-225"/>
                      <w:marRight w:val="-225"/>
                      <w:marTop w:val="0"/>
                      <w:marBottom w:val="0"/>
                      <w:divBdr>
                        <w:top w:val="none" w:sz="0" w:space="0" w:color="auto"/>
                        <w:left w:val="none" w:sz="0" w:space="0" w:color="auto"/>
                        <w:bottom w:val="none" w:sz="0" w:space="0" w:color="auto"/>
                        <w:right w:val="none" w:sz="0" w:space="0" w:color="auto"/>
                      </w:divBdr>
                      <w:divsChild>
                        <w:div w:id="792091696">
                          <w:marLeft w:val="0"/>
                          <w:marRight w:val="0"/>
                          <w:marTop w:val="0"/>
                          <w:marBottom w:val="0"/>
                          <w:divBdr>
                            <w:top w:val="none" w:sz="0" w:space="0" w:color="auto"/>
                            <w:left w:val="none" w:sz="0" w:space="0" w:color="auto"/>
                            <w:bottom w:val="none" w:sz="0" w:space="0" w:color="auto"/>
                            <w:right w:val="none" w:sz="0" w:space="0" w:color="auto"/>
                          </w:divBdr>
                        </w:div>
                      </w:divsChild>
                    </w:div>
                    <w:div w:id="2064520252">
                      <w:marLeft w:val="-225"/>
                      <w:marRight w:val="-225"/>
                      <w:marTop w:val="0"/>
                      <w:marBottom w:val="0"/>
                      <w:divBdr>
                        <w:top w:val="none" w:sz="0" w:space="0" w:color="auto"/>
                        <w:left w:val="none" w:sz="0" w:space="0" w:color="auto"/>
                        <w:bottom w:val="none" w:sz="0" w:space="0" w:color="auto"/>
                        <w:right w:val="none" w:sz="0" w:space="0" w:color="auto"/>
                      </w:divBdr>
                      <w:divsChild>
                        <w:div w:id="9500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6940">
          <w:marLeft w:val="-225"/>
          <w:marRight w:val="-225"/>
          <w:marTop w:val="0"/>
          <w:marBottom w:val="0"/>
          <w:divBdr>
            <w:top w:val="none" w:sz="0" w:space="0" w:color="auto"/>
            <w:left w:val="none" w:sz="0" w:space="0" w:color="auto"/>
            <w:bottom w:val="none" w:sz="0" w:space="0" w:color="auto"/>
            <w:right w:val="none" w:sz="0" w:space="0" w:color="auto"/>
          </w:divBdr>
          <w:divsChild>
            <w:div w:id="424154434">
              <w:marLeft w:val="0"/>
              <w:marRight w:val="0"/>
              <w:marTop w:val="0"/>
              <w:marBottom w:val="0"/>
              <w:divBdr>
                <w:top w:val="none" w:sz="0" w:space="0" w:color="auto"/>
                <w:left w:val="none" w:sz="0" w:space="0" w:color="auto"/>
                <w:bottom w:val="none" w:sz="0" w:space="0" w:color="auto"/>
                <w:right w:val="none" w:sz="0" w:space="0" w:color="auto"/>
              </w:divBdr>
              <w:divsChild>
                <w:div w:id="1571647920">
                  <w:marLeft w:val="0"/>
                  <w:marRight w:val="0"/>
                  <w:marTop w:val="0"/>
                  <w:marBottom w:val="150"/>
                  <w:divBdr>
                    <w:top w:val="none" w:sz="0" w:space="0" w:color="auto"/>
                    <w:left w:val="none" w:sz="0" w:space="0" w:color="auto"/>
                    <w:bottom w:val="none" w:sz="0" w:space="0" w:color="auto"/>
                    <w:right w:val="none" w:sz="0" w:space="0" w:color="auto"/>
                  </w:divBdr>
                  <w:divsChild>
                    <w:div w:id="566503001">
                      <w:marLeft w:val="-225"/>
                      <w:marRight w:val="-225"/>
                      <w:marTop w:val="0"/>
                      <w:marBottom w:val="0"/>
                      <w:divBdr>
                        <w:top w:val="none" w:sz="0" w:space="0" w:color="auto"/>
                        <w:left w:val="none" w:sz="0" w:space="0" w:color="auto"/>
                        <w:bottom w:val="none" w:sz="0" w:space="0" w:color="auto"/>
                        <w:right w:val="none" w:sz="0" w:space="0" w:color="auto"/>
                      </w:divBdr>
                      <w:divsChild>
                        <w:div w:id="1029526024">
                          <w:marLeft w:val="0"/>
                          <w:marRight w:val="0"/>
                          <w:marTop w:val="0"/>
                          <w:marBottom w:val="0"/>
                          <w:divBdr>
                            <w:top w:val="none" w:sz="0" w:space="0" w:color="auto"/>
                            <w:left w:val="none" w:sz="0" w:space="0" w:color="auto"/>
                            <w:bottom w:val="none" w:sz="0" w:space="0" w:color="auto"/>
                            <w:right w:val="none" w:sz="0" w:space="0" w:color="auto"/>
                          </w:divBdr>
                        </w:div>
                      </w:divsChild>
                    </w:div>
                    <w:div w:id="918756369">
                      <w:marLeft w:val="-225"/>
                      <w:marRight w:val="-225"/>
                      <w:marTop w:val="0"/>
                      <w:marBottom w:val="0"/>
                      <w:divBdr>
                        <w:top w:val="none" w:sz="0" w:space="0" w:color="auto"/>
                        <w:left w:val="none" w:sz="0" w:space="0" w:color="auto"/>
                        <w:bottom w:val="none" w:sz="0" w:space="0" w:color="auto"/>
                        <w:right w:val="none" w:sz="0" w:space="0" w:color="auto"/>
                      </w:divBdr>
                      <w:divsChild>
                        <w:div w:id="1156536815">
                          <w:marLeft w:val="0"/>
                          <w:marRight w:val="0"/>
                          <w:marTop w:val="0"/>
                          <w:marBottom w:val="0"/>
                          <w:divBdr>
                            <w:top w:val="none" w:sz="0" w:space="0" w:color="auto"/>
                            <w:left w:val="none" w:sz="0" w:space="0" w:color="auto"/>
                            <w:bottom w:val="none" w:sz="0" w:space="0" w:color="auto"/>
                            <w:right w:val="none" w:sz="0" w:space="0" w:color="auto"/>
                          </w:divBdr>
                        </w:div>
                      </w:divsChild>
                    </w:div>
                    <w:div w:id="1955092188">
                      <w:marLeft w:val="-225"/>
                      <w:marRight w:val="-225"/>
                      <w:marTop w:val="0"/>
                      <w:marBottom w:val="0"/>
                      <w:divBdr>
                        <w:top w:val="none" w:sz="0" w:space="0" w:color="auto"/>
                        <w:left w:val="none" w:sz="0" w:space="0" w:color="auto"/>
                        <w:bottom w:val="none" w:sz="0" w:space="0" w:color="auto"/>
                        <w:right w:val="none" w:sz="0" w:space="0" w:color="auto"/>
                      </w:divBdr>
                      <w:divsChild>
                        <w:div w:id="10373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8589">
              <w:marLeft w:val="0"/>
              <w:marRight w:val="0"/>
              <w:marTop w:val="0"/>
              <w:marBottom w:val="0"/>
              <w:divBdr>
                <w:top w:val="none" w:sz="0" w:space="0" w:color="auto"/>
                <w:left w:val="none" w:sz="0" w:space="0" w:color="auto"/>
                <w:bottom w:val="none" w:sz="0" w:space="0" w:color="auto"/>
                <w:right w:val="none" w:sz="0" w:space="0" w:color="auto"/>
              </w:divBdr>
              <w:divsChild>
                <w:div w:id="160779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3086830">
      <w:bodyDiv w:val="1"/>
      <w:marLeft w:val="0"/>
      <w:marRight w:val="0"/>
      <w:marTop w:val="0"/>
      <w:marBottom w:val="0"/>
      <w:divBdr>
        <w:top w:val="none" w:sz="0" w:space="0" w:color="auto"/>
        <w:left w:val="none" w:sz="0" w:space="0" w:color="auto"/>
        <w:bottom w:val="none" w:sz="0" w:space="0" w:color="auto"/>
        <w:right w:val="none" w:sz="0" w:space="0" w:color="auto"/>
      </w:divBdr>
      <w:divsChild>
        <w:div w:id="1212573475">
          <w:marLeft w:val="0"/>
          <w:marRight w:val="0"/>
          <w:marTop w:val="150"/>
          <w:marBottom w:val="150"/>
          <w:divBdr>
            <w:top w:val="none" w:sz="0" w:space="0" w:color="auto"/>
            <w:left w:val="none" w:sz="0" w:space="0" w:color="auto"/>
            <w:bottom w:val="none" w:sz="0" w:space="0" w:color="auto"/>
            <w:right w:val="none" w:sz="0" w:space="0" w:color="auto"/>
          </w:divBdr>
        </w:div>
        <w:div w:id="1567568796">
          <w:marLeft w:val="0"/>
          <w:marRight w:val="0"/>
          <w:marTop w:val="0"/>
          <w:marBottom w:val="150"/>
          <w:divBdr>
            <w:top w:val="none" w:sz="0" w:space="0" w:color="auto"/>
            <w:left w:val="none" w:sz="0" w:space="0" w:color="auto"/>
            <w:bottom w:val="none" w:sz="0" w:space="0" w:color="auto"/>
            <w:right w:val="none" w:sz="0" w:space="0" w:color="auto"/>
          </w:divBdr>
        </w:div>
        <w:div w:id="1596088491">
          <w:marLeft w:val="0"/>
          <w:marRight w:val="0"/>
          <w:marTop w:val="150"/>
          <w:marBottom w:val="150"/>
          <w:divBdr>
            <w:top w:val="none" w:sz="0" w:space="0" w:color="auto"/>
            <w:left w:val="none" w:sz="0" w:space="0" w:color="auto"/>
            <w:bottom w:val="none" w:sz="0" w:space="0" w:color="auto"/>
            <w:right w:val="none" w:sz="0" w:space="0" w:color="auto"/>
          </w:divBdr>
        </w:div>
        <w:div w:id="1862621185">
          <w:marLeft w:val="0"/>
          <w:marRight w:val="0"/>
          <w:marTop w:val="150"/>
          <w:marBottom w:val="150"/>
          <w:divBdr>
            <w:top w:val="none" w:sz="0" w:space="0" w:color="auto"/>
            <w:left w:val="none" w:sz="0" w:space="0" w:color="auto"/>
            <w:bottom w:val="none" w:sz="0" w:space="0" w:color="auto"/>
            <w:right w:val="none" w:sz="0" w:space="0" w:color="auto"/>
          </w:divBdr>
        </w:div>
      </w:divsChild>
    </w:div>
    <w:div w:id="777679540">
      <w:bodyDiv w:val="1"/>
      <w:marLeft w:val="0"/>
      <w:marRight w:val="0"/>
      <w:marTop w:val="0"/>
      <w:marBottom w:val="0"/>
      <w:divBdr>
        <w:top w:val="none" w:sz="0" w:space="0" w:color="auto"/>
        <w:left w:val="none" w:sz="0" w:space="0" w:color="auto"/>
        <w:bottom w:val="none" w:sz="0" w:space="0" w:color="auto"/>
        <w:right w:val="none" w:sz="0" w:space="0" w:color="auto"/>
      </w:divBdr>
    </w:div>
    <w:div w:id="782309218">
      <w:bodyDiv w:val="1"/>
      <w:marLeft w:val="0"/>
      <w:marRight w:val="0"/>
      <w:marTop w:val="0"/>
      <w:marBottom w:val="0"/>
      <w:divBdr>
        <w:top w:val="none" w:sz="0" w:space="0" w:color="auto"/>
        <w:left w:val="none" w:sz="0" w:space="0" w:color="auto"/>
        <w:bottom w:val="none" w:sz="0" w:space="0" w:color="auto"/>
        <w:right w:val="none" w:sz="0" w:space="0" w:color="auto"/>
      </w:divBdr>
    </w:div>
    <w:div w:id="818621221">
      <w:bodyDiv w:val="1"/>
      <w:marLeft w:val="0"/>
      <w:marRight w:val="0"/>
      <w:marTop w:val="0"/>
      <w:marBottom w:val="0"/>
      <w:divBdr>
        <w:top w:val="none" w:sz="0" w:space="0" w:color="auto"/>
        <w:left w:val="none" w:sz="0" w:space="0" w:color="auto"/>
        <w:bottom w:val="none" w:sz="0" w:space="0" w:color="auto"/>
        <w:right w:val="none" w:sz="0" w:space="0" w:color="auto"/>
      </w:divBdr>
    </w:div>
    <w:div w:id="835146827">
      <w:bodyDiv w:val="1"/>
      <w:marLeft w:val="0"/>
      <w:marRight w:val="0"/>
      <w:marTop w:val="0"/>
      <w:marBottom w:val="0"/>
      <w:divBdr>
        <w:top w:val="none" w:sz="0" w:space="0" w:color="auto"/>
        <w:left w:val="none" w:sz="0" w:space="0" w:color="auto"/>
        <w:bottom w:val="none" w:sz="0" w:space="0" w:color="auto"/>
        <w:right w:val="none" w:sz="0" w:space="0" w:color="auto"/>
      </w:divBdr>
    </w:div>
    <w:div w:id="835150356">
      <w:bodyDiv w:val="1"/>
      <w:marLeft w:val="0"/>
      <w:marRight w:val="0"/>
      <w:marTop w:val="0"/>
      <w:marBottom w:val="0"/>
      <w:divBdr>
        <w:top w:val="none" w:sz="0" w:space="0" w:color="auto"/>
        <w:left w:val="none" w:sz="0" w:space="0" w:color="auto"/>
        <w:bottom w:val="none" w:sz="0" w:space="0" w:color="auto"/>
        <w:right w:val="none" w:sz="0" w:space="0" w:color="auto"/>
      </w:divBdr>
    </w:div>
    <w:div w:id="844128518">
      <w:bodyDiv w:val="1"/>
      <w:marLeft w:val="0"/>
      <w:marRight w:val="0"/>
      <w:marTop w:val="0"/>
      <w:marBottom w:val="0"/>
      <w:divBdr>
        <w:top w:val="none" w:sz="0" w:space="0" w:color="auto"/>
        <w:left w:val="none" w:sz="0" w:space="0" w:color="auto"/>
        <w:bottom w:val="none" w:sz="0" w:space="0" w:color="auto"/>
        <w:right w:val="none" w:sz="0" w:space="0" w:color="auto"/>
      </w:divBdr>
    </w:div>
    <w:div w:id="847207600">
      <w:bodyDiv w:val="1"/>
      <w:marLeft w:val="0"/>
      <w:marRight w:val="0"/>
      <w:marTop w:val="0"/>
      <w:marBottom w:val="0"/>
      <w:divBdr>
        <w:top w:val="none" w:sz="0" w:space="0" w:color="auto"/>
        <w:left w:val="none" w:sz="0" w:space="0" w:color="auto"/>
        <w:bottom w:val="none" w:sz="0" w:space="0" w:color="auto"/>
        <w:right w:val="none" w:sz="0" w:space="0" w:color="auto"/>
      </w:divBdr>
    </w:div>
    <w:div w:id="847208586">
      <w:bodyDiv w:val="1"/>
      <w:marLeft w:val="0"/>
      <w:marRight w:val="0"/>
      <w:marTop w:val="0"/>
      <w:marBottom w:val="0"/>
      <w:divBdr>
        <w:top w:val="none" w:sz="0" w:space="0" w:color="auto"/>
        <w:left w:val="none" w:sz="0" w:space="0" w:color="auto"/>
        <w:bottom w:val="none" w:sz="0" w:space="0" w:color="auto"/>
        <w:right w:val="none" w:sz="0" w:space="0" w:color="auto"/>
      </w:divBdr>
    </w:div>
    <w:div w:id="848833401">
      <w:bodyDiv w:val="1"/>
      <w:marLeft w:val="0"/>
      <w:marRight w:val="0"/>
      <w:marTop w:val="0"/>
      <w:marBottom w:val="0"/>
      <w:divBdr>
        <w:top w:val="none" w:sz="0" w:space="0" w:color="auto"/>
        <w:left w:val="none" w:sz="0" w:space="0" w:color="auto"/>
        <w:bottom w:val="none" w:sz="0" w:space="0" w:color="auto"/>
        <w:right w:val="none" w:sz="0" w:space="0" w:color="auto"/>
      </w:divBdr>
    </w:div>
    <w:div w:id="872420984">
      <w:bodyDiv w:val="1"/>
      <w:marLeft w:val="0"/>
      <w:marRight w:val="0"/>
      <w:marTop w:val="0"/>
      <w:marBottom w:val="0"/>
      <w:divBdr>
        <w:top w:val="none" w:sz="0" w:space="0" w:color="auto"/>
        <w:left w:val="none" w:sz="0" w:space="0" w:color="auto"/>
        <w:bottom w:val="none" w:sz="0" w:space="0" w:color="auto"/>
        <w:right w:val="none" w:sz="0" w:space="0" w:color="auto"/>
      </w:divBdr>
    </w:div>
    <w:div w:id="873344719">
      <w:bodyDiv w:val="1"/>
      <w:marLeft w:val="0"/>
      <w:marRight w:val="0"/>
      <w:marTop w:val="0"/>
      <w:marBottom w:val="0"/>
      <w:divBdr>
        <w:top w:val="none" w:sz="0" w:space="0" w:color="auto"/>
        <w:left w:val="none" w:sz="0" w:space="0" w:color="auto"/>
        <w:bottom w:val="none" w:sz="0" w:space="0" w:color="auto"/>
        <w:right w:val="none" w:sz="0" w:space="0" w:color="auto"/>
      </w:divBdr>
    </w:div>
    <w:div w:id="881863197">
      <w:bodyDiv w:val="1"/>
      <w:marLeft w:val="0"/>
      <w:marRight w:val="0"/>
      <w:marTop w:val="0"/>
      <w:marBottom w:val="0"/>
      <w:divBdr>
        <w:top w:val="none" w:sz="0" w:space="0" w:color="auto"/>
        <w:left w:val="none" w:sz="0" w:space="0" w:color="auto"/>
        <w:bottom w:val="none" w:sz="0" w:space="0" w:color="auto"/>
        <w:right w:val="none" w:sz="0" w:space="0" w:color="auto"/>
      </w:divBdr>
    </w:div>
    <w:div w:id="886985895">
      <w:bodyDiv w:val="1"/>
      <w:marLeft w:val="0"/>
      <w:marRight w:val="0"/>
      <w:marTop w:val="0"/>
      <w:marBottom w:val="0"/>
      <w:divBdr>
        <w:top w:val="none" w:sz="0" w:space="0" w:color="auto"/>
        <w:left w:val="none" w:sz="0" w:space="0" w:color="auto"/>
        <w:bottom w:val="none" w:sz="0" w:space="0" w:color="auto"/>
        <w:right w:val="none" w:sz="0" w:space="0" w:color="auto"/>
      </w:divBdr>
    </w:div>
    <w:div w:id="900166419">
      <w:bodyDiv w:val="1"/>
      <w:marLeft w:val="0"/>
      <w:marRight w:val="0"/>
      <w:marTop w:val="0"/>
      <w:marBottom w:val="0"/>
      <w:divBdr>
        <w:top w:val="none" w:sz="0" w:space="0" w:color="auto"/>
        <w:left w:val="none" w:sz="0" w:space="0" w:color="auto"/>
        <w:bottom w:val="none" w:sz="0" w:space="0" w:color="auto"/>
        <w:right w:val="none" w:sz="0" w:space="0" w:color="auto"/>
      </w:divBdr>
      <w:divsChild>
        <w:div w:id="1950316588">
          <w:marLeft w:val="0"/>
          <w:marRight w:val="0"/>
          <w:marTop w:val="0"/>
          <w:marBottom w:val="0"/>
          <w:divBdr>
            <w:top w:val="none" w:sz="0" w:space="0" w:color="auto"/>
            <w:left w:val="none" w:sz="0" w:space="0" w:color="auto"/>
            <w:bottom w:val="none" w:sz="0" w:space="0" w:color="auto"/>
            <w:right w:val="none" w:sz="0" w:space="0" w:color="auto"/>
          </w:divBdr>
          <w:divsChild>
            <w:div w:id="372384603">
              <w:marLeft w:val="0"/>
              <w:marRight w:val="0"/>
              <w:marTop w:val="0"/>
              <w:marBottom w:val="150"/>
              <w:divBdr>
                <w:top w:val="none" w:sz="0" w:space="0" w:color="auto"/>
                <w:left w:val="none" w:sz="0" w:space="0" w:color="auto"/>
                <w:bottom w:val="none" w:sz="0" w:space="0" w:color="auto"/>
                <w:right w:val="none" w:sz="0" w:space="0" w:color="auto"/>
              </w:divBdr>
              <w:divsChild>
                <w:div w:id="402795263">
                  <w:marLeft w:val="-225"/>
                  <w:marRight w:val="-225"/>
                  <w:marTop w:val="0"/>
                  <w:marBottom w:val="0"/>
                  <w:divBdr>
                    <w:top w:val="none" w:sz="0" w:space="0" w:color="auto"/>
                    <w:left w:val="none" w:sz="0" w:space="0" w:color="auto"/>
                    <w:bottom w:val="none" w:sz="0" w:space="0" w:color="auto"/>
                    <w:right w:val="none" w:sz="0" w:space="0" w:color="auto"/>
                  </w:divBdr>
                  <w:divsChild>
                    <w:div w:id="557473032">
                      <w:marLeft w:val="0"/>
                      <w:marRight w:val="0"/>
                      <w:marTop w:val="0"/>
                      <w:marBottom w:val="0"/>
                      <w:divBdr>
                        <w:top w:val="none" w:sz="0" w:space="0" w:color="auto"/>
                        <w:left w:val="none" w:sz="0" w:space="0" w:color="auto"/>
                        <w:bottom w:val="none" w:sz="0" w:space="0" w:color="auto"/>
                        <w:right w:val="none" w:sz="0" w:space="0" w:color="auto"/>
                      </w:divBdr>
                    </w:div>
                  </w:divsChild>
                </w:div>
                <w:div w:id="1443762473">
                  <w:marLeft w:val="-225"/>
                  <w:marRight w:val="-225"/>
                  <w:marTop w:val="0"/>
                  <w:marBottom w:val="0"/>
                  <w:divBdr>
                    <w:top w:val="none" w:sz="0" w:space="0" w:color="auto"/>
                    <w:left w:val="none" w:sz="0" w:space="0" w:color="auto"/>
                    <w:bottom w:val="none" w:sz="0" w:space="0" w:color="auto"/>
                    <w:right w:val="none" w:sz="0" w:space="0" w:color="auto"/>
                  </w:divBdr>
                  <w:divsChild>
                    <w:div w:id="207764339">
                      <w:marLeft w:val="0"/>
                      <w:marRight w:val="0"/>
                      <w:marTop w:val="0"/>
                      <w:marBottom w:val="0"/>
                      <w:divBdr>
                        <w:top w:val="none" w:sz="0" w:space="0" w:color="auto"/>
                        <w:left w:val="none" w:sz="0" w:space="0" w:color="auto"/>
                        <w:bottom w:val="none" w:sz="0" w:space="0" w:color="auto"/>
                        <w:right w:val="none" w:sz="0" w:space="0" w:color="auto"/>
                      </w:divBdr>
                    </w:div>
                  </w:divsChild>
                </w:div>
                <w:div w:id="1986158923">
                  <w:marLeft w:val="-225"/>
                  <w:marRight w:val="-225"/>
                  <w:marTop w:val="0"/>
                  <w:marBottom w:val="0"/>
                  <w:divBdr>
                    <w:top w:val="none" w:sz="0" w:space="0" w:color="auto"/>
                    <w:left w:val="none" w:sz="0" w:space="0" w:color="auto"/>
                    <w:bottom w:val="none" w:sz="0" w:space="0" w:color="auto"/>
                    <w:right w:val="none" w:sz="0" w:space="0" w:color="auto"/>
                  </w:divBdr>
                  <w:divsChild>
                    <w:div w:id="16234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254">
          <w:marLeft w:val="0"/>
          <w:marRight w:val="0"/>
          <w:marTop w:val="0"/>
          <w:marBottom w:val="0"/>
          <w:divBdr>
            <w:top w:val="none" w:sz="0" w:space="0" w:color="auto"/>
            <w:left w:val="none" w:sz="0" w:space="0" w:color="auto"/>
            <w:bottom w:val="none" w:sz="0" w:space="0" w:color="auto"/>
            <w:right w:val="none" w:sz="0" w:space="0" w:color="auto"/>
          </w:divBdr>
          <w:divsChild>
            <w:div w:id="1617903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1448236">
      <w:bodyDiv w:val="1"/>
      <w:marLeft w:val="0"/>
      <w:marRight w:val="0"/>
      <w:marTop w:val="0"/>
      <w:marBottom w:val="0"/>
      <w:divBdr>
        <w:top w:val="none" w:sz="0" w:space="0" w:color="auto"/>
        <w:left w:val="none" w:sz="0" w:space="0" w:color="auto"/>
        <w:bottom w:val="none" w:sz="0" w:space="0" w:color="auto"/>
        <w:right w:val="none" w:sz="0" w:space="0" w:color="auto"/>
      </w:divBdr>
    </w:div>
    <w:div w:id="911308087">
      <w:bodyDiv w:val="1"/>
      <w:marLeft w:val="0"/>
      <w:marRight w:val="0"/>
      <w:marTop w:val="0"/>
      <w:marBottom w:val="0"/>
      <w:divBdr>
        <w:top w:val="none" w:sz="0" w:space="0" w:color="auto"/>
        <w:left w:val="none" w:sz="0" w:space="0" w:color="auto"/>
        <w:bottom w:val="none" w:sz="0" w:space="0" w:color="auto"/>
        <w:right w:val="none" w:sz="0" w:space="0" w:color="auto"/>
      </w:divBdr>
    </w:div>
    <w:div w:id="914821317">
      <w:bodyDiv w:val="1"/>
      <w:marLeft w:val="0"/>
      <w:marRight w:val="0"/>
      <w:marTop w:val="0"/>
      <w:marBottom w:val="0"/>
      <w:divBdr>
        <w:top w:val="none" w:sz="0" w:space="0" w:color="auto"/>
        <w:left w:val="none" w:sz="0" w:space="0" w:color="auto"/>
        <w:bottom w:val="none" w:sz="0" w:space="0" w:color="auto"/>
        <w:right w:val="none" w:sz="0" w:space="0" w:color="auto"/>
      </w:divBdr>
    </w:div>
    <w:div w:id="915046174">
      <w:bodyDiv w:val="1"/>
      <w:marLeft w:val="0"/>
      <w:marRight w:val="0"/>
      <w:marTop w:val="0"/>
      <w:marBottom w:val="0"/>
      <w:divBdr>
        <w:top w:val="none" w:sz="0" w:space="0" w:color="auto"/>
        <w:left w:val="none" w:sz="0" w:space="0" w:color="auto"/>
        <w:bottom w:val="none" w:sz="0" w:space="0" w:color="auto"/>
        <w:right w:val="none" w:sz="0" w:space="0" w:color="auto"/>
      </w:divBdr>
    </w:div>
    <w:div w:id="917326476">
      <w:bodyDiv w:val="1"/>
      <w:marLeft w:val="0"/>
      <w:marRight w:val="0"/>
      <w:marTop w:val="0"/>
      <w:marBottom w:val="0"/>
      <w:divBdr>
        <w:top w:val="none" w:sz="0" w:space="0" w:color="auto"/>
        <w:left w:val="none" w:sz="0" w:space="0" w:color="auto"/>
        <w:bottom w:val="none" w:sz="0" w:space="0" w:color="auto"/>
        <w:right w:val="none" w:sz="0" w:space="0" w:color="auto"/>
      </w:divBdr>
    </w:div>
    <w:div w:id="934628240">
      <w:bodyDiv w:val="1"/>
      <w:marLeft w:val="0"/>
      <w:marRight w:val="0"/>
      <w:marTop w:val="0"/>
      <w:marBottom w:val="0"/>
      <w:divBdr>
        <w:top w:val="none" w:sz="0" w:space="0" w:color="auto"/>
        <w:left w:val="none" w:sz="0" w:space="0" w:color="auto"/>
        <w:bottom w:val="none" w:sz="0" w:space="0" w:color="auto"/>
        <w:right w:val="none" w:sz="0" w:space="0" w:color="auto"/>
      </w:divBdr>
    </w:div>
    <w:div w:id="947850973">
      <w:bodyDiv w:val="1"/>
      <w:marLeft w:val="0"/>
      <w:marRight w:val="0"/>
      <w:marTop w:val="0"/>
      <w:marBottom w:val="0"/>
      <w:divBdr>
        <w:top w:val="none" w:sz="0" w:space="0" w:color="auto"/>
        <w:left w:val="none" w:sz="0" w:space="0" w:color="auto"/>
        <w:bottom w:val="none" w:sz="0" w:space="0" w:color="auto"/>
        <w:right w:val="none" w:sz="0" w:space="0" w:color="auto"/>
      </w:divBdr>
    </w:div>
    <w:div w:id="948778461">
      <w:bodyDiv w:val="1"/>
      <w:marLeft w:val="0"/>
      <w:marRight w:val="0"/>
      <w:marTop w:val="0"/>
      <w:marBottom w:val="0"/>
      <w:divBdr>
        <w:top w:val="none" w:sz="0" w:space="0" w:color="auto"/>
        <w:left w:val="none" w:sz="0" w:space="0" w:color="auto"/>
        <w:bottom w:val="none" w:sz="0" w:space="0" w:color="auto"/>
        <w:right w:val="none" w:sz="0" w:space="0" w:color="auto"/>
      </w:divBdr>
    </w:div>
    <w:div w:id="967972016">
      <w:bodyDiv w:val="1"/>
      <w:marLeft w:val="0"/>
      <w:marRight w:val="0"/>
      <w:marTop w:val="0"/>
      <w:marBottom w:val="0"/>
      <w:divBdr>
        <w:top w:val="none" w:sz="0" w:space="0" w:color="auto"/>
        <w:left w:val="none" w:sz="0" w:space="0" w:color="auto"/>
        <w:bottom w:val="none" w:sz="0" w:space="0" w:color="auto"/>
        <w:right w:val="none" w:sz="0" w:space="0" w:color="auto"/>
      </w:divBdr>
    </w:div>
    <w:div w:id="973174155">
      <w:bodyDiv w:val="1"/>
      <w:marLeft w:val="0"/>
      <w:marRight w:val="0"/>
      <w:marTop w:val="0"/>
      <w:marBottom w:val="0"/>
      <w:divBdr>
        <w:top w:val="none" w:sz="0" w:space="0" w:color="auto"/>
        <w:left w:val="none" w:sz="0" w:space="0" w:color="auto"/>
        <w:bottom w:val="none" w:sz="0" w:space="0" w:color="auto"/>
        <w:right w:val="none" w:sz="0" w:space="0" w:color="auto"/>
      </w:divBdr>
    </w:div>
    <w:div w:id="974871371">
      <w:bodyDiv w:val="1"/>
      <w:marLeft w:val="0"/>
      <w:marRight w:val="0"/>
      <w:marTop w:val="0"/>
      <w:marBottom w:val="0"/>
      <w:divBdr>
        <w:top w:val="none" w:sz="0" w:space="0" w:color="auto"/>
        <w:left w:val="none" w:sz="0" w:space="0" w:color="auto"/>
        <w:bottom w:val="none" w:sz="0" w:space="0" w:color="auto"/>
        <w:right w:val="none" w:sz="0" w:space="0" w:color="auto"/>
      </w:divBdr>
    </w:div>
    <w:div w:id="976108657">
      <w:bodyDiv w:val="1"/>
      <w:marLeft w:val="0"/>
      <w:marRight w:val="0"/>
      <w:marTop w:val="0"/>
      <w:marBottom w:val="0"/>
      <w:divBdr>
        <w:top w:val="none" w:sz="0" w:space="0" w:color="auto"/>
        <w:left w:val="none" w:sz="0" w:space="0" w:color="auto"/>
        <w:bottom w:val="none" w:sz="0" w:space="0" w:color="auto"/>
        <w:right w:val="none" w:sz="0" w:space="0" w:color="auto"/>
      </w:divBdr>
      <w:divsChild>
        <w:div w:id="326246160">
          <w:marLeft w:val="-225"/>
          <w:marRight w:val="-225"/>
          <w:marTop w:val="0"/>
          <w:marBottom w:val="0"/>
          <w:divBdr>
            <w:top w:val="none" w:sz="0" w:space="0" w:color="auto"/>
            <w:left w:val="none" w:sz="0" w:space="0" w:color="auto"/>
            <w:bottom w:val="none" w:sz="0" w:space="0" w:color="auto"/>
            <w:right w:val="none" w:sz="0" w:space="0" w:color="auto"/>
          </w:divBdr>
          <w:divsChild>
            <w:div w:id="1130241700">
              <w:marLeft w:val="0"/>
              <w:marRight w:val="0"/>
              <w:marTop w:val="0"/>
              <w:marBottom w:val="0"/>
              <w:divBdr>
                <w:top w:val="none" w:sz="0" w:space="0" w:color="auto"/>
                <w:left w:val="none" w:sz="0" w:space="0" w:color="auto"/>
                <w:bottom w:val="none" w:sz="0" w:space="0" w:color="auto"/>
                <w:right w:val="none" w:sz="0" w:space="0" w:color="auto"/>
              </w:divBdr>
              <w:divsChild>
                <w:div w:id="1771706748">
                  <w:marLeft w:val="0"/>
                  <w:marRight w:val="0"/>
                  <w:marTop w:val="75"/>
                  <w:marBottom w:val="0"/>
                  <w:divBdr>
                    <w:top w:val="none" w:sz="0" w:space="0" w:color="auto"/>
                    <w:left w:val="none" w:sz="0" w:space="0" w:color="auto"/>
                    <w:bottom w:val="none" w:sz="0" w:space="0" w:color="auto"/>
                    <w:right w:val="none" w:sz="0" w:space="0" w:color="auto"/>
                  </w:divBdr>
                </w:div>
              </w:divsChild>
            </w:div>
            <w:div w:id="1349403222">
              <w:marLeft w:val="0"/>
              <w:marRight w:val="0"/>
              <w:marTop w:val="0"/>
              <w:marBottom w:val="0"/>
              <w:divBdr>
                <w:top w:val="none" w:sz="0" w:space="0" w:color="auto"/>
                <w:left w:val="none" w:sz="0" w:space="0" w:color="auto"/>
                <w:bottom w:val="none" w:sz="0" w:space="0" w:color="auto"/>
                <w:right w:val="none" w:sz="0" w:space="0" w:color="auto"/>
              </w:divBdr>
              <w:divsChild>
                <w:div w:id="2101219575">
                  <w:marLeft w:val="0"/>
                  <w:marRight w:val="0"/>
                  <w:marTop w:val="0"/>
                  <w:marBottom w:val="150"/>
                  <w:divBdr>
                    <w:top w:val="none" w:sz="0" w:space="0" w:color="auto"/>
                    <w:left w:val="none" w:sz="0" w:space="0" w:color="auto"/>
                    <w:bottom w:val="none" w:sz="0" w:space="0" w:color="auto"/>
                    <w:right w:val="none" w:sz="0" w:space="0" w:color="auto"/>
                  </w:divBdr>
                  <w:divsChild>
                    <w:div w:id="649015400">
                      <w:marLeft w:val="-225"/>
                      <w:marRight w:val="-225"/>
                      <w:marTop w:val="0"/>
                      <w:marBottom w:val="0"/>
                      <w:divBdr>
                        <w:top w:val="none" w:sz="0" w:space="0" w:color="auto"/>
                        <w:left w:val="none" w:sz="0" w:space="0" w:color="auto"/>
                        <w:bottom w:val="none" w:sz="0" w:space="0" w:color="auto"/>
                        <w:right w:val="none" w:sz="0" w:space="0" w:color="auto"/>
                      </w:divBdr>
                      <w:divsChild>
                        <w:div w:id="1518232304">
                          <w:marLeft w:val="0"/>
                          <w:marRight w:val="0"/>
                          <w:marTop w:val="0"/>
                          <w:marBottom w:val="0"/>
                          <w:divBdr>
                            <w:top w:val="none" w:sz="0" w:space="0" w:color="auto"/>
                            <w:left w:val="none" w:sz="0" w:space="0" w:color="auto"/>
                            <w:bottom w:val="none" w:sz="0" w:space="0" w:color="auto"/>
                            <w:right w:val="none" w:sz="0" w:space="0" w:color="auto"/>
                          </w:divBdr>
                        </w:div>
                      </w:divsChild>
                    </w:div>
                    <w:div w:id="1615557172">
                      <w:marLeft w:val="-225"/>
                      <w:marRight w:val="-225"/>
                      <w:marTop w:val="0"/>
                      <w:marBottom w:val="0"/>
                      <w:divBdr>
                        <w:top w:val="none" w:sz="0" w:space="0" w:color="auto"/>
                        <w:left w:val="none" w:sz="0" w:space="0" w:color="auto"/>
                        <w:bottom w:val="none" w:sz="0" w:space="0" w:color="auto"/>
                        <w:right w:val="none" w:sz="0" w:space="0" w:color="auto"/>
                      </w:divBdr>
                      <w:divsChild>
                        <w:div w:id="1527602085">
                          <w:marLeft w:val="0"/>
                          <w:marRight w:val="0"/>
                          <w:marTop w:val="0"/>
                          <w:marBottom w:val="0"/>
                          <w:divBdr>
                            <w:top w:val="none" w:sz="0" w:space="0" w:color="auto"/>
                            <w:left w:val="none" w:sz="0" w:space="0" w:color="auto"/>
                            <w:bottom w:val="none" w:sz="0" w:space="0" w:color="auto"/>
                            <w:right w:val="none" w:sz="0" w:space="0" w:color="auto"/>
                          </w:divBdr>
                        </w:div>
                      </w:divsChild>
                    </w:div>
                    <w:div w:id="1737702277">
                      <w:marLeft w:val="-225"/>
                      <w:marRight w:val="-225"/>
                      <w:marTop w:val="0"/>
                      <w:marBottom w:val="0"/>
                      <w:divBdr>
                        <w:top w:val="none" w:sz="0" w:space="0" w:color="auto"/>
                        <w:left w:val="none" w:sz="0" w:space="0" w:color="auto"/>
                        <w:bottom w:val="none" w:sz="0" w:space="0" w:color="auto"/>
                        <w:right w:val="none" w:sz="0" w:space="0" w:color="auto"/>
                      </w:divBdr>
                      <w:divsChild>
                        <w:div w:id="5399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4051">
          <w:marLeft w:val="-225"/>
          <w:marRight w:val="-225"/>
          <w:marTop w:val="0"/>
          <w:marBottom w:val="0"/>
          <w:divBdr>
            <w:top w:val="none" w:sz="0" w:space="0" w:color="auto"/>
            <w:left w:val="none" w:sz="0" w:space="0" w:color="auto"/>
            <w:bottom w:val="none" w:sz="0" w:space="0" w:color="auto"/>
            <w:right w:val="none" w:sz="0" w:space="0" w:color="auto"/>
          </w:divBdr>
          <w:divsChild>
            <w:div w:id="625351594">
              <w:marLeft w:val="0"/>
              <w:marRight w:val="0"/>
              <w:marTop w:val="0"/>
              <w:marBottom w:val="0"/>
              <w:divBdr>
                <w:top w:val="none" w:sz="0" w:space="0" w:color="auto"/>
                <w:left w:val="none" w:sz="0" w:space="0" w:color="auto"/>
                <w:bottom w:val="none" w:sz="0" w:space="0" w:color="auto"/>
                <w:right w:val="none" w:sz="0" w:space="0" w:color="auto"/>
              </w:divBdr>
              <w:divsChild>
                <w:div w:id="403066860">
                  <w:marLeft w:val="0"/>
                  <w:marRight w:val="0"/>
                  <w:marTop w:val="0"/>
                  <w:marBottom w:val="150"/>
                  <w:divBdr>
                    <w:top w:val="none" w:sz="0" w:space="0" w:color="auto"/>
                    <w:left w:val="none" w:sz="0" w:space="0" w:color="auto"/>
                    <w:bottom w:val="none" w:sz="0" w:space="0" w:color="auto"/>
                    <w:right w:val="none" w:sz="0" w:space="0" w:color="auto"/>
                  </w:divBdr>
                  <w:divsChild>
                    <w:div w:id="568152403">
                      <w:marLeft w:val="-225"/>
                      <w:marRight w:val="-225"/>
                      <w:marTop w:val="0"/>
                      <w:marBottom w:val="0"/>
                      <w:divBdr>
                        <w:top w:val="none" w:sz="0" w:space="0" w:color="auto"/>
                        <w:left w:val="none" w:sz="0" w:space="0" w:color="auto"/>
                        <w:bottom w:val="none" w:sz="0" w:space="0" w:color="auto"/>
                        <w:right w:val="none" w:sz="0" w:space="0" w:color="auto"/>
                      </w:divBdr>
                      <w:divsChild>
                        <w:div w:id="10304754">
                          <w:marLeft w:val="0"/>
                          <w:marRight w:val="0"/>
                          <w:marTop w:val="0"/>
                          <w:marBottom w:val="0"/>
                          <w:divBdr>
                            <w:top w:val="none" w:sz="0" w:space="0" w:color="auto"/>
                            <w:left w:val="none" w:sz="0" w:space="0" w:color="auto"/>
                            <w:bottom w:val="none" w:sz="0" w:space="0" w:color="auto"/>
                            <w:right w:val="none" w:sz="0" w:space="0" w:color="auto"/>
                          </w:divBdr>
                        </w:div>
                      </w:divsChild>
                    </w:div>
                    <w:div w:id="1566452883">
                      <w:marLeft w:val="-225"/>
                      <w:marRight w:val="-225"/>
                      <w:marTop w:val="0"/>
                      <w:marBottom w:val="0"/>
                      <w:divBdr>
                        <w:top w:val="none" w:sz="0" w:space="0" w:color="auto"/>
                        <w:left w:val="none" w:sz="0" w:space="0" w:color="auto"/>
                        <w:bottom w:val="none" w:sz="0" w:space="0" w:color="auto"/>
                        <w:right w:val="none" w:sz="0" w:space="0" w:color="auto"/>
                      </w:divBdr>
                      <w:divsChild>
                        <w:div w:id="1863783681">
                          <w:marLeft w:val="0"/>
                          <w:marRight w:val="0"/>
                          <w:marTop w:val="0"/>
                          <w:marBottom w:val="0"/>
                          <w:divBdr>
                            <w:top w:val="none" w:sz="0" w:space="0" w:color="auto"/>
                            <w:left w:val="none" w:sz="0" w:space="0" w:color="auto"/>
                            <w:bottom w:val="none" w:sz="0" w:space="0" w:color="auto"/>
                            <w:right w:val="none" w:sz="0" w:space="0" w:color="auto"/>
                          </w:divBdr>
                        </w:div>
                      </w:divsChild>
                    </w:div>
                    <w:div w:id="1827890720">
                      <w:marLeft w:val="-225"/>
                      <w:marRight w:val="-225"/>
                      <w:marTop w:val="0"/>
                      <w:marBottom w:val="0"/>
                      <w:divBdr>
                        <w:top w:val="none" w:sz="0" w:space="0" w:color="auto"/>
                        <w:left w:val="none" w:sz="0" w:space="0" w:color="auto"/>
                        <w:bottom w:val="none" w:sz="0" w:space="0" w:color="auto"/>
                        <w:right w:val="none" w:sz="0" w:space="0" w:color="auto"/>
                      </w:divBdr>
                      <w:divsChild>
                        <w:div w:id="3552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8291">
              <w:marLeft w:val="0"/>
              <w:marRight w:val="0"/>
              <w:marTop w:val="0"/>
              <w:marBottom w:val="0"/>
              <w:divBdr>
                <w:top w:val="none" w:sz="0" w:space="0" w:color="auto"/>
                <w:left w:val="none" w:sz="0" w:space="0" w:color="auto"/>
                <w:bottom w:val="none" w:sz="0" w:space="0" w:color="auto"/>
                <w:right w:val="none" w:sz="0" w:space="0" w:color="auto"/>
              </w:divBdr>
              <w:divsChild>
                <w:div w:id="1693073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0908203">
          <w:marLeft w:val="-225"/>
          <w:marRight w:val="-225"/>
          <w:marTop w:val="0"/>
          <w:marBottom w:val="0"/>
          <w:divBdr>
            <w:top w:val="none" w:sz="0" w:space="0" w:color="auto"/>
            <w:left w:val="none" w:sz="0" w:space="0" w:color="auto"/>
            <w:bottom w:val="none" w:sz="0" w:space="0" w:color="auto"/>
            <w:right w:val="none" w:sz="0" w:space="0" w:color="auto"/>
          </w:divBdr>
          <w:divsChild>
            <w:div w:id="884871788">
              <w:marLeft w:val="0"/>
              <w:marRight w:val="0"/>
              <w:marTop w:val="0"/>
              <w:marBottom w:val="0"/>
              <w:divBdr>
                <w:top w:val="none" w:sz="0" w:space="0" w:color="auto"/>
                <w:left w:val="none" w:sz="0" w:space="0" w:color="auto"/>
                <w:bottom w:val="none" w:sz="0" w:space="0" w:color="auto"/>
                <w:right w:val="none" w:sz="0" w:space="0" w:color="auto"/>
              </w:divBdr>
              <w:divsChild>
                <w:div w:id="1768382112">
                  <w:marLeft w:val="0"/>
                  <w:marRight w:val="0"/>
                  <w:marTop w:val="0"/>
                  <w:marBottom w:val="150"/>
                  <w:divBdr>
                    <w:top w:val="none" w:sz="0" w:space="0" w:color="auto"/>
                    <w:left w:val="none" w:sz="0" w:space="0" w:color="auto"/>
                    <w:bottom w:val="none" w:sz="0" w:space="0" w:color="auto"/>
                    <w:right w:val="none" w:sz="0" w:space="0" w:color="auto"/>
                  </w:divBdr>
                  <w:divsChild>
                    <w:div w:id="410271521">
                      <w:marLeft w:val="-225"/>
                      <w:marRight w:val="-225"/>
                      <w:marTop w:val="0"/>
                      <w:marBottom w:val="0"/>
                      <w:divBdr>
                        <w:top w:val="none" w:sz="0" w:space="0" w:color="auto"/>
                        <w:left w:val="none" w:sz="0" w:space="0" w:color="auto"/>
                        <w:bottom w:val="none" w:sz="0" w:space="0" w:color="auto"/>
                        <w:right w:val="none" w:sz="0" w:space="0" w:color="auto"/>
                      </w:divBdr>
                      <w:divsChild>
                        <w:div w:id="422381462">
                          <w:marLeft w:val="0"/>
                          <w:marRight w:val="0"/>
                          <w:marTop w:val="0"/>
                          <w:marBottom w:val="0"/>
                          <w:divBdr>
                            <w:top w:val="none" w:sz="0" w:space="0" w:color="auto"/>
                            <w:left w:val="none" w:sz="0" w:space="0" w:color="auto"/>
                            <w:bottom w:val="none" w:sz="0" w:space="0" w:color="auto"/>
                            <w:right w:val="none" w:sz="0" w:space="0" w:color="auto"/>
                          </w:divBdr>
                        </w:div>
                      </w:divsChild>
                    </w:div>
                    <w:div w:id="1314404825">
                      <w:marLeft w:val="-225"/>
                      <w:marRight w:val="-225"/>
                      <w:marTop w:val="0"/>
                      <w:marBottom w:val="0"/>
                      <w:divBdr>
                        <w:top w:val="none" w:sz="0" w:space="0" w:color="auto"/>
                        <w:left w:val="none" w:sz="0" w:space="0" w:color="auto"/>
                        <w:bottom w:val="none" w:sz="0" w:space="0" w:color="auto"/>
                        <w:right w:val="none" w:sz="0" w:space="0" w:color="auto"/>
                      </w:divBdr>
                      <w:divsChild>
                        <w:div w:id="280382108">
                          <w:marLeft w:val="0"/>
                          <w:marRight w:val="0"/>
                          <w:marTop w:val="0"/>
                          <w:marBottom w:val="0"/>
                          <w:divBdr>
                            <w:top w:val="none" w:sz="0" w:space="0" w:color="auto"/>
                            <w:left w:val="none" w:sz="0" w:space="0" w:color="auto"/>
                            <w:bottom w:val="none" w:sz="0" w:space="0" w:color="auto"/>
                            <w:right w:val="none" w:sz="0" w:space="0" w:color="auto"/>
                          </w:divBdr>
                        </w:div>
                      </w:divsChild>
                    </w:div>
                    <w:div w:id="1697805854">
                      <w:marLeft w:val="-225"/>
                      <w:marRight w:val="-225"/>
                      <w:marTop w:val="0"/>
                      <w:marBottom w:val="0"/>
                      <w:divBdr>
                        <w:top w:val="none" w:sz="0" w:space="0" w:color="auto"/>
                        <w:left w:val="none" w:sz="0" w:space="0" w:color="auto"/>
                        <w:bottom w:val="none" w:sz="0" w:space="0" w:color="auto"/>
                        <w:right w:val="none" w:sz="0" w:space="0" w:color="auto"/>
                      </w:divBdr>
                      <w:divsChild>
                        <w:div w:id="1497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0667">
              <w:marLeft w:val="0"/>
              <w:marRight w:val="0"/>
              <w:marTop w:val="0"/>
              <w:marBottom w:val="0"/>
              <w:divBdr>
                <w:top w:val="none" w:sz="0" w:space="0" w:color="auto"/>
                <w:left w:val="none" w:sz="0" w:space="0" w:color="auto"/>
                <w:bottom w:val="none" w:sz="0" w:space="0" w:color="auto"/>
                <w:right w:val="none" w:sz="0" w:space="0" w:color="auto"/>
              </w:divBdr>
              <w:divsChild>
                <w:div w:id="1263952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2739641">
      <w:bodyDiv w:val="1"/>
      <w:marLeft w:val="0"/>
      <w:marRight w:val="0"/>
      <w:marTop w:val="0"/>
      <w:marBottom w:val="0"/>
      <w:divBdr>
        <w:top w:val="none" w:sz="0" w:space="0" w:color="auto"/>
        <w:left w:val="none" w:sz="0" w:space="0" w:color="auto"/>
        <w:bottom w:val="none" w:sz="0" w:space="0" w:color="auto"/>
        <w:right w:val="none" w:sz="0" w:space="0" w:color="auto"/>
      </w:divBdr>
    </w:div>
    <w:div w:id="1062875645">
      <w:bodyDiv w:val="1"/>
      <w:marLeft w:val="0"/>
      <w:marRight w:val="0"/>
      <w:marTop w:val="0"/>
      <w:marBottom w:val="0"/>
      <w:divBdr>
        <w:top w:val="none" w:sz="0" w:space="0" w:color="auto"/>
        <w:left w:val="none" w:sz="0" w:space="0" w:color="auto"/>
        <w:bottom w:val="none" w:sz="0" w:space="0" w:color="auto"/>
        <w:right w:val="none" w:sz="0" w:space="0" w:color="auto"/>
      </w:divBdr>
    </w:div>
    <w:div w:id="1077096440">
      <w:bodyDiv w:val="1"/>
      <w:marLeft w:val="0"/>
      <w:marRight w:val="0"/>
      <w:marTop w:val="0"/>
      <w:marBottom w:val="0"/>
      <w:divBdr>
        <w:top w:val="none" w:sz="0" w:space="0" w:color="auto"/>
        <w:left w:val="none" w:sz="0" w:space="0" w:color="auto"/>
        <w:bottom w:val="none" w:sz="0" w:space="0" w:color="auto"/>
        <w:right w:val="none" w:sz="0" w:space="0" w:color="auto"/>
      </w:divBdr>
    </w:div>
    <w:div w:id="1084180560">
      <w:bodyDiv w:val="1"/>
      <w:marLeft w:val="0"/>
      <w:marRight w:val="0"/>
      <w:marTop w:val="0"/>
      <w:marBottom w:val="0"/>
      <w:divBdr>
        <w:top w:val="none" w:sz="0" w:space="0" w:color="auto"/>
        <w:left w:val="none" w:sz="0" w:space="0" w:color="auto"/>
        <w:bottom w:val="none" w:sz="0" w:space="0" w:color="auto"/>
        <w:right w:val="none" w:sz="0" w:space="0" w:color="auto"/>
      </w:divBdr>
    </w:div>
    <w:div w:id="1095247212">
      <w:bodyDiv w:val="1"/>
      <w:marLeft w:val="0"/>
      <w:marRight w:val="0"/>
      <w:marTop w:val="0"/>
      <w:marBottom w:val="0"/>
      <w:divBdr>
        <w:top w:val="none" w:sz="0" w:space="0" w:color="auto"/>
        <w:left w:val="none" w:sz="0" w:space="0" w:color="auto"/>
        <w:bottom w:val="none" w:sz="0" w:space="0" w:color="auto"/>
        <w:right w:val="none" w:sz="0" w:space="0" w:color="auto"/>
      </w:divBdr>
    </w:div>
    <w:div w:id="1104231823">
      <w:bodyDiv w:val="1"/>
      <w:marLeft w:val="0"/>
      <w:marRight w:val="0"/>
      <w:marTop w:val="0"/>
      <w:marBottom w:val="0"/>
      <w:divBdr>
        <w:top w:val="none" w:sz="0" w:space="0" w:color="auto"/>
        <w:left w:val="none" w:sz="0" w:space="0" w:color="auto"/>
        <w:bottom w:val="none" w:sz="0" w:space="0" w:color="auto"/>
        <w:right w:val="none" w:sz="0" w:space="0" w:color="auto"/>
      </w:divBdr>
    </w:div>
    <w:div w:id="1118110591">
      <w:bodyDiv w:val="1"/>
      <w:marLeft w:val="0"/>
      <w:marRight w:val="0"/>
      <w:marTop w:val="0"/>
      <w:marBottom w:val="0"/>
      <w:divBdr>
        <w:top w:val="none" w:sz="0" w:space="0" w:color="auto"/>
        <w:left w:val="none" w:sz="0" w:space="0" w:color="auto"/>
        <w:bottom w:val="none" w:sz="0" w:space="0" w:color="auto"/>
        <w:right w:val="none" w:sz="0" w:space="0" w:color="auto"/>
      </w:divBdr>
    </w:div>
    <w:div w:id="1118337653">
      <w:bodyDiv w:val="1"/>
      <w:marLeft w:val="0"/>
      <w:marRight w:val="0"/>
      <w:marTop w:val="0"/>
      <w:marBottom w:val="0"/>
      <w:divBdr>
        <w:top w:val="none" w:sz="0" w:space="0" w:color="auto"/>
        <w:left w:val="none" w:sz="0" w:space="0" w:color="auto"/>
        <w:bottom w:val="none" w:sz="0" w:space="0" w:color="auto"/>
        <w:right w:val="none" w:sz="0" w:space="0" w:color="auto"/>
      </w:divBdr>
      <w:divsChild>
        <w:div w:id="1400826">
          <w:marLeft w:val="-225"/>
          <w:marRight w:val="-225"/>
          <w:marTop w:val="0"/>
          <w:marBottom w:val="0"/>
          <w:divBdr>
            <w:top w:val="none" w:sz="0" w:space="0" w:color="auto"/>
            <w:left w:val="none" w:sz="0" w:space="0" w:color="auto"/>
            <w:bottom w:val="none" w:sz="0" w:space="0" w:color="auto"/>
            <w:right w:val="none" w:sz="0" w:space="0" w:color="auto"/>
          </w:divBdr>
          <w:divsChild>
            <w:div w:id="1476675457">
              <w:marLeft w:val="0"/>
              <w:marRight w:val="0"/>
              <w:marTop w:val="0"/>
              <w:marBottom w:val="0"/>
              <w:divBdr>
                <w:top w:val="none" w:sz="0" w:space="0" w:color="auto"/>
                <w:left w:val="none" w:sz="0" w:space="0" w:color="auto"/>
                <w:bottom w:val="none" w:sz="0" w:space="0" w:color="auto"/>
                <w:right w:val="none" w:sz="0" w:space="0" w:color="auto"/>
              </w:divBdr>
              <w:divsChild>
                <w:div w:id="1783499332">
                  <w:marLeft w:val="0"/>
                  <w:marRight w:val="0"/>
                  <w:marTop w:val="0"/>
                  <w:marBottom w:val="150"/>
                  <w:divBdr>
                    <w:top w:val="none" w:sz="0" w:space="0" w:color="auto"/>
                    <w:left w:val="none" w:sz="0" w:space="0" w:color="auto"/>
                    <w:bottom w:val="none" w:sz="0" w:space="0" w:color="auto"/>
                    <w:right w:val="none" w:sz="0" w:space="0" w:color="auto"/>
                  </w:divBdr>
                  <w:divsChild>
                    <w:div w:id="165097858">
                      <w:marLeft w:val="-225"/>
                      <w:marRight w:val="-225"/>
                      <w:marTop w:val="0"/>
                      <w:marBottom w:val="0"/>
                      <w:divBdr>
                        <w:top w:val="none" w:sz="0" w:space="0" w:color="auto"/>
                        <w:left w:val="none" w:sz="0" w:space="0" w:color="auto"/>
                        <w:bottom w:val="none" w:sz="0" w:space="0" w:color="auto"/>
                        <w:right w:val="none" w:sz="0" w:space="0" w:color="auto"/>
                      </w:divBdr>
                      <w:divsChild>
                        <w:div w:id="886990672">
                          <w:marLeft w:val="0"/>
                          <w:marRight w:val="0"/>
                          <w:marTop w:val="0"/>
                          <w:marBottom w:val="0"/>
                          <w:divBdr>
                            <w:top w:val="none" w:sz="0" w:space="0" w:color="auto"/>
                            <w:left w:val="none" w:sz="0" w:space="0" w:color="auto"/>
                            <w:bottom w:val="none" w:sz="0" w:space="0" w:color="auto"/>
                            <w:right w:val="none" w:sz="0" w:space="0" w:color="auto"/>
                          </w:divBdr>
                        </w:div>
                      </w:divsChild>
                    </w:div>
                    <w:div w:id="559947319">
                      <w:marLeft w:val="-225"/>
                      <w:marRight w:val="-225"/>
                      <w:marTop w:val="0"/>
                      <w:marBottom w:val="0"/>
                      <w:divBdr>
                        <w:top w:val="none" w:sz="0" w:space="0" w:color="auto"/>
                        <w:left w:val="none" w:sz="0" w:space="0" w:color="auto"/>
                        <w:bottom w:val="none" w:sz="0" w:space="0" w:color="auto"/>
                        <w:right w:val="none" w:sz="0" w:space="0" w:color="auto"/>
                      </w:divBdr>
                      <w:divsChild>
                        <w:div w:id="1156067559">
                          <w:marLeft w:val="0"/>
                          <w:marRight w:val="0"/>
                          <w:marTop w:val="0"/>
                          <w:marBottom w:val="0"/>
                          <w:divBdr>
                            <w:top w:val="none" w:sz="0" w:space="0" w:color="auto"/>
                            <w:left w:val="none" w:sz="0" w:space="0" w:color="auto"/>
                            <w:bottom w:val="none" w:sz="0" w:space="0" w:color="auto"/>
                            <w:right w:val="none" w:sz="0" w:space="0" w:color="auto"/>
                          </w:divBdr>
                        </w:div>
                      </w:divsChild>
                    </w:div>
                    <w:div w:id="2000186270">
                      <w:marLeft w:val="-225"/>
                      <w:marRight w:val="-225"/>
                      <w:marTop w:val="0"/>
                      <w:marBottom w:val="0"/>
                      <w:divBdr>
                        <w:top w:val="none" w:sz="0" w:space="0" w:color="auto"/>
                        <w:left w:val="none" w:sz="0" w:space="0" w:color="auto"/>
                        <w:bottom w:val="none" w:sz="0" w:space="0" w:color="auto"/>
                        <w:right w:val="none" w:sz="0" w:space="0" w:color="auto"/>
                      </w:divBdr>
                      <w:divsChild>
                        <w:div w:id="10822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175">
              <w:marLeft w:val="0"/>
              <w:marRight w:val="0"/>
              <w:marTop w:val="0"/>
              <w:marBottom w:val="0"/>
              <w:divBdr>
                <w:top w:val="none" w:sz="0" w:space="0" w:color="auto"/>
                <w:left w:val="none" w:sz="0" w:space="0" w:color="auto"/>
                <w:bottom w:val="none" w:sz="0" w:space="0" w:color="auto"/>
                <w:right w:val="none" w:sz="0" w:space="0" w:color="auto"/>
              </w:divBdr>
              <w:divsChild>
                <w:div w:id="947857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144487">
          <w:marLeft w:val="-225"/>
          <w:marRight w:val="-225"/>
          <w:marTop w:val="0"/>
          <w:marBottom w:val="0"/>
          <w:divBdr>
            <w:top w:val="none" w:sz="0" w:space="0" w:color="auto"/>
            <w:left w:val="none" w:sz="0" w:space="0" w:color="auto"/>
            <w:bottom w:val="none" w:sz="0" w:space="0" w:color="auto"/>
            <w:right w:val="none" w:sz="0" w:space="0" w:color="auto"/>
          </w:divBdr>
          <w:divsChild>
            <w:div w:id="2586250">
              <w:marLeft w:val="0"/>
              <w:marRight w:val="0"/>
              <w:marTop w:val="0"/>
              <w:marBottom w:val="0"/>
              <w:divBdr>
                <w:top w:val="none" w:sz="0" w:space="0" w:color="auto"/>
                <w:left w:val="none" w:sz="0" w:space="0" w:color="auto"/>
                <w:bottom w:val="none" w:sz="0" w:space="0" w:color="auto"/>
                <w:right w:val="none" w:sz="0" w:space="0" w:color="auto"/>
              </w:divBdr>
              <w:divsChild>
                <w:div w:id="792478244">
                  <w:marLeft w:val="0"/>
                  <w:marRight w:val="0"/>
                  <w:marTop w:val="0"/>
                  <w:marBottom w:val="150"/>
                  <w:divBdr>
                    <w:top w:val="none" w:sz="0" w:space="0" w:color="auto"/>
                    <w:left w:val="none" w:sz="0" w:space="0" w:color="auto"/>
                    <w:bottom w:val="none" w:sz="0" w:space="0" w:color="auto"/>
                    <w:right w:val="none" w:sz="0" w:space="0" w:color="auto"/>
                  </w:divBdr>
                  <w:divsChild>
                    <w:div w:id="1303845201">
                      <w:marLeft w:val="-225"/>
                      <w:marRight w:val="-225"/>
                      <w:marTop w:val="0"/>
                      <w:marBottom w:val="0"/>
                      <w:divBdr>
                        <w:top w:val="none" w:sz="0" w:space="0" w:color="auto"/>
                        <w:left w:val="none" w:sz="0" w:space="0" w:color="auto"/>
                        <w:bottom w:val="none" w:sz="0" w:space="0" w:color="auto"/>
                        <w:right w:val="none" w:sz="0" w:space="0" w:color="auto"/>
                      </w:divBdr>
                      <w:divsChild>
                        <w:div w:id="582759256">
                          <w:marLeft w:val="0"/>
                          <w:marRight w:val="0"/>
                          <w:marTop w:val="0"/>
                          <w:marBottom w:val="0"/>
                          <w:divBdr>
                            <w:top w:val="none" w:sz="0" w:space="0" w:color="auto"/>
                            <w:left w:val="none" w:sz="0" w:space="0" w:color="auto"/>
                            <w:bottom w:val="none" w:sz="0" w:space="0" w:color="auto"/>
                            <w:right w:val="none" w:sz="0" w:space="0" w:color="auto"/>
                          </w:divBdr>
                        </w:div>
                      </w:divsChild>
                    </w:div>
                    <w:div w:id="1457405587">
                      <w:marLeft w:val="-225"/>
                      <w:marRight w:val="-225"/>
                      <w:marTop w:val="0"/>
                      <w:marBottom w:val="0"/>
                      <w:divBdr>
                        <w:top w:val="none" w:sz="0" w:space="0" w:color="auto"/>
                        <w:left w:val="none" w:sz="0" w:space="0" w:color="auto"/>
                        <w:bottom w:val="none" w:sz="0" w:space="0" w:color="auto"/>
                        <w:right w:val="none" w:sz="0" w:space="0" w:color="auto"/>
                      </w:divBdr>
                      <w:divsChild>
                        <w:div w:id="1171529699">
                          <w:marLeft w:val="0"/>
                          <w:marRight w:val="0"/>
                          <w:marTop w:val="0"/>
                          <w:marBottom w:val="0"/>
                          <w:divBdr>
                            <w:top w:val="none" w:sz="0" w:space="0" w:color="auto"/>
                            <w:left w:val="none" w:sz="0" w:space="0" w:color="auto"/>
                            <w:bottom w:val="none" w:sz="0" w:space="0" w:color="auto"/>
                            <w:right w:val="none" w:sz="0" w:space="0" w:color="auto"/>
                          </w:divBdr>
                        </w:div>
                      </w:divsChild>
                    </w:div>
                    <w:div w:id="1484732882">
                      <w:marLeft w:val="-225"/>
                      <w:marRight w:val="-225"/>
                      <w:marTop w:val="0"/>
                      <w:marBottom w:val="0"/>
                      <w:divBdr>
                        <w:top w:val="none" w:sz="0" w:space="0" w:color="auto"/>
                        <w:left w:val="none" w:sz="0" w:space="0" w:color="auto"/>
                        <w:bottom w:val="none" w:sz="0" w:space="0" w:color="auto"/>
                        <w:right w:val="none" w:sz="0" w:space="0" w:color="auto"/>
                      </w:divBdr>
                      <w:divsChild>
                        <w:div w:id="1187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8086">
              <w:marLeft w:val="0"/>
              <w:marRight w:val="0"/>
              <w:marTop w:val="0"/>
              <w:marBottom w:val="0"/>
              <w:divBdr>
                <w:top w:val="none" w:sz="0" w:space="0" w:color="auto"/>
                <w:left w:val="none" w:sz="0" w:space="0" w:color="auto"/>
                <w:bottom w:val="none" w:sz="0" w:space="0" w:color="auto"/>
                <w:right w:val="none" w:sz="0" w:space="0" w:color="auto"/>
              </w:divBdr>
              <w:divsChild>
                <w:div w:id="1045836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330538">
          <w:marLeft w:val="-225"/>
          <w:marRight w:val="-225"/>
          <w:marTop w:val="0"/>
          <w:marBottom w:val="0"/>
          <w:divBdr>
            <w:top w:val="none" w:sz="0" w:space="0" w:color="auto"/>
            <w:left w:val="none" w:sz="0" w:space="0" w:color="auto"/>
            <w:bottom w:val="none" w:sz="0" w:space="0" w:color="auto"/>
            <w:right w:val="none" w:sz="0" w:space="0" w:color="auto"/>
          </w:divBdr>
          <w:divsChild>
            <w:div w:id="852494133">
              <w:marLeft w:val="0"/>
              <w:marRight w:val="0"/>
              <w:marTop w:val="0"/>
              <w:marBottom w:val="0"/>
              <w:divBdr>
                <w:top w:val="none" w:sz="0" w:space="0" w:color="auto"/>
                <w:left w:val="none" w:sz="0" w:space="0" w:color="auto"/>
                <w:bottom w:val="none" w:sz="0" w:space="0" w:color="auto"/>
                <w:right w:val="none" w:sz="0" w:space="0" w:color="auto"/>
              </w:divBdr>
              <w:divsChild>
                <w:div w:id="1145705368">
                  <w:marLeft w:val="0"/>
                  <w:marRight w:val="0"/>
                  <w:marTop w:val="75"/>
                  <w:marBottom w:val="0"/>
                  <w:divBdr>
                    <w:top w:val="none" w:sz="0" w:space="0" w:color="auto"/>
                    <w:left w:val="none" w:sz="0" w:space="0" w:color="auto"/>
                    <w:bottom w:val="none" w:sz="0" w:space="0" w:color="auto"/>
                    <w:right w:val="none" w:sz="0" w:space="0" w:color="auto"/>
                  </w:divBdr>
                </w:div>
              </w:divsChild>
            </w:div>
            <w:div w:id="1247106079">
              <w:marLeft w:val="0"/>
              <w:marRight w:val="0"/>
              <w:marTop w:val="0"/>
              <w:marBottom w:val="0"/>
              <w:divBdr>
                <w:top w:val="none" w:sz="0" w:space="0" w:color="auto"/>
                <w:left w:val="none" w:sz="0" w:space="0" w:color="auto"/>
                <w:bottom w:val="none" w:sz="0" w:space="0" w:color="auto"/>
                <w:right w:val="none" w:sz="0" w:space="0" w:color="auto"/>
              </w:divBdr>
              <w:divsChild>
                <w:div w:id="896014430">
                  <w:marLeft w:val="0"/>
                  <w:marRight w:val="0"/>
                  <w:marTop w:val="0"/>
                  <w:marBottom w:val="150"/>
                  <w:divBdr>
                    <w:top w:val="none" w:sz="0" w:space="0" w:color="auto"/>
                    <w:left w:val="none" w:sz="0" w:space="0" w:color="auto"/>
                    <w:bottom w:val="none" w:sz="0" w:space="0" w:color="auto"/>
                    <w:right w:val="none" w:sz="0" w:space="0" w:color="auto"/>
                  </w:divBdr>
                  <w:divsChild>
                    <w:div w:id="990712307">
                      <w:marLeft w:val="-225"/>
                      <w:marRight w:val="-225"/>
                      <w:marTop w:val="0"/>
                      <w:marBottom w:val="0"/>
                      <w:divBdr>
                        <w:top w:val="none" w:sz="0" w:space="0" w:color="auto"/>
                        <w:left w:val="none" w:sz="0" w:space="0" w:color="auto"/>
                        <w:bottom w:val="none" w:sz="0" w:space="0" w:color="auto"/>
                        <w:right w:val="none" w:sz="0" w:space="0" w:color="auto"/>
                      </w:divBdr>
                      <w:divsChild>
                        <w:div w:id="651713330">
                          <w:marLeft w:val="0"/>
                          <w:marRight w:val="0"/>
                          <w:marTop w:val="0"/>
                          <w:marBottom w:val="0"/>
                          <w:divBdr>
                            <w:top w:val="none" w:sz="0" w:space="0" w:color="auto"/>
                            <w:left w:val="none" w:sz="0" w:space="0" w:color="auto"/>
                            <w:bottom w:val="none" w:sz="0" w:space="0" w:color="auto"/>
                            <w:right w:val="none" w:sz="0" w:space="0" w:color="auto"/>
                          </w:divBdr>
                        </w:div>
                      </w:divsChild>
                    </w:div>
                    <w:div w:id="1510681641">
                      <w:marLeft w:val="-225"/>
                      <w:marRight w:val="-225"/>
                      <w:marTop w:val="0"/>
                      <w:marBottom w:val="0"/>
                      <w:divBdr>
                        <w:top w:val="none" w:sz="0" w:space="0" w:color="auto"/>
                        <w:left w:val="none" w:sz="0" w:space="0" w:color="auto"/>
                        <w:bottom w:val="none" w:sz="0" w:space="0" w:color="auto"/>
                        <w:right w:val="none" w:sz="0" w:space="0" w:color="auto"/>
                      </w:divBdr>
                      <w:divsChild>
                        <w:div w:id="626011562">
                          <w:marLeft w:val="0"/>
                          <w:marRight w:val="0"/>
                          <w:marTop w:val="0"/>
                          <w:marBottom w:val="0"/>
                          <w:divBdr>
                            <w:top w:val="none" w:sz="0" w:space="0" w:color="auto"/>
                            <w:left w:val="none" w:sz="0" w:space="0" w:color="auto"/>
                            <w:bottom w:val="none" w:sz="0" w:space="0" w:color="auto"/>
                            <w:right w:val="none" w:sz="0" w:space="0" w:color="auto"/>
                          </w:divBdr>
                        </w:div>
                      </w:divsChild>
                    </w:div>
                    <w:div w:id="1740783101">
                      <w:marLeft w:val="-225"/>
                      <w:marRight w:val="-225"/>
                      <w:marTop w:val="0"/>
                      <w:marBottom w:val="0"/>
                      <w:divBdr>
                        <w:top w:val="none" w:sz="0" w:space="0" w:color="auto"/>
                        <w:left w:val="none" w:sz="0" w:space="0" w:color="auto"/>
                        <w:bottom w:val="none" w:sz="0" w:space="0" w:color="auto"/>
                        <w:right w:val="none" w:sz="0" w:space="0" w:color="auto"/>
                      </w:divBdr>
                      <w:divsChild>
                        <w:div w:id="6303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229">
          <w:marLeft w:val="-225"/>
          <w:marRight w:val="-225"/>
          <w:marTop w:val="0"/>
          <w:marBottom w:val="0"/>
          <w:divBdr>
            <w:top w:val="none" w:sz="0" w:space="0" w:color="auto"/>
            <w:left w:val="none" w:sz="0" w:space="0" w:color="auto"/>
            <w:bottom w:val="none" w:sz="0" w:space="0" w:color="auto"/>
            <w:right w:val="none" w:sz="0" w:space="0" w:color="auto"/>
          </w:divBdr>
          <w:divsChild>
            <w:div w:id="251815681">
              <w:marLeft w:val="0"/>
              <w:marRight w:val="0"/>
              <w:marTop w:val="0"/>
              <w:marBottom w:val="0"/>
              <w:divBdr>
                <w:top w:val="none" w:sz="0" w:space="0" w:color="auto"/>
                <w:left w:val="none" w:sz="0" w:space="0" w:color="auto"/>
                <w:bottom w:val="none" w:sz="0" w:space="0" w:color="auto"/>
                <w:right w:val="none" w:sz="0" w:space="0" w:color="auto"/>
              </w:divBdr>
              <w:divsChild>
                <w:div w:id="1725982284">
                  <w:marLeft w:val="0"/>
                  <w:marRight w:val="0"/>
                  <w:marTop w:val="0"/>
                  <w:marBottom w:val="150"/>
                  <w:divBdr>
                    <w:top w:val="none" w:sz="0" w:space="0" w:color="auto"/>
                    <w:left w:val="none" w:sz="0" w:space="0" w:color="auto"/>
                    <w:bottom w:val="none" w:sz="0" w:space="0" w:color="auto"/>
                    <w:right w:val="none" w:sz="0" w:space="0" w:color="auto"/>
                  </w:divBdr>
                  <w:divsChild>
                    <w:div w:id="300548566">
                      <w:marLeft w:val="-225"/>
                      <w:marRight w:val="-225"/>
                      <w:marTop w:val="0"/>
                      <w:marBottom w:val="0"/>
                      <w:divBdr>
                        <w:top w:val="none" w:sz="0" w:space="0" w:color="auto"/>
                        <w:left w:val="none" w:sz="0" w:space="0" w:color="auto"/>
                        <w:bottom w:val="none" w:sz="0" w:space="0" w:color="auto"/>
                        <w:right w:val="none" w:sz="0" w:space="0" w:color="auto"/>
                      </w:divBdr>
                      <w:divsChild>
                        <w:div w:id="1839268941">
                          <w:marLeft w:val="0"/>
                          <w:marRight w:val="0"/>
                          <w:marTop w:val="0"/>
                          <w:marBottom w:val="0"/>
                          <w:divBdr>
                            <w:top w:val="none" w:sz="0" w:space="0" w:color="auto"/>
                            <w:left w:val="none" w:sz="0" w:space="0" w:color="auto"/>
                            <w:bottom w:val="none" w:sz="0" w:space="0" w:color="auto"/>
                            <w:right w:val="none" w:sz="0" w:space="0" w:color="auto"/>
                          </w:divBdr>
                        </w:div>
                      </w:divsChild>
                    </w:div>
                    <w:div w:id="582104150">
                      <w:marLeft w:val="-225"/>
                      <w:marRight w:val="-225"/>
                      <w:marTop w:val="0"/>
                      <w:marBottom w:val="0"/>
                      <w:divBdr>
                        <w:top w:val="none" w:sz="0" w:space="0" w:color="auto"/>
                        <w:left w:val="none" w:sz="0" w:space="0" w:color="auto"/>
                        <w:bottom w:val="none" w:sz="0" w:space="0" w:color="auto"/>
                        <w:right w:val="none" w:sz="0" w:space="0" w:color="auto"/>
                      </w:divBdr>
                      <w:divsChild>
                        <w:div w:id="2133939390">
                          <w:marLeft w:val="0"/>
                          <w:marRight w:val="0"/>
                          <w:marTop w:val="0"/>
                          <w:marBottom w:val="0"/>
                          <w:divBdr>
                            <w:top w:val="none" w:sz="0" w:space="0" w:color="auto"/>
                            <w:left w:val="none" w:sz="0" w:space="0" w:color="auto"/>
                            <w:bottom w:val="none" w:sz="0" w:space="0" w:color="auto"/>
                            <w:right w:val="none" w:sz="0" w:space="0" w:color="auto"/>
                          </w:divBdr>
                        </w:div>
                      </w:divsChild>
                    </w:div>
                    <w:div w:id="1131484961">
                      <w:marLeft w:val="-225"/>
                      <w:marRight w:val="-225"/>
                      <w:marTop w:val="0"/>
                      <w:marBottom w:val="0"/>
                      <w:divBdr>
                        <w:top w:val="none" w:sz="0" w:space="0" w:color="auto"/>
                        <w:left w:val="none" w:sz="0" w:space="0" w:color="auto"/>
                        <w:bottom w:val="none" w:sz="0" w:space="0" w:color="auto"/>
                        <w:right w:val="none" w:sz="0" w:space="0" w:color="auto"/>
                      </w:divBdr>
                      <w:divsChild>
                        <w:div w:id="1516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0886">
              <w:marLeft w:val="0"/>
              <w:marRight w:val="0"/>
              <w:marTop w:val="0"/>
              <w:marBottom w:val="0"/>
              <w:divBdr>
                <w:top w:val="none" w:sz="0" w:space="0" w:color="auto"/>
                <w:left w:val="none" w:sz="0" w:space="0" w:color="auto"/>
                <w:bottom w:val="none" w:sz="0" w:space="0" w:color="auto"/>
                <w:right w:val="none" w:sz="0" w:space="0" w:color="auto"/>
              </w:divBdr>
              <w:divsChild>
                <w:div w:id="6579994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528516">
          <w:marLeft w:val="-225"/>
          <w:marRight w:val="-225"/>
          <w:marTop w:val="0"/>
          <w:marBottom w:val="0"/>
          <w:divBdr>
            <w:top w:val="none" w:sz="0" w:space="0" w:color="auto"/>
            <w:left w:val="none" w:sz="0" w:space="0" w:color="auto"/>
            <w:bottom w:val="none" w:sz="0" w:space="0" w:color="auto"/>
            <w:right w:val="none" w:sz="0" w:space="0" w:color="auto"/>
          </w:divBdr>
          <w:divsChild>
            <w:div w:id="971592677">
              <w:marLeft w:val="0"/>
              <w:marRight w:val="0"/>
              <w:marTop w:val="0"/>
              <w:marBottom w:val="0"/>
              <w:divBdr>
                <w:top w:val="none" w:sz="0" w:space="0" w:color="auto"/>
                <w:left w:val="none" w:sz="0" w:space="0" w:color="auto"/>
                <w:bottom w:val="none" w:sz="0" w:space="0" w:color="auto"/>
                <w:right w:val="none" w:sz="0" w:space="0" w:color="auto"/>
              </w:divBdr>
            </w:div>
            <w:div w:id="2022466318">
              <w:marLeft w:val="0"/>
              <w:marRight w:val="0"/>
              <w:marTop w:val="0"/>
              <w:marBottom w:val="0"/>
              <w:divBdr>
                <w:top w:val="none" w:sz="0" w:space="0" w:color="auto"/>
                <w:left w:val="none" w:sz="0" w:space="0" w:color="auto"/>
                <w:bottom w:val="none" w:sz="0" w:space="0" w:color="auto"/>
                <w:right w:val="none" w:sz="0" w:space="0" w:color="auto"/>
              </w:divBdr>
              <w:divsChild>
                <w:div w:id="1924483207">
                  <w:marLeft w:val="0"/>
                  <w:marRight w:val="0"/>
                  <w:marTop w:val="0"/>
                  <w:marBottom w:val="150"/>
                  <w:divBdr>
                    <w:top w:val="none" w:sz="0" w:space="0" w:color="auto"/>
                    <w:left w:val="none" w:sz="0" w:space="0" w:color="auto"/>
                    <w:bottom w:val="none" w:sz="0" w:space="0" w:color="auto"/>
                    <w:right w:val="none" w:sz="0" w:space="0" w:color="auto"/>
                  </w:divBdr>
                  <w:divsChild>
                    <w:div w:id="1061904809">
                      <w:marLeft w:val="-225"/>
                      <w:marRight w:val="-225"/>
                      <w:marTop w:val="0"/>
                      <w:marBottom w:val="0"/>
                      <w:divBdr>
                        <w:top w:val="none" w:sz="0" w:space="0" w:color="auto"/>
                        <w:left w:val="none" w:sz="0" w:space="0" w:color="auto"/>
                        <w:bottom w:val="none" w:sz="0" w:space="0" w:color="auto"/>
                        <w:right w:val="none" w:sz="0" w:space="0" w:color="auto"/>
                      </w:divBdr>
                      <w:divsChild>
                        <w:div w:id="343093483">
                          <w:marLeft w:val="0"/>
                          <w:marRight w:val="0"/>
                          <w:marTop w:val="0"/>
                          <w:marBottom w:val="0"/>
                          <w:divBdr>
                            <w:top w:val="none" w:sz="0" w:space="0" w:color="auto"/>
                            <w:left w:val="none" w:sz="0" w:space="0" w:color="auto"/>
                            <w:bottom w:val="none" w:sz="0" w:space="0" w:color="auto"/>
                            <w:right w:val="none" w:sz="0" w:space="0" w:color="auto"/>
                          </w:divBdr>
                        </w:div>
                      </w:divsChild>
                    </w:div>
                    <w:div w:id="1491481076">
                      <w:marLeft w:val="-225"/>
                      <w:marRight w:val="-225"/>
                      <w:marTop w:val="0"/>
                      <w:marBottom w:val="0"/>
                      <w:divBdr>
                        <w:top w:val="none" w:sz="0" w:space="0" w:color="auto"/>
                        <w:left w:val="none" w:sz="0" w:space="0" w:color="auto"/>
                        <w:bottom w:val="none" w:sz="0" w:space="0" w:color="auto"/>
                        <w:right w:val="none" w:sz="0" w:space="0" w:color="auto"/>
                      </w:divBdr>
                      <w:divsChild>
                        <w:div w:id="589967342">
                          <w:marLeft w:val="0"/>
                          <w:marRight w:val="0"/>
                          <w:marTop w:val="0"/>
                          <w:marBottom w:val="0"/>
                          <w:divBdr>
                            <w:top w:val="none" w:sz="0" w:space="0" w:color="auto"/>
                            <w:left w:val="none" w:sz="0" w:space="0" w:color="auto"/>
                            <w:bottom w:val="none" w:sz="0" w:space="0" w:color="auto"/>
                            <w:right w:val="none" w:sz="0" w:space="0" w:color="auto"/>
                          </w:divBdr>
                        </w:div>
                      </w:divsChild>
                    </w:div>
                    <w:div w:id="1534030216">
                      <w:marLeft w:val="-225"/>
                      <w:marRight w:val="-225"/>
                      <w:marTop w:val="0"/>
                      <w:marBottom w:val="0"/>
                      <w:divBdr>
                        <w:top w:val="none" w:sz="0" w:space="0" w:color="auto"/>
                        <w:left w:val="none" w:sz="0" w:space="0" w:color="auto"/>
                        <w:bottom w:val="none" w:sz="0" w:space="0" w:color="auto"/>
                        <w:right w:val="none" w:sz="0" w:space="0" w:color="auto"/>
                      </w:divBdr>
                      <w:divsChild>
                        <w:div w:id="20370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6346">
          <w:marLeft w:val="-225"/>
          <w:marRight w:val="-225"/>
          <w:marTop w:val="0"/>
          <w:marBottom w:val="0"/>
          <w:divBdr>
            <w:top w:val="none" w:sz="0" w:space="0" w:color="auto"/>
            <w:left w:val="none" w:sz="0" w:space="0" w:color="auto"/>
            <w:bottom w:val="none" w:sz="0" w:space="0" w:color="auto"/>
            <w:right w:val="none" w:sz="0" w:space="0" w:color="auto"/>
          </w:divBdr>
          <w:divsChild>
            <w:div w:id="1323587102">
              <w:marLeft w:val="0"/>
              <w:marRight w:val="0"/>
              <w:marTop w:val="0"/>
              <w:marBottom w:val="0"/>
              <w:divBdr>
                <w:top w:val="none" w:sz="0" w:space="0" w:color="auto"/>
                <w:left w:val="none" w:sz="0" w:space="0" w:color="auto"/>
                <w:bottom w:val="none" w:sz="0" w:space="0" w:color="auto"/>
                <w:right w:val="none" w:sz="0" w:space="0" w:color="auto"/>
              </w:divBdr>
              <w:divsChild>
                <w:div w:id="1307588150">
                  <w:marLeft w:val="0"/>
                  <w:marRight w:val="0"/>
                  <w:marTop w:val="0"/>
                  <w:marBottom w:val="150"/>
                  <w:divBdr>
                    <w:top w:val="none" w:sz="0" w:space="0" w:color="auto"/>
                    <w:left w:val="none" w:sz="0" w:space="0" w:color="auto"/>
                    <w:bottom w:val="none" w:sz="0" w:space="0" w:color="auto"/>
                    <w:right w:val="none" w:sz="0" w:space="0" w:color="auto"/>
                  </w:divBdr>
                  <w:divsChild>
                    <w:div w:id="172841375">
                      <w:marLeft w:val="-225"/>
                      <w:marRight w:val="-225"/>
                      <w:marTop w:val="0"/>
                      <w:marBottom w:val="0"/>
                      <w:divBdr>
                        <w:top w:val="none" w:sz="0" w:space="0" w:color="auto"/>
                        <w:left w:val="none" w:sz="0" w:space="0" w:color="auto"/>
                        <w:bottom w:val="none" w:sz="0" w:space="0" w:color="auto"/>
                        <w:right w:val="none" w:sz="0" w:space="0" w:color="auto"/>
                      </w:divBdr>
                      <w:divsChild>
                        <w:div w:id="1845703247">
                          <w:marLeft w:val="0"/>
                          <w:marRight w:val="0"/>
                          <w:marTop w:val="0"/>
                          <w:marBottom w:val="0"/>
                          <w:divBdr>
                            <w:top w:val="none" w:sz="0" w:space="0" w:color="auto"/>
                            <w:left w:val="none" w:sz="0" w:space="0" w:color="auto"/>
                            <w:bottom w:val="none" w:sz="0" w:space="0" w:color="auto"/>
                            <w:right w:val="none" w:sz="0" w:space="0" w:color="auto"/>
                          </w:divBdr>
                        </w:div>
                      </w:divsChild>
                    </w:div>
                    <w:div w:id="1135679081">
                      <w:marLeft w:val="-225"/>
                      <w:marRight w:val="-225"/>
                      <w:marTop w:val="0"/>
                      <w:marBottom w:val="0"/>
                      <w:divBdr>
                        <w:top w:val="none" w:sz="0" w:space="0" w:color="auto"/>
                        <w:left w:val="none" w:sz="0" w:space="0" w:color="auto"/>
                        <w:bottom w:val="none" w:sz="0" w:space="0" w:color="auto"/>
                        <w:right w:val="none" w:sz="0" w:space="0" w:color="auto"/>
                      </w:divBdr>
                      <w:divsChild>
                        <w:div w:id="1328939744">
                          <w:marLeft w:val="0"/>
                          <w:marRight w:val="0"/>
                          <w:marTop w:val="0"/>
                          <w:marBottom w:val="0"/>
                          <w:divBdr>
                            <w:top w:val="none" w:sz="0" w:space="0" w:color="auto"/>
                            <w:left w:val="none" w:sz="0" w:space="0" w:color="auto"/>
                            <w:bottom w:val="none" w:sz="0" w:space="0" w:color="auto"/>
                            <w:right w:val="none" w:sz="0" w:space="0" w:color="auto"/>
                          </w:divBdr>
                        </w:div>
                      </w:divsChild>
                    </w:div>
                    <w:div w:id="1812018126">
                      <w:marLeft w:val="-225"/>
                      <w:marRight w:val="-225"/>
                      <w:marTop w:val="0"/>
                      <w:marBottom w:val="0"/>
                      <w:divBdr>
                        <w:top w:val="none" w:sz="0" w:space="0" w:color="auto"/>
                        <w:left w:val="none" w:sz="0" w:space="0" w:color="auto"/>
                        <w:bottom w:val="none" w:sz="0" w:space="0" w:color="auto"/>
                        <w:right w:val="none" w:sz="0" w:space="0" w:color="auto"/>
                      </w:divBdr>
                      <w:divsChild>
                        <w:div w:id="1518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3727">
              <w:marLeft w:val="0"/>
              <w:marRight w:val="0"/>
              <w:marTop w:val="0"/>
              <w:marBottom w:val="0"/>
              <w:divBdr>
                <w:top w:val="none" w:sz="0" w:space="0" w:color="auto"/>
                <w:left w:val="none" w:sz="0" w:space="0" w:color="auto"/>
                <w:bottom w:val="none" w:sz="0" w:space="0" w:color="auto"/>
                <w:right w:val="none" w:sz="0" w:space="0" w:color="auto"/>
              </w:divBdr>
              <w:divsChild>
                <w:div w:id="1762216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5505909">
          <w:marLeft w:val="-225"/>
          <w:marRight w:val="-225"/>
          <w:marTop w:val="0"/>
          <w:marBottom w:val="0"/>
          <w:divBdr>
            <w:top w:val="none" w:sz="0" w:space="0" w:color="auto"/>
            <w:left w:val="none" w:sz="0" w:space="0" w:color="auto"/>
            <w:bottom w:val="none" w:sz="0" w:space="0" w:color="auto"/>
            <w:right w:val="none" w:sz="0" w:space="0" w:color="auto"/>
          </w:divBdr>
          <w:divsChild>
            <w:div w:id="249703788">
              <w:marLeft w:val="0"/>
              <w:marRight w:val="0"/>
              <w:marTop w:val="0"/>
              <w:marBottom w:val="0"/>
              <w:divBdr>
                <w:top w:val="none" w:sz="0" w:space="0" w:color="auto"/>
                <w:left w:val="none" w:sz="0" w:space="0" w:color="auto"/>
                <w:bottom w:val="none" w:sz="0" w:space="0" w:color="auto"/>
                <w:right w:val="none" w:sz="0" w:space="0" w:color="auto"/>
              </w:divBdr>
              <w:divsChild>
                <w:div w:id="1525557074">
                  <w:marLeft w:val="0"/>
                  <w:marRight w:val="0"/>
                  <w:marTop w:val="0"/>
                  <w:marBottom w:val="150"/>
                  <w:divBdr>
                    <w:top w:val="none" w:sz="0" w:space="0" w:color="auto"/>
                    <w:left w:val="none" w:sz="0" w:space="0" w:color="auto"/>
                    <w:bottom w:val="none" w:sz="0" w:space="0" w:color="auto"/>
                    <w:right w:val="none" w:sz="0" w:space="0" w:color="auto"/>
                  </w:divBdr>
                  <w:divsChild>
                    <w:div w:id="226886291">
                      <w:marLeft w:val="-225"/>
                      <w:marRight w:val="-225"/>
                      <w:marTop w:val="0"/>
                      <w:marBottom w:val="0"/>
                      <w:divBdr>
                        <w:top w:val="none" w:sz="0" w:space="0" w:color="auto"/>
                        <w:left w:val="none" w:sz="0" w:space="0" w:color="auto"/>
                        <w:bottom w:val="none" w:sz="0" w:space="0" w:color="auto"/>
                        <w:right w:val="none" w:sz="0" w:space="0" w:color="auto"/>
                      </w:divBdr>
                      <w:divsChild>
                        <w:div w:id="1053895316">
                          <w:marLeft w:val="0"/>
                          <w:marRight w:val="0"/>
                          <w:marTop w:val="0"/>
                          <w:marBottom w:val="0"/>
                          <w:divBdr>
                            <w:top w:val="none" w:sz="0" w:space="0" w:color="auto"/>
                            <w:left w:val="none" w:sz="0" w:space="0" w:color="auto"/>
                            <w:bottom w:val="none" w:sz="0" w:space="0" w:color="auto"/>
                            <w:right w:val="none" w:sz="0" w:space="0" w:color="auto"/>
                          </w:divBdr>
                        </w:div>
                      </w:divsChild>
                    </w:div>
                    <w:div w:id="397244012">
                      <w:marLeft w:val="-225"/>
                      <w:marRight w:val="-225"/>
                      <w:marTop w:val="0"/>
                      <w:marBottom w:val="0"/>
                      <w:divBdr>
                        <w:top w:val="none" w:sz="0" w:space="0" w:color="auto"/>
                        <w:left w:val="none" w:sz="0" w:space="0" w:color="auto"/>
                        <w:bottom w:val="none" w:sz="0" w:space="0" w:color="auto"/>
                        <w:right w:val="none" w:sz="0" w:space="0" w:color="auto"/>
                      </w:divBdr>
                      <w:divsChild>
                        <w:div w:id="2088380553">
                          <w:marLeft w:val="0"/>
                          <w:marRight w:val="0"/>
                          <w:marTop w:val="0"/>
                          <w:marBottom w:val="0"/>
                          <w:divBdr>
                            <w:top w:val="none" w:sz="0" w:space="0" w:color="auto"/>
                            <w:left w:val="none" w:sz="0" w:space="0" w:color="auto"/>
                            <w:bottom w:val="none" w:sz="0" w:space="0" w:color="auto"/>
                            <w:right w:val="none" w:sz="0" w:space="0" w:color="auto"/>
                          </w:divBdr>
                        </w:div>
                      </w:divsChild>
                    </w:div>
                    <w:div w:id="997269683">
                      <w:marLeft w:val="-225"/>
                      <w:marRight w:val="-225"/>
                      <w:marTop w:val="0"/>
                      <w:marBottom w:val="0"/>
                      <w:divBdr>
                        <w:top w:val="none" w:sz="0" w:space="0" w:color="auto"/>
                        <w:left w:val="none" w:sz="0" w:space="0" w:color="auto"/>
                        <w:bottom w:val="none" w:sz="0" w:space="0" w:color="auto"/>
                        <w:right w:val="none" w:sz="0" w:space="0" w:color="auto"/>
                      </w:divBdr>
                      <w:divsChild>
                        <w:div w:id="20310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3583">
              <w:marLeft w:val="0"/>
              <w:marRight w:val="0"/>
              <w:marTop w:val="0"/>
              <w:marBottom w:val="0"/>
              <w:divBdr>
                <w:top w:val="none" w:sz="0" w:space="0" w:color="auto"/>
                <w:left w:val="none" w:sz="0" w:space="0" w:color="auto"/>
                <w:bottom w:val="none" w:sz="0" w:space="0" w:color="auto"/>
                <w:right w:val="none" w:sz="0" w:space="0" w:color="auto"/>
              </w:divBdr>
              <w:divsChild>
                <w:div w:id="5082522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7679572">
          <w:marLeft w:val="-225"/>
          <w:marRight w:val="-225"/>
          <w:marTop w:val="0"/>
          <w:marBottom w:val="0"/>
          <w:divBdr>
            <w:top w:val="none" w:sz="0" w:space="0" w:color="auto"/>
            <w:left w:val="none" w:sz="0" w:space="0" w:color="auto"/>
            <w:bottom w:val="none" w:sz="0" w:space="0" w:color="auto"/>
            <w:right w:val="none" w:sz="0" w:space="0" w:color="auto"/>
          </w:divBdr>
          <w:divsChild>
            <w:div w:id="1321958477">
              <w:marLeft w:val="0"/>
              <w:marRight w:val="0"/>
              <w:marTop w:val="0"/>
              <w:marBottom w:val="0"/>
              <w:divBdr>
                <w:top w:val="none" w:sz="0" w:space="0" w:color="auto"/>
                <w:left w:val="none" w:sz="0" w:space="0" w:color="auto"/>
                <w:bottom w:val="none" w:sz="0" w:space="0" w:color="auto"/>
                <w:right w:val="none" w:sz="0" w:space="0" w:color="auto"/>
              </w:divBdr>
              <w:divsChild>
                <w:div w:id="353000933">
                  <w:marLeft w:val="0"/>
                  <w:marRight w:val="0"/>
                  <w:marTop w:val="75"/>
                  <w:marBottom w:val="0"/>
                  <w:divBdr>
                    <w:top w:val="none" w:sz="0" w:space="0" w:color="auto"/>
                    <w:left w:val="none" w:sz="0" w:space="0" w:color="auto"/>
                    <w:bottom w:val="none" w:sz="0" w:space="0" w:color="auto"/>
                    <w:right w:val="none" w:sz="0" w:space="0" w:color="auto"/>
                  </w:divBdr>
                </w:div>
              </w:divsChild>
            </w:div>
            <w:div w:id="1856653197">
              <w:marLeft w:val="0"/>
              <w:marRight w:val="0"/>
              <w:marTop w:val="0"/>
              <w:marBottom w:val="0"/>
              <w:divBdr>
                <w:top w:val="none" w:sz="0" w:space="0" w:color="auto"/>
                <w:left w:val="none" w:sz="0" w:space="0" w:color="auto"/>
                <w:bottom w:val="none" w:sz="0" w:space="0" w:color="auto"/>
                <w:right w:val="none" w:sz="0" w:space="0" w:color="auto"/>
              </w:divBdr>
              <w:divsChild>
                <w:div w:id="1218322260">
                  <w:marLeft w:val="0"/>
                  <w:marRight w:val="0"/>
                  <w:marTop w:val="0"/>
                  <w:marBottom w:val="150"/>
                  <w:divBdr>
                    <w:top w:val="none" w:sz="0" w:space="0" w:color="auto"/>
                    <w:left w:val="none" w:sz="0" w:space="0" w:color="auto"/>
                    <w:bottom w:val="none" w:sz="0" w:space="0" w:color="auto"/>
                    <w:right w:val="none" w:sz="0" w:space="0" w:color="auto"/>
                  </w:divBdr>
                  <w:divsChild>
                    <w:div w:id="447093320">
                      <w:marLeft w:val="-225"/>
                      <w:marRight w:val="-225"/>
                      <w:marTop w:val="0"/>
                      <w:marBottom w:val="0"/>
                      <w:divBdr>
                        <w:top w:val="none" w:sz="0" w:space="0" w:color="auto"/>
                        <w:left w:val="none" w:sz="0" w:space="0" w:color="auto"/>
                        <w:bottom w:val="none" w:sz="0" w:space="0" w:color="auto"/>
                        <w:right w:val="none" w:sz="0" w:space="0" w:color="auto"/>
                      </w:divBdr>
                      <w:divsChild>
                        <w:div w:id="1683966948">
                          <w:marLeft w:val="0"/>
                          <w:marRight w:val="0"/>
                          <w:marTop w:val="0"/>
                          <w:marBottom w:val="0"/>
                          <w:divBdr>
                            <w:top w:val="none" w:sz="0" w:space="0" w:color="auto"/>
                            <w:left w:val="none" w:sz="0" w:space="0" w:color="auto"/>
                            <w:bottom w:val="none" w:sz="0" w:space="0" w:color="auto"/>
                            <w:right w:val="none" w:sz="0" w:space="0" w:color="auto"/>
                          </w:divBdr>
                        </w:div>
                      </w:divsChild>
                    </w:div>
                    <w:div w:id="1438719276">
                      <w:marLeft w:val="-225"/>
                      <w:marRight w:val="-225"/>
                      <w:marTop w:val="0"/>
                      <w:marBottom w:val="0"/>
                      <w:divBdr>
                        <w:top w:val="none" w:sz="0" w:space="0" w:color="auto"/>
                        <w:left w:val="none" w:sz="0" w:space="0" w:color="auto"/>
                        <w:bottom w:val="none" w:sz="0" w:space="0" w:color="auto"/>
                        <w:right w:val="none" w:sz="0" w:space="0" w:color="auto"/>
                      </w:divBdr>
                      <w:divsChild>
                        <w:div w:id="1605066057">
                          <w:marLeft w:val="0"/>
                          <w:marRight w:val="0"/>
                          <w:marTop w:val="0"/>
                          <w:marBottom w:val="0"/>
                          <w:divBdr>
                            <w:top w:val="none" w:sz="0" w:space="0" w:color="auto"/>
                            <w:left w:val="none" w:sz="0" w:space="0" w:color="auto"/>
                            <w:bottom w:val="none" w:sz="0" w:space="0" w:color="auto"/>
                            <w:right w:val="none" w:sz="0" w:space="0" w:color="auto"/>
                          </w:divBdr>
                        </w:div>
                      </w:divsChild>
                    </w:div>
                    <w:div w:id="2066173950">
                      <w:marLeft w:val="-225"/>
                      <w:marRight w:val="-225"/>
                      <w:marTop w:val="0"/>
                      <w:marBottom w:val="0"/>
                      <w:divBdr>
                        <w:top w:val="none" w:sz="0" w:space="0" w:color="auto"/>
                        <w:left w:val="none" w:sz="0" w:space="0" w:color="auto"/>
                        <w:bottom w:val="none" w:sz="0" w:space="0" w:color="auto"/>
                        <w:right w:val="none" w:sz="0" w:space="0" w:color="auto"/>
                      </w:divBdr>
                      <w:divsChild>
                        <w:div w:id="847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4739">
          <w:marLeft w:val="-225"/>
          <w:marRight w:val="-225"/>
          <w:marTop w:val="0"/>
          <w:marBottom w:val="0"/>
          <w:divBdr>
            <w:top w:val="none" w:sz="0" w:space="0" w:color="auto"/>
            <w:left w:val="none" w:sz="0" w:space="0" w:color="auto"/>
            <w:bottom w:val="none" w:sz="0" w:space="0" w:color="auto"/>
            <w:right w:val="none" w:sz="0" w:space="0" w:color="auto"/>
          </w:divBdr>
          <w:divsChild>
            <w:div w:id="200675245">
              <w:marLeft w:val="0"/>
              <w:marRight w:val="0"/>
              <w:marTop w:val="0"/>
              <w:marBottom w:val="0"/>
              <w:divBdr>
                <w:top w:val="none" w:sz="0" w:space="0" w:color="auto"/>
                <w:left w:val="none" w:sz="0" w:space="0" w:color="auto"/>
                <w:bottom w:val="none" w:sz="0" w:space="0" w:color="auto"/>
                <w:right w:val="none" w:sz="0" w:space="0" w:color="auto"/>
              </w:divBdr>
              <w:divsChild>
                <w:div w:id="2144039801">
                  <w:marLeft w:val="0"/>
                  <w:marRight w:val="0"/>
                  <w:marTop w:val="0"/>
                  <w:marBottom w:val="150"/>
                  <w:divBdr>
                    <w:top w:val="none" w:sz="0" w:space="0" w:color="auto"/>
                    <w:left w:val="none" w:sz="0" w:space="0" w:color="auto"/>
                    <w:bottom w:val="none" w:sz="0" w:space="0" w:color="auto"/>
                    <w:right w:val="none" w:sz="0" w:space="0" w:color="auto"/>
                  </w:divBdr>
                  <w:divsChild>
                    <w:div w:id="211355753">
                      <w:marLeft w:val="-225"/>
                      <w:marRight w:val="-225"/>
                      <w:marTop w:val="0"/>
                      <w:marBottom w:val="0"/>
                      <w:divBdr>
                        <w:top w:val="none" w:sz="0" w:space="0" w:color="auto"/>
                        <w:left w:val="none" w:sz="0" w:space="0" w:color="auto"/>
                        <w:bottom w:val="none" w:sz="0" w:space="0" w:color="auto"/>
                        <w:right w:val="none" w:sz="0" w:space="0" w:color="auto"/>
                      </w:divBdr>
                      <w:divsChild>
                        <w:div w:id="1843742008">
                          <w:marLeft w:val="0"/>
                          <w:marRight w:val="0"/>
                          <w:marTop w:val="0"/>
                          <w:marBottom w:val="0"/>
                          <w:divBdr>
                            <w:top w:val="none" w:sz="0" w:space="0" w:color="auto"/>
                            <w:left w:val="none" w:sz="0" w:space="0" w:color="auto"/>
                            <w:bottom w:val="none" w:sz="0" w:space="0" w:color="auto"/>
                            <w:right w:val="none" w:sz="0" w:space="0" w:color="auto"/>
                          </w:divBdr>
                        </w:div>
                      </w:divsChild>
                    </w:div>
                    <w:div w:id="624047127">
                      <w:marLeft w:val="-225"/>
                      <w:marRight w:val="-225"/>
                      <w:marTop w:val="0"/>
                      <w:marBottom w:val="0"/>
                      <w:divBdr>
                        <w:top w:val="none" w:sz="0" w:space="0" w:color="auto"/>
                        <w:left w:val="none" w:sz="0" w:space="0" w:color="auto"/>
                        <w:bottom w:val="none" w:sz="0" w:space="0" w:color="auto"/>
                        <w:right w:val="none" w:sz="0" w:space="0" w:color="auto"/>
                      </w:divBdr>
                      <w:divsChild>
                        <w:div w:id="967971212">
                          <w:marLeft w:val="0"/>
                          <w:marRight w:val="0"/>
                          <w:marTop w:val="0"/>
                          <w:marBottom w:val="0"/>
                          <w:divBdr>
                            <w:top w:val="none" w:sz="0" w:space="0" w:color="auto"/>
                            <w:left w:val="none" w:sz="0" w:space="0" w:color="auto"/>
                            <w:bottom w:val="none" w:sz="0" w:space="0" w:color="auto"/>
                            <w:right w:val="none" w:sz="0" w:space="0" w:color="auto"/>
                          </w:divBdr>
                        </w:div>
                      </w:divsChild>
                    </w:div>
                    <w:div w:id="1146508906">
                      <w:marLeft w:val="-225"/>
                      <w:marRight w:val="-225"/>
                      <w:marTop w:val="0"/>
                      <w:marBottom w:val="0"/>
                      <w:divBdr>
                        <w:top w:val="none" w:sz="0" w:space="0" w:color="auto"/>
                        <w:left w:val="none" w:sz="0" w:space="0" w:color="auto"/>
                        <w:bottom w:val="none" w:sz="0" w:space="0" w:color="auto"/>
                        <w:right w:val="none" w:sz="0" w:space="0" w:color="auto"/>
                      </w:divBdr>
                      <w:divsChild>
                        <w:div w:id="8483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6781">
              <w:marLeft w:val="0"/>
              <w:marRight w:val="0"/>
              <w:marTop w:val="0"/>
              <w:marBottom w:val="0"/>
              <w:divBdr>
                <w:top w:val="none" w:sz="0" w:space="0" w:color="auto"/>
                <w:left w:val="none" w:sz="0" w:space="0" w:color="auto"/>
                <w:bottom w:val="none" w:sz="0" w:space="0" w:color="auto"/>
                <w:right w:val="none" w:sz="0" w:space="0" w:color="auto"/>
              </w:divBdr>
              <w:divsChild>
                <w:div w:id="1994482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2077122">
          <w:marLeft w:val="-225"/>
          <w:marRight w:val="-225"/>
          <w:marTop w:val="0"/>
          <w:marBottom w:val="0"/>
          <w:divBdr>
            <w:top w:val="none" w:sz="0" w:space="0" w:color="auto"/>
            <w:left w:val="none" w:sz="0" w:space="0" w:color="auto"/>
            <w:bottom w:val="none" w:sz="0" w:space="0" w:color="auto"/>
            <w:right w:val="none" w:sz="0" w:space="0" w:color="auto"/>
          </w:divBdr>
          <w:divsChild>
            <w:div w:id="1321421170">
              <w:marLeft w:val="0"/>
              <w:marRight w:val="0"/>
              <w:marTop w:val="0"/>
              <w:marBottom w:val="0"/>
              <w:divBdr>
                <w:top w:val="none" w:sz="0" w:space="0" w:color="auto"/>
                <w:left w:val="none" w:sz="0" w:space="0" w:color="auto"/>
                <w:bottom w:val="none" w:sz="0" w:space="0" w:color="auto"/>
                <w:right w:val="none" w:sz="0" w:space="0" w:color="auto"/>
              </w:divBdr>
              <w:divsChild>
                <w:div w:id="2061514885">
                  <w:marLeft w:val="0"/>
                  <w:marRight w:val="0"/>
                  <w:marTop w:val="0"/>
                  <w:marBottom w:val="150"/>
                  <w:divBdr>
                    <w:top w:val="none" w:sz="0" w:space="0" w:color="auto"/>
                    <w:left w:val="none" w:sz="0" w:space="0" w:color="auto"/>
                    <w:bottom w:val="none" w:sz="0" w:space="0" w:color="auto"/>
                    <w:right w:val="none" w:sz="0" w:space="0" w:color="auto"/>
                  </w:divBdr>
                  <w:divsChild>
                    <w:div w:id="877010899">
                      <w:marLeft w:val="-225"/>
                      <w:marRight w:val="-225"/>
                      <w:marTop w:val="0"/>
                      <w:marBottom w:val="0"/>
                      <w:divBdr>
                        <w:top w:val="none" w:sz="0" w:space="0" w:color="auto"/>
                        <w:left w:val="none" w:sz="0" w:space="0" w:color="auto"/>
                        <w:bottom w:val="none" w:sz="0" w:space="0" w:color="auto"/>
                        <w:right w:val="none" w:sz="0" w:space="0" w:color="auto"/>
                      </w:divBdr>
                      <w:divsChild>
                        <w:div w:id="1834223664">
                          <w:marLeft w:val="0"/>
                          <w:marRight w:val="0"/>
                          <w:marTop w:val="0"/>
                          <w:marBottom w:val="0"/>
                          <w:divBdr>
                            <w:top w:val="none" w:sz="0" w:space="0" w:color="auto"/>
                            <w:left w:val="none" w:sz="0" w:space="0" w:color="auto"/>
                            <w:bottom w:val="none" w:sz="0" w:space="0" w:color="auto"/>
                            <w:right w:val="none" w:sz="0" w:space="0" w:color="auto"/>
                          </w:divBdr>
                        </w:div>
                      </w:divsChild>
                    </w:div>
                    <w:div w:id="1530484935">
                      <w:marLeft w:val="-225"/>
                      <w:marRight w:val="-225"/>
                      <w:marTop w:val="0"/>
                      <w:marBottom w:val="0"/>
                      <w:divBdr>
                        <w:top w:val="none" w:sz="0" w:space="0" w:color="auto"/>
                        <w:left w:val="none" w:sz="0" w:space="0" w:color="auto"/>
                        <w:bottom w:val="none" w:sz="0" w:space="0" w:color="auto"/>
                        <w:right w:val="none" w:sz="0" w:space="0" w:color="auto"/>
                      </w:divBdr>
                      <w:divsChild>
                        <w:div w:id="1852721703">
                          <w:marLeft w:val="0"/>
                          <w:marRight w:val="0"/>
                          <w:marTop w:val="0"/>
                          <w:marBottom w:val="0"/>
                          <w:divBdr>
                            <w:top w:val="none" w:sz="0" w:space="0" w:color="auto"/>
                            <w:left w:val="none" w:sz="0" w:space="0" w:color="auto"/>
                            <w:bottom w:val="none" w:sz="0" w:space="0" w:color="auto"/>
                            <w:right w:val="none" w:sz="0" w:space="0" w:color="auto"/>
                          </w:divBdr>
                        </w:div>
                      </w:divsChild>
                    </w:div>
                    <w:div w:id="1785072617">
                      <w:marLeft w:val="-225"/>
                      <w:marRight w:val="-225"/>
                      <w:marTop w:val="0"/>
                      <w:marBottom w:val="0"/>
                      <w:divBdr>
                        <w:top w:val="none" w:sz="0" w:space="0" w:color="auto"/>
                        <w:left w:val="none" w:sz="0" w:space="0" w:color="auto"/>
                        <w:bottom w:val="none" w:sz="0" w:space="0" w:color="auto"/>
                        <w:right w:val="none" w:sz="0" w:space="0" w:color="auto"/>
                      </w:divBdr>
                      <w:divsChild>
                        <w:div w:id="17886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3222">
              <w:marLeft w:val="0"/>
              <w:marRight w:val="0"/>
              <w:marTop w:val="0"/>
              <w:marBottom w:val="0"/>
              <w:divBdr>
                <w:top w:val="none" w:sz="0" w:space="0" w:color="auto"/>
                <w:left w:val="none" w:sz="0" w:space="0" w:color="auto"/>
                <w:bottom w:val="none" w:sz="0" w:space="0" w:color="auto"/>
                <w:right w:val="none" w:sz="0" w:space="0" w:color="auto"/>
              </w:divBdr>
              <w:divsChild>
                <w:div w:id="645281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9272020">
          <w:marLeft w:val="-225"/>
          <w:marRight w:val="-225"/>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791290990">
                  <w:marLeft w:val="0"/>
                  <w:marRight w:val="0"/>
                  <w:marTop w:val="75"/>
                  <w:marBottom w:val="0"/>
                  <w:divBdr>
                    <w:top w:val="none" w:sz="0" w:space="0" w:color="auto"/>
                    <w:left w:val="none" w:sz="0" w:space="0" w:color="auto"/>
                    <w:bottom w:val="none" w:sz="0" w:space="0" w:color="auto"/>
                    <w:right w:val="none" w:sz="0" w:space="0" w:color="auto"/>
                  </w:divBdr>
                </w:div>
              </w:divsChild>
            </w:div>
            <w:div w:id="1074081313">
              <w:marLeft w:val="0"/>
              <w:marRight w:val="0"/>
              <w:marTop w:val="0"/>
              <w:marBottom w:val="0"/>
              <w:divBdr>
                <w:top w:val="none" w:sz="0" w:space="0" w:color="auto"/>
                <w:left w:val="none" w:sz="0" w:space="0" w:color="auto"/>
                <w:bottom w:val="none" w:sz="0" w:space="0" w:color="auto"/>
                <w:right w:val="none" w:sz="0" w:space="0" w:color="auto"/>
              </w:divBdr>
              <w:divsChild>
                <w:div w:id="40055913">
                  <w:marLeft w:val="0"/>
                  <w:marRight w:val="0"/>
                  <w:marTop w:val="0"/>
                  <w:marBottom w:val="150"/>
                  <w:divBdr>
                    <w:top w:val="none" w:sz="0" w:space="0" w:color="auto"/>
                    <w:left w:val="none" w:sz="0" w:space="0" w:color="auto"/>
                    <w:bottom w:val="none" w:sz="0" w:space="0" w:color="auto"/>
                    <w:right w:val="none" w:sz="0" w:space="0" w:color="auto"/>
                  </w:divBdr>
                  <w:divsChild>
                    <w:div w:id="327556736">
                      <w:marLeft w:val="-225"/>
                      <w:marRight w:val="-225"/>
                      <w:marTop w:val="0"/>
                      <w:marBottom w:val="0"/>
                      <w:divBdr>
                        <w:top w:val="none" w:sz="0" w:space="0" w:color="auto"/>
                        <w:left w:val="none" w:sz="0" w:space="0" w:color="auto"/>
                        <w:bottom w:val="none" w:sz="0" w:space="0" w:color="auto"/>
                        <w:right w:val="none" w:sz="0" w:space="0" w:color="auto"/>
                      </w:divBdr>
                      <w:divsChild>
                        <w:div w:id="966740270">
                          <w:marLeft w:val="0"/>
                          <w:marRight w:val="0"/>
                          <w:marTop w:val="0"/>
                          <w:marBottom w:val="0"/>
                          <w:divBdr>
                            <w:top w:val="none" w:sz="0" w:space="0" w:color="auto"/>
                            <w:left w:val="none" w:sz="0" w:space="0" w:color="auto"/>
                            <w:bottom w:val="none" w:sz="0" w:space="0" w:color="auto"/>
                            <w:right w:val="none" w:sz="0" w:space="0" w:color="auto"/>
                          </w:divBdr>
                        </w:div>
                      </w:divsChild>
                    </w:div>
                    <w:div w:id="994064685">
                      <w:marLeft w:val="-225"/>
                      <w:marRight w:val="-225"/>
                      <w:marTop w:val="0"/>
                      <w:marBottom w:val="0"/>
                      <w:divBdr>
                        <w:top w:val="none" w:sz="0" w:space="0" w:color="auto"/>
                        <w:left w:val="none" w:sz="0" w:space="0" w:color="auto"/>
                        <w:bottom w:val="none" w:sz="0" w:space="0" w:color="auto"/>
                        <w:right w:val="none" w:sz="0" w:space="0" w:color="auto"/>
                      </w:divBdr>
                      <w:divsChild>
                        <w:div w:id="782959931">
                          <w:marLeft w:val="0"/>
                          <w:marRight w:val="0"/>
                          <w:marTop w:val="0"/>
                          <w:marBottom w:val="0"/>
                          <w:divBdr>
                            <w:top w:val="none" w:sz="0" w:space="0" w:color="auto"/>
                            <w:left w:val="none" w:sz="0" w:space="0" w:color="auto"/>
                            <w:bottom w:val="none" w:sz="0" w:space="0" w:color="auto"/>
                            <w:right w:val="none" w:sz="0" w:space="0" w:color="auto"/>
                          </w:divBdr>
                        </w:div>
                      </w:divsChild>
                    </w:div>
                    <w:div w:id="2062626847">
                      <w:marLeft w:val="-225"/>
                      <w:marRight w:val="-225"/>
                      <w:marTop w:val="0"/>
                      <w:marBottom w:val="0"/>
                      <w:divBdr>
                        <w:top w:val="none" w:sz="0" w:space="0" w:color="auto"/>
                        <w:left w:val="none" w:sz="0" w:space="0" w:color="auto"/>
                        <w:bottom w:val="none" w:sz="0" w:space="0" w:color="auto"/>
                        <w:right w:val="none" w:sz="0" w:space="0" w:color="auto"/>
                      </w:divBdr>
                      <w:divsChild>
                        <w:div w:id="15650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83304">
          <w:marLeft w:val="-225"/>
          <w:marRight w:val="-225"/>
          <w:marTop w:val="0"/>
          <w:marBottom w:val="0"/>
          <w:divBdr>
            <w:top w:val="none" w:sz="0" w:space="0" w:color="auto"/>
            <w:left w:val="none" w:sz="0" w:space="0" w:color="auto"/>
            <w:bottom w:val="none" w:sz="0" w:space="0" w:color="auto"/>
            <w:right w:val="none" w:sz="0" w:space="0" w:color="auto"/>
          </w:divBdr>
          <w:divsChild>
            <w:div w:id="977150281">
              <w:marLeft w:val="0"/>
              <w:marRight w:val="0"/>
              <w:marTop w:val="0"/>
              <w:marBottom w:val="0"/>
              <w:divBdr>
                <w:top w:val="none" w:sz="0" w:space="0" w:color="auto"/>
                <w:left w:val="none" w:sz="0" w:space="0" w:color="auto"/>
                <w:bottom w:val="none" w:sz="0" w:space="0" w:color="auto"/>
                <w:right w:val="none" w:sz="0" w:space="0" w:color="auto"/>
              </w:divBdr>
              <w:divsChild>
                <w:div w:id="2076077695">
                  <w:marLeft w:val="0"/>
                  <w:marRight w:val="0"/>
                  <w:marTop w:val="0"/>
                  <w:marBottom w:val="150"/>
                  <w:divBdr>
                    <w:top w:val="none" w:sz="0" w:space="0" w:color="auto"/>
                    <w:left w:val="none" w:sz="0" w:space="0" w:color="auto"/>
                    <w:bottom w:val="none" w:sz="0" w:space="0" w:color="auto"/>
                    <w:right w:val="none" w:sz="0" w:space="0" w:color="auto"/>
                  </w:divBdr>
                  <w:divsChild>
                    <w:div w:id="25906945">
                      <w:marLeft w:val="-225"/>
                      <w:marRight w:val="-225"/>
                      <w:marTop w:val="0"/>
                      <w:marBottom w:val="0"/>
                      <w:divBdr>
                        <w:top w:val="none" w:sz="0" w:space="0" w:color="auto"/>
                        <w:left w:val="none" w:sz="0" w:space="0" w:color="auto"/>
                        <w:bottom w:val="none" w:sz="0" w:space="0" w:color="auto"/>
                        <w:right w:val="none" w:sz="0" w:space="0" w:color="auto"/>
                      </w:divBdr>
                      <w:divsChild>
                        <w:div w:id="375591190">
                          <w:marLeft w:val="0"/>
                          <w:marRight w:val="0"/>
                          <w:marTop w:val="0"/>
                          <w:marBottom w:val="0"/>
                          <w:divBdr>
                            <w:top w:val="none" w:sz="0" w:space="0" w:color="auto"/>
                            <w:left w:val="none" w:sz="0" w:space="0" w:color="auto"/>
                            <w:bottom w:val="none" w:sz="0" w:space="0" w:color="auto"/>
                            <w:right w:val="none" w:sz="0" w:space="0" w:color="auto"/>
                          </w:divBdr>
                        </w:div>
                      </w:divsChild>
                    </w:div>
                    <w:div w:id="374044939">
                      <w:marLeft w:val="-225"/>
                      <w:marRight w:val="-225"/>
                      <w:marTop w:val="0"/>
                      <w:marBottom w:val="0"/>
                      <w:divBdr>
                        <w:top w:val="none" w:sz="0" w:space="0" w:color="auto"/>
                        <w:left w:val="none" w:sz="0" w:space="0" w:color="auto"/>
                        <w:bottom w:val="none" w:sz="0" w:space="0" w:color="auto"/>
                        <w:right w:val="none" w:sz="0" w:space="0" w:color="auto"/>
                      </w:divBdr>
                      <w:divsChild>
                        <w:div w:id="848259110">
                          <w:marLeft w:val="0"/>
                          <w:marRight w:val="0"/>
                          <w:marTop w:val="0"/>
                          <w:marBottom w:val="0"/>
                          <w:divBdr>
                            <w:top w:val="none" w:sz="0" w:space="0" w:color="auto"/>
                            <w:left w:val="none" w:sz="0" w:space="0" w:color="auto"/>
                            <w:bottom w:val="none" w:sz="0" w:space="0" w:color="auto"/>
                            <w:right w:val="none" w:sz="0" w:space="0" w:color="auto"/>
                          </w:divBdr>
                        </w:div>
                      </w:divsChild>
                    </w:div>
                    <w:div w:id="1063137774">
                      <w:marLeft w:val="-225"/>
                      <w:marRight w:val="-225"/>
                      <w:marTop w:val="0"/>
                      <w:marBottom w:val="0"/>
                      <w:divBdr>
                        <w:top w:val="none" w:sz="0" w:space="0" w:color="auto"/>
                        <w:left w:val="none" w:sz="0" w:space="0" w:color="auto"/>
                        <w:bottom w:val="none" w:sz="0" w:space="0" w:color="auto"/>
                        <w:right w:val="none" w:sz="0" w:space="0" w:color="auto"/>
                      </w:divBdr>
                      <w:divsChild>
                        <w:div w:id="1394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9584">
              <w:marLeft w:val="0"/>
              <w:marRight w:val="0"/>
              <w:marTop w:val="0"/>
              <w:marBottom w:val="0"/>
              <w:divBdr>
                <w:top w:val="none" w:sz="0" w:space="0" w:color="auto"/>
                <w:left w:val="none" w:sz="0" w:space="0" w:color="auto"/>
                <w:bottom w:val="none" w:sz="0" w:space="0" w:color="auto"/>
                <w:right w:val="none" w:sz="0" w:space="0" w:color="auto"/>
              </w:divBdr>
              <w:divsChild>
                <w:div w:id="1882085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3800367">
          <w:marLeft w:val="-225"/>
          <w:marRight w:val="-225"/>
          <w:marTop w:val="0"/>
          <w:marBottom w:val="0"/>
          <w:divBdr>
            <w:top w:val="none" w:sz="0" w:space="0" w:color="auto"/>
            <w:left w:val="none" w:sz="0" w:space="0" w:color="auto"/>
            <w:bottom w:val="none" w:sz="0" w:space="0" w:color="auto"/>
            <w:right w:val="none" w:sz="0" w:space="0" w:color="auto"/>
          </w:divBdr>
          <w:divsChild>
            <w:div w:id="1332371452">
              <w:marLeft w:val="0"/>
              <w:marRight w:val="0"/>
              <w:marTop w:val="0"/>
              <w:marBottom w:val="0"/>
              <w:divBdr>
                <w:top w:val="none" w:sz="0" w:space="0" w:color="auto"/>
                <w:left w:val="none" w:sz="0" w:space="0" w:color="auto"/>
                <w:bottom w:val="none" w:sz="0" w:space="0" w:color="auto"/>
                <w:right w:val="none" w:sz="0" w:space="0" w:color="auto"/>
              </w:divBdr>
              <w:divsChild>
                <w:div w:id="2021546116">
                  <w:marLeft w:val="0"/>
                  <w:marRight w:val="0"/>
                  <w:marTop w:val="75"/>
                  <w:marBottom w:val="0"/>
                  <w:divBdr>
                    <w:top w:val="none" w:sz="0" w:space="0" w:color="auto"/>
                    <w:left w:val="none" w:sz="0" w:space="0" w:color="auto"/>
                    <w:bottom w:val="none" w:sz="0" w:space="0" w:color="auto"/>
                    <w:right w:val="none" w:sz="0" w:space="0" w:color="auto"/>
                  </w:divBdr>
                </w:div>
              </w:divsChild>
            </w:div>
            <w:div w:id="2081248121">
              <w:marLeft w:val="0"/>
              <w:marRight w:val="0"/>
              <w:marTop w:val="0"/>
              <w:marBottom w:val="0"/>
              <w:divBdr>
                <w:top w:val="none" w:sz="0" w:space="0" w:color="auto"/>
                <w:left w:val="none" w:sz="0" w:space="0" w:color="auto"/>
                <w:bottom w:val="none" w:sz="0" w:space="0" w:color="auto"/>
                <w:right w:val="none" w:sz="0" w:space="0" w:color="auto"/>
              </w:divBdr>
              <w:divsChild>
                <w:div w:id="1342245758">
                  <w:marLeft w:val="0"/>
                  <w:marRight w:val="0"/>
                  <w:marTop w:val="0"/>
                  <w:marBottom w:val="150"/>
                  <w:divBdr>
                    <w:top w:val="none" w:sz="0" w:space="0" w:color="auto"/>
                    <w:left w:val="none" w:sz="0" w:space="0" w:color="auto"/>
                    <w:bottom w:val="none" w:sz="0" w:space="0" w:color="auto"/>
                    <w:right w:val="none" w:sz="0" w:space="0" w:color="auto"/>
                  </w:divBdr>
                  <w:divsChild>
                    <w:div w:id="439841749">
                      <w:marLeft w:val="-225"/>
                      <w:marRight w:val="-225"/>
                      <w:marTop w:val="0"/>
                      <w:marBottom w:val="0"/>
                      <w:divBdr>
                        <w:top w:val="none" w:sz="0" w:space="0" w:color="auto"/>
                        <w:left w:val="none" w:sz="0" w:space="0" w:color="auto"/>
                        <w:bottom w:val="none" w:sz="0" w:space="0" w:color="auto"/>
                        <w:right w:val="none" w:sz="0" w:space="0" w:color="auto"/>
                      </w:divBdr>
                      <w:divsChild>
                        <w:div w:id="365912769">
                          <w:marLeft w:val="0"/>
                          <w:marRight w:val="0"/>
                          <w:marTop w:val="0"/>
                          <w:marBottom w:val="0"/>
                          <w:divBdr>
                            <w:top w:val="none" w:sz="0" w:space="0" w:color="auto"/>
                            <w:left w:val="none" w:sz="0" w:space="0" w:color="auto"/>
                            <w:bottom w:val="none" w:sz="0" w:space="0" w:color="auto"/>
                            <w:right w:val="none" w:sz="0" w:space="0" w:color="auto"/>
                          </w:divBdr>
                        </w:div>
                      </w:divsChild>
                    </w:div>
                    <w:div w:id="487210766">
                      <w:marLeft w:val="-225"/>
                      <w:marRight w:val="-225"/>
                      <w:marTop w:val="0"/>
                      <w:marBottom w:val="0"/>
                      <w:divBdr>
                        <w:top w:val="none" w:sz="0" w:space="0" w:color="auto"/>
                        <w:left w:val="none" w:sz="0" w:space="0" w:color="auto"/>
                        <w:bottom w:val="none" w:sz="0" w:space="0" w:color="auto"/>
                        <w:right w:val="none" w:sz="0" w:space="0" w:color="auto"/>
                      </w:divBdr>
                      <w:divsChild>
                        <w:div w:id="1545171463">
                          <w:marLeft w:val="0"/>
                          <w:marRight w:val="0"/>
                          <w:marTop w:val="0"/>
                          <w:marBottom w:val="0"/>
                          <w:divBdr>
                            <w:top w:val="none" w:sz="0" w:space="0" w:color="auto"/>
                            <w:left w:val="none" w:sz="0" w:space="0" w:color="auto"/>
                            <w:bottom w:val="none" w:sz="0" w:space="0" w:color="auto"/>
                            <w:right w:val="none" w:sz="0" w:space="0" w:color="auto"/>
                          </w:divBdr>
                        </w:div>
                      </w:divsChild>
                    </w:div>
                    <w:div w:id="782191159">
                      <w:marLeft w:val="-225"/>
                      <w:marRight w:val="-225"/>
                      <w:marTop w:val="0"/>
                      <w:marBottom w:val="0"/>
                      <w:divBdr>
                        <w:top w:val="none" w:sz="0" w:space="0" w:color="auto"/>
                        <w:left w:val="none" w:sz="0" w:space="0" w:color="auto"/>
                        <w:bottom w:val="none" w:sz="0" w:space="0" w:color="auto"/>
                        <w:right w:val="none" w:sz="0" w:space="0" w:color="auto"/>
                      </w:divBdr>
                      <w:divsChild>
                        <w:div w:id="12654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6792">
          <w:marLeft w:val="-225"/>
          <w:marRight w:val="-225"/>
          <w:marTop w:val="0"/>
          <w:marBottom w:val="0"/>
          <w:divBdr>
            <w:top w:val="none" w:sz="0" w:space="0" w:color="auto"/>
            <w:left w:val="none" w:sz="0" w:space="0" w:color="auto"/>
            <w:bottom w:val="none" w:sz="0" w:space="0" w:color="auto"/>
            <w:right w:val="none" w:sz="0" w:space="0" w:color="auto"/>
          </w:divBdr>
          <w:divsChild>
            <w:div w:id="987628538">
              <w:marLeft w:val="0"/>
              <w:marRight w:val="0"/>
              <w:marTop w:val="0"/>
              <w:marBottom w:val="0"/>
              <w:divBdr>
                <w:top w:val="none" w:sz="0" w:space="0" w:color="auto"/>
                <w:left w:val="none" w:sz="0" w:space="0" w:color="auto"/>
                <w:bottom w:val="none" w:sz="0" w:space="0" w:color="auto"/>
                <w:right w:val="none" w:sz="0" w:space="0" w:color="auto"/>
              </w:divBdr>
              <w:divsChild>
                <w:div w:id="34473772">
                  <w:marLeft w:val="0"/>
                  <w:marRight w:val="0"/>
                  <w:marTop w:val="0"/>
                  <w:marBottom w:val="150"/>
                  <w:divBdr>
                    <w:top w:val="none" w:sz="0" w:space="0" w:color="auto"/>
                    <w:left w:val="none" w:sz="0" w:space="0" w:color="auto"/>
                    <w:bottom w:val="none" w:sz="0" w:space="0" w:color="auto"/>
                    <w:right w:val="none" w:sz="0" w:space="0" w:color="auto"/>
                  </w:divBdr>
                  <w:divsChild>
                    <w:div w:id="844326327">
                      <w:marLeft w:val="-225"/>
                      <w:marRight w:val="-225"/>
                      <w:marTop w:val="0"/>
                      <w:marBottom w:val="0"/>
                      <w:divBdr>
                        <w:top w:val="none" w:sz="0" w:space="0" w:color="auto"/>
                        <w:left w:val="none" w:sz="0" w:space="0" w:color="auto"/>
                        <w:bottom w:val="none" w:sz="0" w:space="0" w:color="auto"/>
                        <w:right w:val="none" w:sz="0" w:space="0" w:color="auto"/>
                      </w:divBdr>
                      <w:divsChild>
                        <w:div w:id="122237677">
                          <w:marLeft w:val="0"/>
                          <w:marRight w:val="0"/>
                          <w:marTop w:val="0"/>
                          <w:marBottom w:val="0"/>
                          <w:divBdr>
                            <w:top w:val="none" w:sz="0" w:space="0" w:color="auto"/>
                            <w:left w:val="none" w:sz="0" w:space="0" w:color="auto"/>
                            <w:bottom w:val="none" w:sz="0" w:space="0" w:color="auto"/>
                            <w:right w:val="none" w:sz="0" w:space="0" w:color="auto"/>
                          </w:divBdr>
                        </w:div>
                      </w:divsChild>
                    </w:div>
                    <w:div w:id="1890534655">
                      <w:marLeft w:val="-225"/>
                      <w:marRight w:val="-225"/>
                      <w:marTop w:val="0"/>
                      <w:marBottom w:val="0"/>
                      <w:divBdr>
                        <w:top w:val="none" w:sz="0" w:space="0" w:color="auto"/>
                        <w:left w:val="none" w:sz="0" w:space="0" w:color="auto"/>
                        <w:bottom w:val="none" w:sz="0" w:space="0" w:color="auto"/>
                        <w:right w:val="none" w:sz="0" w:space="0" w:color="auto"/>
                      </w:divBdr>
                      <w:divsChild>
                        <w:div w:id="612438991">
                          <w:marLeft w:val="0"/>
                          <w:marRight w:val="0"/>
                          <w:marTop w:val="0"/>
                          <w:marBottom w:val="0"/>
                          <w:divBdr>
                            <w:top w:val="none" w:sz="0" w:space="0" w:color="auto"/>
                            <w:left w:val="none" w:sz="0" w:space="0" w:color="auto"/>
                            <w:bottom w:val="none" w:sz="0" w:space="0" w:color="auto"/>
                            <w:right w:val="none" w:sz="0" w:space="0" w:color="auto"/>
                          </w:divBdr>
                        </w:div>
                      </w:divsChild>
                    </w:div>
                    <w:div w:id="2112511830">
                      <w:marLeft w:val="-225"/>
                      <w:marRight w:val="-225"/>
                      <w:marTop w:val="0"/>
                      <w:marBottom w:val="0"/>
                      <w:divBdr>
                        <w:top w:val="none" w:sz="0" w:space="0" w:color="auto"/>
                        <w:left w:val="none" w:sz="0" w:space="0" w:color="auto"/>
                        <w:bottom w:val="none" w:sz="0" w:space="0" w:color="auto"/>
                        <w:right w:val="none" w:sz="0" w:space="0" w:color="auto"/>
                      </w:divBdr>
                      <w:divsChild>
                        <w:div w:id="10584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728">
              <w:marLeft w:val="0"/>
              <w:marRight w:val="0"/>
              <w:marTop w:val="0"/>
              <w:marBottom w:val="0"/>
              <w:divBdr>
                <w:top w:val="none" w:sz="0" w:space="0" w:color="auto"/>
                <w:left w:val="none" w:sz="0" w:space="0" w:color="auto"/>
                <w:bottom w:val="none" w:sz="0" w:space="0" w:color="auto"/>
                <w:right w:val="none" w:sz="0" w:space="0" w:color="auto"/>
              </w:divBdr>
              <w:divsChild>
                <w:div w:id="307706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3141010">
          <w:marLeft w:val="-225"/>
          <w:marRight w:val="-225"/>
          <w:marTop w:val="0"/>
          <w:marBottom w:val="0"/>
          <w:divBdr>
            <w:top w:val="none" w:sz="0" w:space="0" w:color="auto"/>
            <w:left w:val="none" w:sz="0" w:space="0" w:color="auto"/>
            <w:bottom w:val="none" w:sz="0" w:space="0" w:color="auto"/>
            <w:right w:val="none" w:sz="0" w:space="0" w:color="auto"/>
          </w:divBdr>
          <w:divsChild>
            <w:div w:id="280459245">
              <w:marLeft w:val="0"/>
              <w:marRight w:val="0"/>
              <w:marTop w:val="0"/>
              <w:marBottom w:val="0"/>
              <w:divBdr>
                <w:top w:val="none" w:sz="0" w:space="0" w:color="auto"/>
                <w:left w:val="none" w:sz="0" w:space="0" w:color="auto"/>
                <w:bottom w:val="none" w:sz="0" w:space="0" w:color="auto"/>
                <w:right w:val="none" w:sz="0" w:space="0" w:color="auto"/>
              </w:divBdr>
              <w:divsChild>
                <w:div w:id="144929574">
                  <w:marLeft w:val="0"/>
                  <w:marRight w:val="0"/>
                  <w:marTop w:val="75"/>
                  <w:marBottom w:val="0"/>
                  <w:divBdr>
                    <w:top w:val="none" w:sz="0" w:space="0" w:color="auto"/>
                    <w:left w:val="none" w:sz="0" w:space="0" w:color="auto"/>
                    <w:bottom w:val="none" w:sz="0" w:space="0" w:color="auto"/>
                    <w:right w:val="none" w:sz="0" w:space="0" w:color="auto"/>
                  </w:divBdr>
                </w:div>
              </w:divsChild>
            </w:div>
            <w:div w:id="1404186137">
              <w:marLeft w:val="0"/>
              <w:marRight w:val="0"/>
              <w:marTop w:val="0"/>
              <w:marBottom w:val="0"/>
              <w:divBdr>
                <w:top w:val="none" w:sz="0" w:space="0" w:color="auto"/>
                <w:left w:val="none" w:sz="0" w:space="0" w:color="auto"/>
                <w:bottom w:val="none" w:sz="0" w:space="0" w:color="auto"/>
                <w:right w:val="none" w:sz="0" w:space="0" w:color="auto"/>
              </w:divBdr>
              <w:divsChild>
                <w:div w:id="2020034834">
                  <w:marLeft w:val="0"/>
                  <w:marRight w:val="0"/>
                  <w:marTop w:val="0"/>
                  <w:marBottom w:val="150"/>
                  <w:divBdr>
                    <w:top w:val="none" w:sz="0" w:space="0" w:color="auto"/>
                    <w:left w:val="none" w:sz="0" w:space="0" w:color="auto"/>
                    <w:bottom w:val="none" w:sz="0" w:space="0" w:color="auto"/>
                    <w:right w:val="none" w:sz="0" w:space="0" w:color="auto"/>
                  </w:divBdr>
                  <w:divsChild>
                    <w:div w:id="1520053">
                      <w:marLeft w:val="-225"/>
                      <w:marRight w:val="-225"/>
                      <w:marTop w:val="0"/>
                      <w:marBottom w:val="0"/>
                      <w:divBdr>
                        <w:top w:val="none" w:sz="0" w:space="0" w:color="auto"/>
                        <w:left w:val="none" w:sz="0" w:space="0" w:color="auto"/>
                        <w:bottom w:val="none" w:sz="0" w:space="0" w:color="auto"/>
                        <w:right w:val="none" w:sz="0" w:space="0" w:color="auto"/>
                      </w:divBdr>
                      <w:divsChild>
                        <w:div w:id="1431201536">
                          <w:marLeft w:val="0"/>
                          <w:marRight w:val="0"/>
                          <w:marTop w:val="0"/>
                          <w:marBottom w:val="0"/>
                          <w:divBdr>
                            <w:top w:val="none" w:sz="0" w:space="0" w:color="auto"/>
                            <w:left w:val="none" w:sz="0" w:space="0" w:color="auto"/>
                            <w:bottom w:val="none" w:sz="0" w:space="0" w:color="auto"/>
                            <w:right w:val="none" w:sz="0" w:space="0" w:color="auto"/>
                          </w:divBdr>
                        </w:div>
                      </w:divsChild>
                    </w:div>
                    <w:div w:id="622342763">
                      <w:marLeft w:val="-225"/>
                      <w:marRight w:val="-225"/>
                      <w:marTop w:val="0"/>
                      <w:marBottom w:val="0"/>
                      <w:divBdr>
                        <w:top w:val="none" w:sz="0" w:space="0" w:color="auto"/>
                        <w:left w:val="none" w:sz="0" w:space="0" w:color="auto"/>
                        <w:bottom w:val="none" w:sz="0" w:space="0" w:color="auto"/>
                        <w:right w:val="none" w:sz="0" w:space="0" w:color="auto"/>
                      </w:divBdr>
                      <w:divsChild>
                        <w:div w:id="782308638">
                          <w:marLeft w:val="0"/>
                          <w:marRight w:val="0"/>
                          <w:marTop w:val="0"/>
                          <w:marBottom w:val="0"/>
                          <w:divBdr>
                            <w:top w:val="none" w:sz="0" w:space="0" w:color="auto"/>
                            <w:left w:val="none" w:sz="0" w:space="0" w:color="auto"/>
                            <w:bottom w:val="none" w:sz="0" w:space="0" w:color="auto"/>
                            <w:right w:val="none" w:sz="0" w:space="0" w:color="auto"/>
                          </w:divBdr>
                        </w:div>
                      </w:divsChild>
                    </w:div>
                    <w:div w:id="1994334472">
                      <w:marLeft w:val="-225"/>
                      <w:marRight w:val="-225"/>
                      <w:marTop w:val="0"/>
                      <w:marBottom w:val="0"/>
                      <w:divBdr>
                        <w:top w:val="none" w:sz="0" w:space="0" w:color="auto"/>
                        <w:left w:val="none" w:sz="0" w:space="0" w:color="auto"/>
                        <w:bottom w:val="none" w:sz="0" w:space="0" w:color="auto"/>
                        <w:right w:val="none" w:sz="0" w:space="0" w:color="auto"/>
                      </w:divBdr>
                      <w:divsChild>
                        <w:div w:id="6855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21271">
          <w:marLeft w:val="-225"/>
          <w:marRight w:val="-225"/>
          <w:marTop w:val="0"/>
          <w:marBottom w:val="0"/>
          <w:divBdr>
            <w:top w:val="none" w:sz="0" w:space="0" w:color="auto"/>
            <w:left w:val="none" w:sz="0" w:space="0" w:color="auto"/>
            <w:bottom w:val="none" w:sz="0" w:space="0" w:color="auto"/>
            <w:right w:val="none" w:sz="0" w:space="0" w:color="auto"/>
          </w:divBdr>
          <w:divsChild>
            <w:div w:id="173495689">
              <w:marLeft w:val="0"/>
              <w:marRight w:val="0"/>
              <w:marTop w:val="0"/>
              <w:marBottom w:val="0"/>
              <w:divBdr>
                <w:top w:val="none" w:sz="0" w:space="0" w:color="auto"/>
                <w:left w:val="none" w:sz="0" w:space="0" w:color="auto"/>
                <w:bottom w:val="none" w:sz="0" w:space="0" w:color="auto"/>
                <w:right w:val="none" w:sz="0" w:space="0" w:color="auto"/>
              </w:divBdr>
              <w:divsChild>
                <w:div w:id="1075468875">
                  <w:marLeft w:val="0"/>
                  <w:marRight w:val="0"/>
                  <w:marTop w:val="75"/>
                  <w:marBottom w:val="0"/>
                  <w:divBdr>
                    <w:top w:val="none" w:sz="0" w:space="0" w:color="auto"/>
                    <w:left w:val="none" w:sz="0" w:space="0" w:color="auto"/>
                    <w:bottom w:val="none" w:sz="0" w:space="0" w:color="auto"/>
                    <w:right w:val="none" w:sz="0" w:space="0" w:color="auto"/>
                  </w:divBdr>
                </w:div>
              </w:divsChild>
            </w:div>
            <w:div w:id="1698651141">
              <w:marLeft w:val="0"/>
              <w:marRight w:val="0"/>
              <w:marTop w:val="0"/>
              <w:marBottom w:val="0"/>
              <w:divBdr>
                <w:top w:val="none" w:sz="0" w:space="0" w:color="auto"/>
                <w:left w:val="none" w:sz="0" w:space="0" w:color="auto"/>
                <w:bottom w:val="none" w:sz="0" w:space="0" w:color="auto"/>
                <w:right w:val="none" w:sz="0" w:space="0" w:color="auto"/>
              </w:divBdr>
              <w:divsChild>
                <w:div w:id="1133332114">
                  <w:marLeft w:val="0"/>
                  <w:marRight w:val="0"/>
                  <w:marTop w:val="0"/>
                  <w:marBottom w:val="150"/>
                  <w:divBdr>
                    <w:top w:val="none" w:sz="0" w:space="0" w:color="auto"/>
                    <w:left w:val="none" w:sz="0" w:space="0" w:color="auto"/>
                    <w:bottom w:val="none" w:sz="0" w:space="0" w:color="auto"/>
                    <w:right w:val="none" w:sz="0" w:space="0" w:color="auto"/>
                  </w:divBdr>
                  <w:divsChild>
                    <w:div w:id="1120417267">
                      <w:marLeft w:val="-225"/>
                      <w:marRight w:val="-225"/>
                      <w:marTop w:val="0"/>
                      <w:marBottom w:val="0"/>
                      <w:divBdr>
                        <w:top w:val="none" w:sz="0" w:space="0" w:color="auto"/>
                        <w:left w:val="none" w:sz="0" w:space="0" w:color="auto"/>
                        <w:bottom w:val="none" w:sz="0" w:space="0" w:color="auto"/>
                        <w:right w:val="none" w:sz="0" w:space="0" w:color="auto"/>
                      </w:divBdr>
                      <w:divsChild>
                        <w:div w:id="896863161">
                          <w:marLeft w:val="0"/>
                          <w:marRight w:val="0"/>
                          <w:marTop w:val="0"/>
                          <w:marBottom w:val="0"/>
                          <w:divBdr>
                            <w:top w:val="none" w:sz="0" w:space="0" w:color="auto"/>
                            <w:left w:val="none" w:sz="0" w:space="0" w:color="auto"/>
                            <w:bottom w:val="none" w:sz="0" w:space="0" w:color="auto"/>
                            <w:right w:val="none" w:sz="0" w:space="0" w:color="auto"/>
                          </w:divBdr>
                        </w:div>
                      </w:divsChild>
                    </w:div>
                    <w:div w:id="1141265502">
                      <w:marLeft w:val="-225"/>
                      <w:marRight w:val="-225"/>
                      <w:marTop w:val="0"/>
                      <w:marBottom w:val="0"/>
                      <w:divBdr>
                        <w:top w:val="none" w:sz="0" w:space="0" w:color="auto"/>
                        <w:left w:val="none" w:sz="0" w:space="0" w:color="auto"/>
                        <w:bottom w:val="none" w:sz="0" w:space="0" w:color="auto"/>
                        <w:right w:val="none" w:sz="0" w:space="0" w:color="auto"/>
                      </w:divBdr>
                      <w:divsChild>
                        <w:div w:id="1132013729">
                          <w:marLeft w:val="0"/>
                          <w:marRight w:val="0"/>
                          <w:marTop w:val="0"/>
                          <w:marBottom w:val="0"/>
                          <w:divBdr>
                            <w:top w:val="none" w:sz="0" w:space="0" w:color="auto"/>
                            <w:left w:val="none" w:sz="0" w:space="0" w:color="auto"/>
                            <w:bottom w:val="none" w:sz="0" w:space="0" w:color="auto"/>
                            <w:right w:val="none" w:sz="0" w:space="0" w:color="auto"/>
                          </w:divBdr>
                        </w:div>
                      </w:divsChild>
                    </w:div>
                    <w:div w:id="1208950851">
                      <w:marLeft w:val="-225"/>
                      <w:marRight w:val="-225"/>
                      <w:marTop w:val="0"/>
                      <w:marBottom w:val="0"/>
                      <w:divBdr>
                        <w:top w:val="none" w:sz="0" w:space="0" w:color="auto"/>
                        <w:left w:val="none" w:sz="0" w:space="0" w:color="auto"/>
                        <w:bottom w:val="none" w:sz="0" w:space="0" w:color="auto"/>
                        <w:right w:val="none" w:sz="0" w:space="0" w:color="auto"/>
                      </w:divBdr>
                      <w:divsChild>
                        <w:div w:id="12551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4559">
      <w:bodyDiv w:val="1"/>
      <w:marLeft w:val="0"/>
      <w:marRight w:val="0"/>
      <w:marTop w:val="0"/>
      <w:marBottom w:val="0"/>
      <w:divBdr>
        <w:top w:val="none" w:sz="0" w:space="0" w:color="auto"/>
        <w:left w:val="none" w:sz="0" w:space="0" w:color="auto"/>
        <w:bottom w:val="none" w:sz="0" w:space="0" w:color="auto"/>
        <w:right w:val="none" w:sz="0" w:space="0" w:color="auto"/>
      </w:divBdr>
    </w:div>
    <w:div w:id="1124618498">
      <w:bodyDiv w:val="1"/>
      <w:marLeft w:val="0"/>
      <w:marRight w:val="0"/>
      <w:marTop w:val="0"/>
      <w:marBottom w:val="0"/>
      <w:divBdr>
        <w:top w:val="none" w:sz="0" w:space="0" w:color="auto"/>
        <w:left w:val="none" w:sz="0" w:space="0" w:color="auto"/>
        <w:bottom w:val="none" w:sz="0" w:space="0" w:color="auto"/>
        <w:right w:val="none" w:sz="0" w:space="0" w:color="auto"/>
      </w:divBdr>
    </w:div>
    <w:div w:id="1126237393">
      <w:bodyDiv w:val="1"/>
      <w:marLeft w:val="0"/>
      <w:marRight w:val="0"/>
      <w:marTop w:val="0"/>
      <w:marBottom w:val="0"/>
      <w:divBdr>
        <w:top w:val="none" w:sz="0" w:space="0" w:color="auto"/>
        <w:left w:val="none" w:sz="0" w:space="0" w:color="auto"/>
        <w:bottom w:val="none" w:sz="0" w:space="0" w:color="auto"/>
        <w:right w:val="none" w:sz="0" w:space="0" w:color="auto"/>
      </w:divBdr>
    </w:div>
    <w:div w:id="1127551231">
      <w:bodyDiv w:val="1"/>
      <w:marLeft w:val="0"/>
      <w:marRight w:val="0"/>
      <w:marTop w:val="0"/>
      <w:marBottom w:val="0"/>
      <w:divBdr>
        <w:top w:val="none" w:sz="0" w:space="0" w:color="auto"/>
        <w:left w:val="none" w:sz="0" w:space="0" w:color="auto"/>
        <w:bottom w:val="none" w:sz="0" w:space="0" w:color="auto"/>
        <w:right w:val="none" w:sz="0" w:space="0" w:color="auto"/>
      </w:divBdr>
    </w:div>
    <w:div w:id="1129204910">
      <w:bodyDiv w:val="1"/>
      <w:marLeft w:val="0"/>
      <w:marRight w:val="0"/>
      <w:marTop w:val="0"/>
      <w:marBottom w:val="0"/>
      <w:divBdr>
        <w:top w:val="none" w:sz="0" w:space="0" w:color="auto"/>
        <w:left w:val="none" w:sz="0" w:space="0" w:color="auto"/>
        <w:bottom w:val="none" w:sz="0" w:space="0" w:color="auto"/>
        <w:right w:val="none" w:sz="0" w:space="0" w:color="auto"/>
      </w:divBdr>
    </w:div>
    <w:div w:id="1167674533">
      <w:bodyDiv w:val="1"/>
      <w:marLeft w:val="0"/>
      <w:marRight w:val="0"/>
      <w:marTop w:val="0"/>
      <w:marBottom w:val="0"/>
      <w:divBdr>
        <w:top w:val="none" w:sz="0" w:space="0" w:color="auto"/>
        <w:left w:val="none" w:sz="0" w:space="0" w:color="auto"/>
        <w:bottom w:val="none" w:sz="0" w:space="0" w:color="auto"/>
        <w:right w:val="none" w:sz="0" w:space="0" w:color="auto"/>
      </w:divBdr>
    </w:div>
    <w:div w:id="1175337266">
      <w:bodyDiv w:val="1"/>
      <w:marLeft w:val="0"/>
      <w:marRight w:val="0"/>
      <w:marTop w:val="0"/>
      <w:marBottom w:val="0"/>
      <w:divBdr>
        <w:top w:val="none" w:sz="0" w:space="0" w:color="auto"/>
        <w:left w:val="none" w:sz="0" w:space="0" w:color="auto"/>
        <w:bottom w:val="none" w:sz="0" w:space="0" w:color="auto"/>
        <w:right w:val="none" w:sz="0" w:space="0" w:color="auto"/>
      </w:divBdr>
    </w:div>
    <w:div w:id="1181355493">
      <w:bodyDiv w:val="1"/>
      <w:marLeft w:val="0"/>
      <w:marRight w:val="0"/>
      <w:marTop w:val="0"/>
      <w:marBottom w:val="0"/>
      <w:divBdr>
        <w:top w:val="none" w:sz="0" w:space="0" w:color="auto"/>
        <w:left w:val="none" w:sz="0" w:space="0" w:color="auto"/>
        <w:bottom w:val="none" w:sz="0" w:space="0" w:color="auto"/>
        <w:right w:val="none" w:sz="0" w:space="0" w:color="auto"/>
      </w:divBdr>
    </w:div>
    <w:div w:id="1183278249">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217276969">
      <w:bodyDiv w:val="1"/>
      <w:marLeft w:val="0"/>
      <w:marRight w:val="0"/>
      <w:marTop w:val="0"/>
      <w:marBottom w:val="0"/>
      <w:divBdr>
        <w:top w:val="none" w:sz="0" w:space="0" w:color="auto"/>
        <w:left w:val="none" w:sz="0" w:space="0" w:color="auto"/>
        <w:bottom w:val="none" w:sz="0" w:space="0" w:color="auto"/>
        <w:right w:val="none" w:sz="0" w:space="0" w:color="auto"/>
      </w:divBdr>
    </w:div>
    <w:div w:id="1227036558">
      <w:bodyDiv w:val="1"/>
      <w:marLeft w:val="0"/>
      <w:marRight w:val="0"/>
      <w:marTop w:val="0"/>
      <w:marBottom w:val="0"/>
      <w:divBdr>
        <w:top w:val="none" w:sz="0" w:space="0" w:color="auto"/>
        <w:left w:val="none" w:sz="0" w:space="0" w:color="auto"/>
        <w:bottom w:val="none" w:sz="0" w:space="0" w:color="auto"/>
        <w:right w:val="none" w:sz="0" w:space="0" w:color="auto"/>
      </w:divBdr>
    </w:div>
    <w:div w:id="1235970854">
      <w:bodyDiv w:val="1"/>
      <w:marLeft w:val="0"/>
      <w:marRight w:val="0"/>
      <w:marTop w:val="0"/>
      <w:marBottom w:val="0"/>
      <w:divBdr>
        <w:top w:val="none" w:sz="0" w:space="0" w:color="auto"/>
        <w:left w:val="none" w:sz="0" w:space="0" w:color="auto"/>
        <w:bottom w:val="none" w:sz="0" w:space="0" w:color="auto"/>
        <w:right w:val="none" w:sz="0" w:space="0" w:color="auto"/>
      </w:divBdr>
      <w:divsChild>
        <w:div w:id="589703559">
          <w:marLeft w:val="-225"/>
          <w:marRight w:val="-225"/>
          <w:marTop w:val="0"/>
          <w:marBottom w:val="0"/>
          <w:divBdr>
            <w:top w:val="none" w:sz="0" w:space="0" w:color="auto"/>
            <w:left w:val="none" w:sz="0" w:space="0" w:color="auto"/>
            <w:bottom w:val="none" w:sz="0" w:space="0" w:color="auto"/>
            <w:right w:val="none" w:sz="0" w:space="0" w:color="auto"/>
          </w:divBdr>
          <w:divsChild>
            <w:div w:id="1021279428">
              <w:marLeft w:val="0"/>
              <w:marRight w:val="0"/>
              <w:marTop w:val="0"/>
              <w:marBottom w:val="0"/>
              <w:divBdr>
                <w:top w:val="none" w:sz="0" w:space="0" w:color="auto"/>
                <w:left w:val="none" w:sz="0" w:space="0" w:color="auto"/>
                <w:bottom w:val="none" w:sz="0" w:space="0" w:color="auto"/>
                <w:right w:val="none" w:sz="0" w:space="0" w:color="auto"/>
              </w:divBdr>
              <w:divsChild>
                <w:div w:id="330723247">
                  <w:marLeft w:val="0"/>
                  <w:marRight w:val="0"/>
                  <w:marTop w:val="75"/>
                  <w:marBottom w:val="0"/>
                  <w:divBdr>
                    <w:top w:val="none" w:sz="0" w:space="0" w:color="auto"/>
                    <w:left w:val="none" w:sz="0" w:space="0" w:color="auto"/>
                    <w:bottom w:val="none" w:sz="0" w:space="0" w:color="auto"/>
                    <w:right w:val="none" w:sz="0" w:space="0" w:color="auto"/>
                  </w:divBdr>
                </w:div>
              </w:divsChild>
            </w:div>
            <w:div w:id="1859849367">
              <w:marLeft w:val="0"/>
              <w:marRight w:val="0"/>
              <w:marTop w:val="0"/>
              <w:marBottom w:val="0"/>
              <w:divBdr>
                <w:top w:val="none" w:sz="0" w:space="0" w:color="auto"/>
                <w:left w:val="none" w:sz="0" w:space="0" w:color="auto"/>
                <w:bottom w:val="none" w:sz="0" w:space="0" w:color="auto"/>
                <w:right w:val="none" w:sz="0" w:space="0" w:color="auto"/>
              </w:divBdr>
              <w:divsChild>
                <w:div w:id="1532718090">
                  <w:marLeft w:val="0"/>
                  <w:marRight w:val="0"/>
                  <w:marTop w:val="0"/>
                  <w:marBottom w:val="150"/>
                  <w:divBdr>
                    <w:top w:val="none" w:sz="0" w:space="0" w:color="auto"/>
                    <w:left w:val="none" w:sz="0" w:space="0" w:color="auto"/>
                    <w:bottom w:val="none" w:sz="0" w:space="0" w:color="auto"/>
                    <w:right w:val="none" w:sz="0" w:space="0" w:color="auto"/>
                  </w:divBdr>
                  <w:divsChild>
                    <w:div w:id="846869582">
                      <w:marLeft w:val="-225"/>
                      <w:marRight w:val="-225"/>
                      <w:marTop w:val="0"/>
                      <w:marBottom w:val="0"/>
                      <w:divBdr>
                        <w:top w:val="none" w:sz="0" w:space="0" w:color="auto"/>
                        <w:left w:val="none" w:sz="0" w:space="0" w:color="auto"/>
                        <w:bottom w:val="none" w:sz="0" w:space="0" w:color="auto"/>
                        <w:right w:val="none" w:sz="0" w:space="0" w:color="auto"/>
                      </w:divBdr>
                      <w:divsChild>
                        <w:div w:id="291139349">
                          <w:marLeft w:val="0"/>
                          <w:marRight w:val="0"/>
                          <w:marTop w:val="0"/>
                          <w:marBottom w:val="0"/>
                          <w:divBdr>
                            <w:top w:val="none" w:sz="0" w:space="0" w:color="auto"/>
                            <w:left w:val="none" w:sz="0" w:space="0" w:color="auto"/>
                            <w:bottom w:val="none" w:sz="0" w:space="0" w:color="auto"/>
                            <w:right w:val="none" w:sz="0" w:space="0" w:color="auto"/>
                          </w:divBdr>
                        </w:div>
                      </w:divsChild>
                    </w:div>
                    <w:div w:id="1190139392">
                      <w:marLeft w:val="-225"/>
                      <w:marRight w:val="-225"/>
                      <w:marTop w:val="0"/>
                      <w:marBottom w:val="0"/>
                      <w:divBdr>
                        <w:top w:val="none" w:sz="0" w:space="0" w:color="auto"/>
                        <w:left w:val="none" w:sz="0" w:space="0" w:color="auto"/>
                        <w:bottom w:val="none" w:sz="0" w:space="0" w:color="auto"/>
                        <w:right w:val="none" w:sz="0" w:space="0" w:color="auto"/>
                      </w:divBdr>
                      <w:divsChild>
                        <w:div w:id="1029525548">
                          <w:marLeft w:val="0"/>
                          <w:marRight w:val="0"/>
                          <w:marTop w:val="0"/>
                          <w:marBottom w:val="0"/>
                          <w:divBdr>
                            <w:top w:val="none" w:sz="0" w:space="0" w:color="auto"/>
                            <w:left w:val="none" w:sz="0" w:space="0" w:color="auto"/>
                            <w:bottom w:val="none" w:sz="0" w:space="0" w:color="auto"/>
                            <w:right w:val="none" w:sz="0" w:space="0" w:color="auto"/>
                          </w:divBdr>
                        </w:div>
                      </w:divsChild>
                    </w:div>
                    <w:div w:id="1554153009">
                      <w:marLeft w:val="-225"/>
                      <w:marRight w:val="-225"/>
                      <w:marTop w:val="0"/>
                      <w:marBottom w:val="0"/>
                      <w:divBdr>
                        <w:top w:val="none" w:sz="0" w:space="0" w:color="auto"/>
                        <w:left w:val="none" w:sz="0" w:space="0" w:color="auto"/>
                        <w:bottom w:val="none" w:sz="0" w:space="0" w:color="auto"/>
                        <w:right w:val="none" w:sz="0" w:space="0" w:color="auto"/>
                      </w:divBdr>
                      <w:divsChild>
                        <w:div w:id="91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91020">
          <w:marLeft w:val="-225"/>
          <w:marRight w:val="-225"/>
          <w:marTop w:val="0"/>
          <w:marBottom w:val="0"/>
          <w:divBdr>
            <w:top w:val="none" w:sz="0" w:space="0" w:color="auto"/>
            <w:left w:val="none" w:sz="0" w:space="0" w:color="auto"/>
            <w:bottom w:val="none" w:sz="0" w:space="0" w:color="auto"/>
            <w:right w:val="none" w:sz="0" w:space="0" w:color="auto"/>
          </w:divBdr>
          <w:divsChild>
            <w:div w:id="1178617595">
              <w:marLeft w:val="0"/>
              <w:marRight w:val="0"/>
              <w:marTop w:val="0"/>
              <w:marBottom w:val="0"/>
              <w:divBdr>
                <w:top w:val="none" w:sz="0" w:space="0" w:color="auto"/>
                <w:left w:val="none" w:sz="0" w:space="0" w:color="auto"/>
                <w:bottom w:val="none" w:sz="0" w:space="0" w:color="auto"/>
                <w:right w:val="none" w:sz="0" w:space="0" w:color="auto"/>
              </w:divBdr>
              <w:divsChild>
                <w:div w:id="715347809">
                  <w:marLeft w:val="0"/>
                  <w:marRight w:val="0"/>
                  <w:marTop w:val="75"/>
                  <w:marBottom w:val="0"/>
                  <w:divBdr>
                    <w:top w:val="none" w:sz="0" w:space="0" w:color="auto"/>
                    <w:left w:val="none" w:sz="0" w:space="0" w:color="auto"/>
                    <w:bottom w:val="none" w:sz="0" w:space="0" w:color="auto"/>
                    <w:right w:val="none" w:sz="0" w:space="0" w:color="auto"/>
                  </w:divBdr>
                </w:div>
              </w:divsChild>
            </w:div>
            <w:div w:id="1530142243">
              <w:marLeft w:val="0"/>
              <w:marRight w:val="0"/>
              <w:marTop w:val="0"/>
              <w:marBottom w:val="0"/>
              <w:divBdr>
                <w:top w:val="none" w:sz="0" w:space="0" w:color="auto"/>
                <w:left w:val="none" w:sz="0" w:space="0" w:color="auto"/>
                <w:bottom w:val="none" w:sz="0" w:space="0" w:color="auto"/>
                <w:right w:val="none" w:sz="0" w:space="0" w:color="auto"/>
              </w:divBdr>
              <w:divsChild>
                <w:div w:id="1532642451">
                  <w:marLeft w:val="0"/>
                  <w:marRight w:val="0"/>
                  <w:marTop w:val="0"/>
                  <w:marBottom w:val="150"/>
                  <w:divBdr>
                    <w:top w:val="none" w:sz="0" w:space="0" w:color="auto"/>
                    <w:left w:val="none" w:sz="0" w:space="0" w:color="auto"/>
                    <w:bottom w:val="none" w:sz="0" w:space="0" w:color="auto"/>
                    <w:right w:val="none" w:sz="0" w:space="0" w:color="auto"/>
                  </w:divBdr>
                  <w:divsChild>
                    <w:div w:id="951976720">
                      <w:marLeft w:val="-225"/>
                      <w:marRight w:val="-225"/>
                      <w:marTop w:val="0"/>
                      <w:marBottom w:val="0"/>
                      <w:divBdr>
                        <w:top w:val="none" w:sz="0" w:space="0" w:color="auto"/>
                        <w:left w:val="none" w:sz="0" w:space="0" w:color="auto"/>
                        <w:bottom w:val="none" w:sz="0" w:space="0" w:color="auto"/>
                        <w:right w:val="none" w:sz="0" w:space="0" w:color="auto"/>
                      </w:divBdr>
                      <w:divsChild>
                        <w:div w:id="953748078">
                          <w:marLeft w:val="0"/>
                          <w:marRight w:val="0"/>
                          <w:marTop w:val="0"/>
                          <w:marBottom w:val="0"/>
                          <w:divBdr>
                            <w:top w:val="none" w:sz="0" w:space="0" w:color="auto"/>
                            <w:left w:val="none" w:sz="0" w:space="0" w:color="auto"/>
                            <w:bottom w:val="none" w:sz="0" w:space="0" w:color="auto"/>
                            <w:right w:val="none" w:sz="0" w:space="0" w:color="auto"/>
                          </w:divBdr>
                        </w:div>
                      </w:divsChild>
                    </w:div>
                    <w:div w:id="1682849929">
                      <w:marLeft w:val="-225"/>
                      <w:marRight w:val="-225"/>
                      <w:marTop w:val="0"/>
                      <w:marBottom w:val="0"/>
                      <w:divBdr>
                        <w:top w:val="none" w:sz="0" w:space="0" w:color="auto"/>
                        <w:left w:val="none" w:sz="0" w:space="0" w:color="auto"/>
                        <w:bottom w:val="none" w:sz="0" w:space="0" w:color="auto"/>
                        <w:right w:val="none" w:sz="0" w:space="0" w:color="auto"/>
                      </w:divBdr>
                      <w:divsChild>
                        <w:div w:id="1889491380">
                          <w:marLeft w:val="0"/>
                          <w:marRight w:val="0"/>
                          <w:marTop w:val="0"/>
                          <w:marBottom w:val="0"/>
                          <w:divBdr>
                            <w:top w:val="none" w:sz="0" w:space="0" w:color="auto"/>
                            <w:left w:val="none" w:sz="0" w:space="0" w:color="auto"/>
                            <w:bottom w:val="none" w:sz="0" w:space="0" w:color="auto"/>
                            <w:right w:val="none" w:sz="0" w:space="0" w:color="auto"/>
                          </w:divBdr>
                        </w:div>
                      </w:divsChild>
                    </w:div>
                    <w:div w:id="1949966912">
                      <w:marLeft w:val="-225"/>
                      <w:marRight w:val="-225"/>
                      <w:marTop w:val="0"/>
                      <w:marBottom w:val="0"/>
                      <w:divBdr>
                        <w:top w:val="none" w:sz="0" w:space="0" w:color="auto"/>
                        <w:left w:val="none" w:sz="0" w:space="0" w:color="auto"/>
                        <w:bottom w:val="none" w:sz="0" w:space="0" w:color="auto"/>
                        <w:right w:val="none" w:sz="0" w:space="0" w:color="auto"/>
                      </w:divBdr>
                      <w:divsChild>
                        <w:div w:id="20955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4005">
          <w:marLeft w:val="-225"/>
          <w:marRight w:val="-225"/>
          <w:marTop w:val="0"/>
          <w:marBottom w:val="0"/>
          <w:divBdr>
            <w:top w:val="none" w:sz="0" w:space="0" w:color="auto"/>
            <w:left w:val="none" w:sz="0" w:space="0" w:color="auto"/>
            <w:bottom w:val="none" w:sz="0" w:space="0" w:color="auto"/>
            <w:right w:val="none" w:sz="0" w:space="0" w:color="auto"/>
          </w:divBdr>
          <w:divsChild>
            <w:div w:id="1284649426">
              <w:marLeft w:val="0"/>
              <w:marRight w:val="0"/>
              <w:marTop w:val="0"/>
              <w:marBottom w:val="0"/>
              <w:divBdr>
                <w:top w:val="none" w:sz="0" w:space="0" w:color="auto"/>
                <w:left w:val="none" w:sz="0" w:space="0" w:color="auto"/>
                <w:bottom w:val="none" w:sz="0" w:space="0" w:color="auto"/>
                <w:right w:val="none" w:sz="0" w:space="0" w:color="auto"/>
              </w:divBdr>
              <w:divsChild>
                <w:div w:id="81881764">
                  <w:marLeft w:val="0"/>
                  <w:marRight w:val="0"/>
                  <w:marTop w:val="0"/>
                  <w:marBottom w:val="150"/>
                  <w:divBdr>
                    <w:top w:val="none" w:sz="0" w:space="0" w:color="auto"/>
                    <w:left w:val="none" w:sz="0" w:space="0" w:color="auto"/>
                    <w:bottom w:val="none" w:sz="0" w:space="0" w:color="auto"/>
                    <w:right w:val="none" w:sz="0" w:space="0" w:color="auto"/>
                  </w:divBdr>
                  <w:divsChild>
                    <w:div w:id="572006105">
                      <w:marLeft w:val="-225"/>
                      <w:marRight w:val="-225"/>
                      <w:marTop w:val="0"/>
                      <w:marBottom w:val="0"/>
                      <w:divBdr>
                        <w:top w:val="none" w:sz="0" w:space="0" w:color="auto"/>
                        <w:left w:val="none" w:sz="0" w:space="0" w:color="auto"/>
                        <w:bottom w:val="none" w:sz="0" w:space="0" w:color="auto"/>
                        <w:right w:val="none" w:sz="0" w:space="0" w:color="auto"/>
                      </w:divBdr>
                      <w:divsChild>
                        <w:div w:id="1001158258">
                          <w:marLeft w:val="0"/>
                          <w:marRight w:val="0"/>
                          <w:marTop w:val="0"/>
                          <w:marBottom w:val="0"/>
                          <w:divBdr>
                            <w:top w:val="none" w:sz="0" w:space="0" w:color="auto"/>
                            <w:left w:val="none" w:sz="0" w:space="0" w:color="auto"/>
                            <w:bottom w:val="none" w:sz="0" w:space="0" w:color="auto"/>
                            <w:right w:val="none" w:sz="0" w:space="0" w:color="auto"/>
                          </w:divBdr>
                        </w:div>
                      </w:divsChild>
                    </w:div>
                    <w:div w:id="1678996798">
                      <w:marLeft w:val="-225"/>
                      <w:marRight w:val="-225"/>
                      <w:marTop w:val="0"/>
                      <w:marBottom w:val="0"/>
                      <w:divBdr>
                        <w:top w:val="none" w:sz="0" w:space="0" w:color="auto"/>
                        <w:left w:val="none" w:sz="0" w:space="0" w:color="auto"/>
                        <w:bottom w:val="none" w:sz="0" w:space="0" w:color="auto"/>
                        <w:right w:val="none" w:sz="0" w:space="0" w:color="auto"/>
                      </w:divBdr>
                      <w:divsChild>
                        <w:div w:id="2145467402">
                          <w:marLeft w:val="0"/>
                          <w:marRight w:val="0"/>
                          <w:marTop w:val="0"/>
                          <w:marBottom w:val="0"/>
                          <w:divBdr>
                            <w:top w:val="none" w:sz="0" w:space="0" w:color="auto"/>
                            <w:left w:val="none" w:sz="0" w:space="0" w:color="auto"/>
                            <w:bottom w:val="none" w:sz="0" w:space="0" w:color="auto"/>
                            <w:right w:val="none" w:sz="0" w:space="0" w:color="auto"/>
                          </w:divBdr>
                        </w:div>
                      </w:divsChild>
                    </w:div>
                    <w:div w:id="1853454272">
                      <w:marLeft w:val="-225"/>
                      <w:marRight w:val="-225"/>
                      <w:marTop w:val="0"/>
                      <w:marBottom w:val="0"/>
                      <w:divBdr>
                        <w:top w:val="none" w:sz="0" w:space="0" w:color="auto"/>
                        <w:left w:val="none" w:sz="0" w:space="0" w:color="auto"/>
                        <w:bottom w:val="none" w:sz="0" w:space="0" w:color="auto"/>
                        <w:right w:val="none" w:sz="0" w:space="0" w:color="auto"/>
                      </w:divBdr>
                      <w:divsChild>
                        <w:div w:id="621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550">
              <w:marLeft w:val="0"/>
              <w:marRight w:val="0"/>
              <w:marTop w:val="0"/>
              <w:marBottom w:val="0"/>
              <w:divBdr>
                <w:top w:val="none" w:sz="0" w:space="0" w:color="auto"/>
                <w:left w:val="none" w:sz="0" w:space="0" w:color="auto"/>
                <w:bottom w:val="none" w:sz="0" w:space="0" w:color="auto"/>
                <w:right w:val="none" w:sz="0" w:space="0" w:color="auto"/>
              </w:divBdr>
            </w:div>
          </w:divsChild>
        </w:div>
        <w:div w:id="1313682980">
          <w:marLeft w:val="-225"/>
          <w:marRight w:val="-225"/>
          <w:marTop w:val="0"/>
          <w:marBottom w:val="0"/>
          <w:divBdr>
            <w:top w:val="none" w:sz="0" w:space="0" w:color="auto"/>
            <w:left w:val="none" w:sz="0" w:space="0" w:color="auto"/>
            <w:bottom w:val="none" w:sz="0" w:space="0" w:color="auto"/>
            <w:right w:val="none" w:sz="0" w:space="0" w:color="auto"/>
          </w:divBdr>
          <w:divsChild>
            <w:div w:id="293023869">
              <w:marLeft w:val="0"/>
              <w:marRight w:val="0"/>
              <w:marTop w:val="0"/>
              <w:marBottom w:val="0"/>
              <w:divBdr>
                <w:top w:val="none" w:sz="0" w:space="0" w:color="auto"/>
                <w:left w:val="none" w:sz="0" w:space="0" w:color="auto"/>
                <w:bottom w:val="none" w:sz="0" w:space="0" w:color="auto"/>
                <w:right w:val="none" w:sz="0" w:space="0" w:color="auto"/>
              </w:divBdr>
              <w:divsChild>
                <w:div w:id="2000385163">
                  <w:marLeft w:val="0"/>
                  <w:marRight w:val="0"/>
                  <w:marTop w:val="75"/>
                  <w:marBottom w:val="0"/>
                  <w:divBdr>
                    <w:top w:val="none" w:sz="0" w:space="0" w:color="auto"/>
                    <w:left w:val="none" w:sz="0" w:space="0" w:color="auto"/>
                    <w:bottom w:val="none" w:sz="0" w:space="0" w:color="auto"/>
                    <w:right w:val="none" w:sz="0" w:space="0" w:color="auto"/>
                  </w:divBdr>
                </w:div>
              </w:divsChild>
            </w:div>
            <w:div w:id="837617407">
              <w:marLeft w:val="0"/>
              <w:marRight w:val="0"/>
              <w:marTop w:val="0"/>
              <w:marBottom w:val="0"/>
              <w:divBdr>
                <w:top w:val="none" w:sz="0" w:space="0" w:color="auto"/>
                <w:left w:val="none" w:sz="0" w:space="0" w:color="auto"/>
                <w:bottom w:val="none" w:sz="0" w:space="0" w:color="auto"/>
                <w:right w:val="none" w:sz="0" w:space="0" w:color="auto"/>
              </w:divBdr>
              <w:divsChild>
                <w:div w:id="2016489960">
                  <w:marLeft w:val="0"/>
                  <w:marRight w:val="0"/>
                  <w:marTop w:val="0"/>
                  <w:marBottom w:val="150"/>
                  <w:divBdr>
                    <w:top w:val="none" w:sz="0" w:space="0" w:color="auto"/>
                    <w:left w:val="none" w:sz="0" w:space="0" w:color="auto"/>
                    <w:bottom w:val="none" w:sz="0" w:space="0" w:color="auto"/>
                    <w:right w:val="none" w:sz="0" w:space="0" w:color="auto"/>
                  </w:divBdr>
                  <w:divsChild>
                    <w:div w:id="204827780">
                      <w:marLeft w:val="-225"/>
                      <w:marRight w:val="-225"/>
                      <w:marTop w:val="0"/>
                      <w:marBottom w:val="0"/>
                      <w:divBdr>
                        <w:top w:val="none" w:sz="0" w:space="0" w:color="auto"/>
                        <w:left w:val="none" w:sz="0" w:space="0" w:color="auto"/>
                        <w:bottom w:val="none" w:sz="0" w:space="0" w:color="auto"/>
                        <w:right w:val="none" w:sz="0" w:space="0" w:color="auto"/>
                      </w:divBdr>
                      <w:divsChild>
                        <w:div w:id="814417187">
                          <w:marLeft w:val="0"/>
                          <w:marRight w:val="0"/>
                          <w:marTop w:val="0"/>
                          <w:marBottom w:val="0"/>
                          <w:divBdr>
                            <w:top w:val="none" w:sz="0" w:space="0" w:color="auto"/>
                            <w:left w:val="none" w:sz="0" w:space="0" w:color="auto"/>
                            <w:bottom w:val="none" w:sz="0" w:space="0" w:color="auto"/>
                            <w:right w:val="none" w:sz="0" w:space="0" w:color="auto"/>
                          </w:divBdr>
                        </w:div>
                      </w:divsChild>
                    </w:div>
                    <w:div w:id="313459542">
                      <w:marLeft w:val="-225"/>
                      <w:marRight w:val="-225"/>
                      <w:marTop w:val="0"/>
                      <w:marBottom w:val="0"/>
                      <w:divBdr>
                        <w:top w:val="none" w:sz="0" w:space="0" w:color="auto"/>
                        <w:left w:val="none" w:sz="0" w:space="0" w:color="auto"/>
                        <w:bottom w:val="none" w:sz="0" w:space="0" w:color="auto"/>
                        <w:right w:val="none" w:sz="0" w:space="0" w:color="auto"/>
                      </w:divBdr>
                      <w:divsChild>
                        <w:div w:id="532304228">
                          <w:marLeft w:val="0"/>
                          <w:marRight w:val="0"/>
                          <w:marTop w:val="0"/>
                          <w:marBottom w:val="0"/>
                          <w:divBdr>
                            <w:top w:val="none" w:sz="0" w:space="0" w:color="auto"/>
                            <w:left w:val="none" w:sz="0" w:space="0" w:color="auto"/>
                            <w:bottom w:val="none" w:sz="0" w:space="0" w:color="auto"/>
                            <w:right w:val="none" w:sz="0" w:space="0" w:color="auto"/>
                          </w:divBdr>
                        </w:div>
                      </w:divsChild>
                    </w:div>
                    <w:div w:id="1560629555">
                      <w:marLeft w:val="-225"/>
                      <w:marRight w:val="-225"/>
                      <w:marTop w:val="0"/>
                      <w:marBottom w:val="0"/>
                      <w:divBdr>
                        <w:top w:val="none" w:sz="0" w:space="0" w:color="auto"/>
                        <w:left w:val="none" w:sz="0" w:space="0" w:color="auto"/>
                        <w:bottom w:val="none" w:sz="0" w:space="0" w:color="auto"/>
                        <w:right w:val="none" w:sz="0" w:space="0" w:color="auto"/>
                      </w:divBdr>
                      <w:divsChild>
                        <w:div w:id="7677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0423">
          <w:marLeft w:val="-225"/>
          <w:marRight w:val="-225"/>
          <w:marTop w:val="0"/>
          <w:marBottom w:val="0"/>
          <w:divBdr>
            <w:top w:val="none" w:sz="0" w:space="0" w:color="auto"/>
            <w:left w:val="none" w:sz="0" w:space="0" w:color="auto"/>
            <w:bottom w:val="none" w:sz="0" w:space="0" w:color="auto"/>
            <w:right w:val="none" w:sz="0" w:space="0" w:color="auto"/>
          </w:divBdr>
          <w:divsChild>
            <w:div w:id="152572975">
              <w:marLeft w:val="0"/>
              <w:marRight w:val="0"/>
              <w:marTop w:val="0"/>
              <w:marBottom w:val="0"/>
              <w:divBdr>
                <w:top w:val="none" w:sz="0" w:space="0" w:color="auto"/>
                <w:left w:val="none" w:sz="0" w:space="0" w:color="auto"/>
                <w:bottom w:val="none" w:sz="0" w:space="0" w:color="auto"/>
                <w:right w:val="none" w:sz="0" w:space="0" w:color="auto"/>
              </w:divBdr>
              <w:divsChild>
                <w:div w:id="826289232">
                  <w:marLeft w:val="0"/>
                  <w:marRight w:val="0"/>
                  <w:marTop w:val="0"/>
                  <w:marBottom w:val="150"/>
                  <w:divBdr>
                    <w:top w:val="none" w:sz="0" w:space="0" w:color="auto"/>
                    <w:left w:val="none" w:sz="0" w:space="0" w:color="auto"/>
                    <w:bottom w:val="none" w:sz="0" w:space="0" w:color="auto"/>
                    <w:right w:val="none" w:sz="0" w:space="0" w:color="auto"/>
                  </w:divBdr>
                  <w:divsChild>
                    <w:div w:id="364913436">
                      <w:marLeft w:val="-225"/>
                      <w:marRight w:val="-225"/>
                      <w:marTop w:val="0"/>
                      <w:marBottom w:val="0"/>
                      <w:divBdr>
                        <w:top w:val="none" w:sz="0" w:space="0" w:color="auto"/>
                        <w:left w:val="none" w:sz="0" w:space="0" w:color="auto"/>
                        <w:bottom w:val="none" w:sz="0" w:space="0" w:color="auto"/>
                        <w:right w:val="none" w:sz="0" w:space="0" w:color="auto"/>
                      </w:divBdr>
                      <w:divsChild>
                        <w:div w:id="187262316">
                          <w:marLeft w:val="0"/>
                          <w:marRight w:val="0"/>
                          <w:marTop w:val="0"/>
                          <w:marBottom w:val="0"/>
                          <w:divBdr>
                            <w:top w:val="none" w:sz="0" w:space="0" w:color="auto"/>
                            <w:left w:val="none" w:sz="0" w:space="0" w:color="auto"/>
                            <w:bottom w:val="none" w:sz="0" w:space="0" w:color="auto"/>
                            <w:right w:val="none" w:sz="0" w:space="0" w:color="auto"/>
                          </w:divBdr>
                        </w:div>
                      </w:divsChild>
                    </w:div>
                    <w:div w:id="712195541">
                      <w:marLeft w:val="-225"/>
                      <w:marRight w:val="-225"/>
                      <w:marTop w:val="0"/>
                      <w:marBottom w:val="0"/>
                      <w:divBdr>
                        <w:top w:val="none" w:sz="0" w:space="0" w:color="auto"/>
                        <w:left w:val="none" w:sz="0" w:space="0" w:color="auto"/>
                        <w:bottom w:val="none" w:sz="0" w:space="0" w:color="auto"/>
                        <w:right w:val="none" w:sz="0" w:space="0" w:color="auto"/>
                      </w:divBdr>
                      <w:divsChild>
                        <w:div w:id="1974434369">
                          <w:marLeft w:val="0"/>
                          <w:marRight w:val="0"/>
                          <w:marTop w:val="0"/>
                          <w:marBottom w:val="0"/>
                          <w:divBdr>
                            <w:top w:val="none" w:sz="0" w:space="0" w:color="auto"/>
                            <w:left w:val="none" w:sz="0" w:space="0" w:color="auto"/>
                            <w:bottom w:val="none" w:sz="0" w:space="0" w:color="auto"/>
                            <w:right w:val="none" w:sz="0" w:space="0" w:color="auto"/>
                          </w:divBdr>
                        </w:div>
                      </w:divsChild>
                    </w:div>
                    <w:div w:id="1019813594">
                      <w:marLeft w:val="-225"/>
                      <w:marRight w:val="-225"/>
                      <w:marTop w:val="0"/>
                      <w:marBottom w:val="0"/>
                      <w:divBdr>
                        <w:top w:val="none" w:sz="0" w:space="0" w:color="auto"/>
                        <w:left w:val="none" w:sz="0" w:space="0" w:color="auto"/>
                        <w:bottom w:val="none" w:sz="0" w:space="0" w:color="auto"/>
                        <w:right w:val="none" w:sz="0" w:space="0" w:color="auto"/>
                      </w:divBdr>
                      <w:divsChild>
                        <w:div w:id="10390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2703">
              <w:marLeft w:val="0"/>
              <w:marRight w:val="0"/>
              <w:marTop w:val="0"/>
              <w:marBottom w:val="0"/>
              <w:divBdr>
                <w:top w:val="none" w:sz="0" w:space="0" w:color="auto"/>
                <w:left w:val="none" w:sz="0" w:space="0" w:color="auto"/>
                <w:bottom w:val="none" w:sz="0" w:space="0" w:color="auto"/>
                <w:right w:val="none" w:sz="0" w:space="0" w:color="auto"/>
              </w:divBdr>
              <w:divsChild>
                <w:div w:id="1321807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1302527">
          <w:marLeft w:val="-225"/>
          <w:marRight w:val="-225"/>
          <w:marTop w:val="0"/>
          <w:marBottom w:val="0"/>
          <w:divBdr>
            <w:top w:val="none" w:sz="0" w:space="0" w:color="auto"/>
            <w:left w:val="none" w:sz="0" w:space="0" w:color="auto"/>
            <w:bottom w:val="none" w:sz="0" w:space="0" w:color="auto"/>
            <w:right w:val="none" w:sz="0" w:space="0" w:color="auto"/>
          </w:divBdr>
          <w:divsChild>
            <w:div w:id="189028223">
              <w:marLeft w:val="0"/>
              <w:marRight w:val="0"/>
              <w:marTop w:val="0"/>
              <w:marBottom w:val="0"/>
              <w:divBdr>
                <w:top w:val="none" w:sz="0" w:space="0" w:color="auto"/>
                <w:left w:val="none" w:sz="0" w:space="0" w:color="auto"/>
                <w:bottom w:val="none" w:sz="0" w:space="0" w:color="auto"/>
                <w:right w:val="none" w:sz="0" w:space="0" w:color="auto"/>
              </w:divBdr>
              <w:divsChild>
                <w:div w:id="2003965076">
                  <w:marLeft w:val="0"/>
                  <w:marRight w:val="0"/>
                  <w:marTop w:val="75"/>
                  <w:marBottom w:val="0"/>
                  <w:divBdr>
                    <w:top w:val="none" w:sz="0" w:space="0" w:color="auto"/>
                    <w:left w:val="none" w:sz="0" w:space="0" w:color="auto"/>
                    <w:bottom w:val="none" w:sz="0" w:space="0" w:color="auto"/>
                    <w:right w:val="none" w:sz="0" w:space="0" w:color="auto"/>
                  </w:divBdr>
                </w:div>
              </w:divsChild>
            </w:div>
            <w:div w:id="223151568">
              <w:marLeft w:val="0"/>
              <w:marRight w:val="0"/>
              <w:marTop w:val="0"/>
              <w:marBottom w:val="0"/>
              <w:divBdr>
                <w:top w:val="none" w:sz="0" w:space="0" w:color="auto"/>
                <w:left w:val="none" w:sz="0" w:space="0" w:color="auto"/>
                <w:bottom w:val="none" w:sz="0" w:space="0" w:color="auto"/>
                <w:right w:val="none" w:sz="0" w:space="0" w:color="auto"/>
              </w:divBdr>
              <w:divsChild>
                <w:div w:id="1227642696">
                  <w:marLeft w:val="0"/>
                  <w:marRight w:val="0"/>
                  <w:marTop w:val="0"/>
                  <w:marBottom w:val="150"/>
                  <w:divBdr>
                    <w:top w:val="none" w:sz="0" w:space="0" w:color="auto"/>
                    <w:left w:val="none" w:sz="0" w:space="0" w:color="auto"/>
                    <w:bottom w:val="none" w:sz="0" w:space="0" w:color="auto"/>
                    <w:right w:val="none" w:sz="0" w:space="0" w:color="auto"/>
                  </w:divBdr>
                  <w:divsChild>
                    <w:div w:id="707687388">
                      <w:marLeft w:val="-225"/>
                      <w:marRight w:val="-225"/>
                      <w:marTop w:val="0"/>
                      <w:marBottom w:val="0"/>
                      <w:divBdr>
                        <w:top w:val="none" w:sz="0" w:space="0" w:color="auto"/>
                        <w:left w:val="none" w:sz="0" w:space="0" w:color="auto"/>
                        <w:bottom w:val="none" w:sz="0" w:space="0" w:color="auto"/>
                        <w:right w:val="none" w:sz="0" w:space="0" w:color="auto"/>
                      </w:divBdr>
                      <w:divsChild>
                        <w:div w:id="737631299">
                          <w:marLeft w:val="0"/>
                          <w:marRight w:val="0"/>
                          <w:marTop w:val="0"/>
                          <w:marBottom w:val="0"/>
                          <w:divBdr>
                            <w:top w:val="none" w:sz="0" w:space="0" w:color="auto"/>
                            <w:left w:val="none" w:sz="0" w:space="0" w:color="auto"/>
                            <w:bottom w:val="none" w:sz="0" w:space="0" w:color="auto"/>
                            <w:right w:val="none" w:sz="0" w:space="0" w:color="auto"/>
                          </w:divBdr>
                        </w:div>
                      </w:divsChild>
                    </w:div>
                    <w:div w:id="913052669">
                      <w:marLeft w:val="-225"/>
                      <w:marRight w:val="-225"/>
                      <w:marTop w:val="0"/>
                      <w:marBottom w:val="0"/>
                      <w:divBdr>
                        <w:top w:val="none" w:sz="0" w:space="0" w:color="auto"/>
                        <w:left w:val="none" w:sz="0" w:space="0" w:color="auto"/>
                        <w:bottom w:val="none" w:sz="0" w:space="0" w:color="auto"/>
                        <w:right w:val="none" w:sz="0" w:space="0" w:color="auto"/>
                      </w:divBdr>
                      <w:divsChild>
                        <w:div w:id="1874728646">
                          <w:marLeft w:val="0"/>
                          <w:marRight w:val="0"/>
                          <w:marTop w:val="0"/>
                          <w:marBottom w:val="0"/>
                          <w:divBdr>
                            <w:top w:val="none" w:sz="0" w:space="0" w:color="auto"/>
                            <w:left w:val="none" w:sz="0" w:space="0" w:color="auto"/>
                            <w:bottom w:val="none" w:sz="0" w:space="0" w:color="auto"/>
                            <w:right w:val="none" w:sz="0" w:space="0" w:color="auto"/>
                          </w:divBdr>
                        </w:div>
                      </w:divsChild>
                    </w:div>
                    <w:div w:id="1020619655">
                      <w:marLeft w:val="-225"/>
                      <w:marRight w:val="-225"/>
                      <w:marTop w:val="0"/>
                      <w:marBottom w:val="0"/>
                      <w:divBdr>
                        <w:top w:val="none" w:sz="0" w:space="0" w:color="auto"/>
                        <w:left w:val="none" w:sz="0" w:space="0" w:color="auto"/>
                        <w:bottom w:val="none" w:sz="0" w:space="0" w:color="auto"/>
                        <w:right w:val="none" w:sz="0" w:space="0" w:color="auto"/>
                      </w:divBdr>
                      <w:divsChild>
                        <w:div w:id="17669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6058">
      <w:bodyDiv w:val="1"/>
      <w:marLeft w:val="0"/>
      <w:marRight w:val="0"/>
      <w:marTop w:val="0"/>
      <w:marBottom w:val="0"/>
      <w:divBdr>
        <w:top w:val="none" w:sz="0" w:space="0" w:color="auto"/>
        <w:left w:val="none" w:sz="0" w:space="0" w:color="auto"/>
        <w:bottom w:val="none" w:sz="0" w:space="0" w:color="auto"/>
        <w:right w:val="none" w:sz="0" w:space="0" w:color="auto"/>
      </w:divBdr>
    </w:div>
    <w:div w:id="1252276454">
      <w:bodyDiv w:val="1"/>
      <w:marLeft w:val="0"/>
      <w:marRight w:val="0"/>
      <w:marTop w:val="0"/>
      <w:marBottom w:val="0"/>
      <w:divBdr>
        <w:top w:val="none" w:sz="0" w:space="0" w:color="auto"/>
        <w:left w:val="none" w:sz="0" w:space="0" w:color="auto"/>
        <w:bottom w:val="none" w:sz="0" w:space="0" w:color="auto"/>
        <w:right w:val="none" w:sz="0" w:space="0" w:color="auto"/>
      </w:divBdr>
    </w:div>
    <w:div w:id="1267152291">
      <w:bodyDiv w:val="1"/>
      <w:marLeft w:val="0"/>
      <w:marRight w:val="0"/>
      <w:marTop w:val="0"/>
      <w:marBottom w:val="0"/>
      <w:divBdr>
        <w:top w:val="none" w:sz="0" w:space="0" w:color="auto"/>
        <w:left w:val="none" w:sz="0" w:space="0" w:color="auto"/>
        <w:bottom w:val="none" w:sz="0" w:space="0" w:color="auto"/>
        <w:right w:val="none" w:sz="0" w:space="0" w:color="auto"/>
      </w:divBdr>
      <w:divsChild>
        <w:div w:id="366948392">
          <w:marLeft w:val="-225"/>
          <w:marRight w:val="-225"/>
          <w:marTop w:val="0"/>
          <w:marBottom w:val="0"/>
          <w:divBdr>
            <w:top w:val="none" w:sz="0" w:space="0" w:color="auto"/>
            <w:left w:val="none" w:sz="0" w:space="0" w:color="auto"/>
            <w:bottom w:val="none" w:sz="0" w:space="0" w:color="auto"/>
            <w:right w:val="none" w:sz="0" w:space="0" w:color="auto"/>
          </w:divBdr>
          <w:divsChild>
            <w:div w:id="167332808">
              <w:marLeft w:val="0"/>
              <w:marRight w:val="0"/>
              <w:marTop w:val="0"/>
              <w:marBottom w:val="0"/>
              <w:divBdr>
                <w:top w:val="none" w:sz="0" w:space="0" w:color="auto"/>
                <w:left w:val="none" w:sz="0" w:space="0" w:color="auto"/>
                <w:bottom w:val="none" w:sz="0" w:space="0" w:color="auto"/>
                <w:right w:val="none" w:sz="0" w:space="0" w:color="auto"/>
              </w:divBdr>
              <w:divsChild>
                <w:div w:id="2002656452">
                  <w:marLeft w:val="0"/>
                  <w:marRight w:val="0"/>
                  <w:marTop w:val="0"/>
                  <w:marBottom w:val="150"/>
                  <w:divBdr>
                    <w:top w:val="none" w:sz="0" w:space="0" w:color="auto"/>
                    <w:left w:val="none" w:sz="0" w:space="0" w:color="auto"/>
                    <w:bottom w:val="none" w:sz="0" w:space="0" w:color="auto"/>
                    <w:right w:val="none" w:sz="0" w:space="0" w:color="auto"/>
                  </w:divBdr>
                  <w:divsChild>
                    <w:div w:id="714544108">
                      <w:marLeft w:val="-225"/>
                      <w:marRight w:val="-225"/>
                      <w:marTop w:val="0"/>
                      <w:marBottom w:val="0"/>
                      <w:divBdr>
                        <w:top w:val="none" w:sz="0" w:space="0" w:color="auto"/>
                        <w:left w:val="none" w:sz="0" w:space="0" w:color="auto"/>
                        <w:bottom w:val="none" w:sz="0" w:space="0" w:color="auto"/>
                        <w:right w:val="none" w:sz="0" w:space="0" w:color="auto"/>
                      </w:divBdr>
                      <w:divsChild>
                        <w:div w:id="978605673">
                          <w:marLeft w:val="0"/>
                          <w:marRight w:val="0"/>
                          <w:marTop w:val="0"/>
                          <w:marBottom w:val="0"/>
                          <w:divBdr>
                            <w:top w:val="none" w:sz="0" w:space="0" w:color="auto"/>
                            <w:left w:val="none" w:sz="0" w:space="0" w:color="auto"/>
                            <w:bottom w:val="none" w:sz="0" w:space="0" w:color="auto"/>
                            <w:right w:val="none" w:sz="0" w:space="0" w:color="auto"/>
                          </w:divBdr>
                        </w:div>
                      </w:divsChild>
                    </w:div>
                    <w:div w:id="804737967">
                      <w:marLeft w:val="-225"/>
                      <w:marRight w:val="-225"/>
                      <w:marTop w:val="0"/>
                      <w:marBottom w:val="0"/>
                      <w:divBdr>
                        <w:top w:val="none" w:sz="0" w:space="0" w:color="auto"/>
                        <w:left w:val="none" w:sz="0" w:space="0" w:color="auto"/>
                        <w:bottom w:val="none" w:sz="0" w:space="0" w:color="auto"/>
                        <w:right w:val="none" w:sz="0" w:space="0" w:color="auto"/>
                      </w:divBdr>
                      <w:divsChild>
                        <w:div w:id="1346982956">
                          <w:marLeft w:val="0"/>
                          <w:marRight w:val="0"/>
                          <w:marTop w:val="0"/>
                          <w:marBottom w:val="0"/>
                          <w:divBdr>
                            <w:top w:val="none" w:sz="0" w:space="0" w:color="auto"/>
                            <w:left w:val="none" w:sz="0" w:space="0" w:color="auto"/>
                            <w:bottom w:val="none" w:sz="0" w:space="0" w:color="auto"/>
                            <w:right w:val="none" w:sz="0" w:space="0" w:color="auto"/>
                          </w:divBdr>
                        </w:div>
                      </w:divsChild>
                    </w:div>
                    <w:div w:id="1845976609">
                      <w:marLeft w:val="-225"/>
                      <w:marRight w:val="-225"/>
                      <w:marTop w:val="0"/>
                      <w:marBottom w:val="0"/>
                      <w:divBdr>
                        <w:top w:val="none" w:sz="0" w:space="0" w:color="auto"/>
                        <w:left w:val="none" w:sz="0" w:space="0" w:color="auto"/>
                        <w:bottom w:val="none" w:sz="0" w:space="0" w:color="auto"/>
                        <w:right w:val="none" w:sz="0" w:space="0" w:color="auto"/>
                      </w:divBdr>
                      <w:divsChild>
                        <w:div w:id="214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5582">
              <w:marLeft w:val="0"/>
              <w:marRight w:val="0"/>
              <w:marTop w:val="0"/>
              <w:marBottom w:val="0"/>
              <w:divBdr>
                <w:top w:val="none" w:sz="0" w:space="0" w:color="auto"/>
                <w:left w:val="none" w:sz="0" w:space="0" w:color="auto"/>
                <w:bottom w:val="none" w:sz="0" w:space="0" w:color="auto"/>
                <w:right w:val="none" w:sz="0" w:space="0" w:color="auto"/>
              </w:divBdr>
              <w:divsChild>
                <w:div w:id="1768425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8715041">
          <w:marLeft w:val="-225"/>
          <w:marRight w:val="-225"/>
          <w:marTop w:val="0"/>
          <w:marBottom w:val="0"/>
          <w:divBdr>
            <w:top w:val="none" w:sz="0" w:space="0" w:color="auto"/>
            <w:left w:val="none" w:sz="0" w:space="0" w:color="auto"/>
            <w:bottom w:val="none" w:sz="0" w:space="0" w:color="auto"/>
            <w:right w:val="none" w:sz="0" w:space="0" w:color="auto"/>
          </w:divBdr>
          <w:divsChild>
            <w:div w:id="327250523">
              <w:marLeft w:val="0"/>
              <w:marRight w:val="0"/>
              <w:marTop w:val="0"/>
              <w:marBottom w:val="0"/>
              <w:divBdr>
                <w:top w:val="none" w:sz="0" w:space="0" w:color="auto"/>
                <w:left w:val="none" w:sz="0" w:space="0" w:color="auto"/>
                <w:bottom w:val="none" w:sz="0" w:space="0" w:color="auto"/>
                <w:right w:val="none" w:sz="0" w:space="0" w:color="auto"/>
              </w:divBdr>
              <w:divsChild>
                <w:div w:id="820930694">
                  <w:marLeft w:val="0"/>
                  <w:marRight w:val="0"/>
                  <w:marTop w:val="75"/>
                  <w:marBottom w:val="0"/>
                  <w:divBdr>
                    <w:top w:val="none" w:sz="0" w:space="0" w:color="auto"/>
                    <w:left w:val="none" w:sz="0" w:space="0" w:color="auto"/>
                    <w:bottom w:val="none" w:sz="0" w:space="0" w:color="auto"/>
                    <w:right w:val="none" w:sz="0" w:space="0" w:color="auto"/>
                  </w:divBdr>
                </w:div>
              </w:divsChild>
            </w:div>
            <w:div w:id="1050880054">
              <w:marLeft w:val="0"/>
              <w:marRight w:val="0"/>
              <w:marTop w:val="0"/>
              <w:marBottom w:val="0"/>
              <w:divBdr>
                <w:top w:val="none" w:sz="0" w:space="0" w:color="auto"/>
                <w:left w:val="none" w:sz="0" w:space="0" w:color="auto"/>
                <w:bottom w:val="none" w:sz="0" w:space="0" w:color="auto"/>
                <w:right w:val="none" w:sz="0" w:space="0" w:color="auto"/>
              </w:divBdr>
              <w:divsChild>
                <w:div w:id="1704788477">
                  <w:marLeft w:val="0"/>
                  <w:marRight w:val="0"/>
                  <w:marTop w:val="0"/>
                  <w:marBottom w:val="150"/>
                  <w:divBdr>
                    <w:top w:val="none" w:sz="0" w:space="0" w:color="auto"/>
                    <w:left w:val="none" w:sz="0" w:space="0" w:color="auto"/>
                    <w:bottom w:val="none" w:sz="0" w:space="0" w:color="auto"/>
                    <w:right w:val="none" w:sz="0" w:space="0" w:color="auto"/>
                  </w:divBdr>
                  <w:divsChild>
                    <w:div w:id="231741848">
                      <w:marLeft w:val="-225"/>
                      <w:marRight w:val="-225"/>
                      <w:marTop w:val="0"/>
                      <w:marBottom w:val="0"/>
                      <w:divBdr>
                        <w:top w:val="none" w:sz="0" w:space="0" w:color="auto"/>
                        <w:left w:val="none" w:sz="0" w:space="0" w:color="auto"/>
                        <w:bottom w:val="none" w:sz="0" w:space="0" w:color="auto"/>
                        <w:right w:val="none" w:sz="0" w:space="0" w:color="auto"/>
                      </w:divBdr>
                      <w:divsChild>
                        <w:div w:id="1487281635">
                          <w:marLeft w:val="0"/>
                          <w:marRight w:val="0"/>
                          <w:marTop w:val="0"/>
                          <w:marBottom w:val="0"/>
                          <w:divBdr>
                            <w:top w:val="none" w:sz="0" w:space="0" w:color="auto"/>
                            <w:left w:val="none" w:sz="0" w:space="0" w:color="auto"/>
                            <w:bottom w:val="none" w:sz="0" w:space="0" w:color="auto"/>
                            <w:right w:val="none" w:sz="0" w:space="0" w:color="auto"/>
                          </w:divBdr>
                        </w:div>
                      </w:divsChild>
                    </w:div>
                    <w:div w:id="797187340">
                      <w:marLeft w:val="-225"/>
                      <w:marRight w:val="-225"/>
                      <w:marTop w:val="0"/>
                      <w:marBottom w:val="0"/>
                      <w:divBdr>
                        <w:top w:val="none" w:sz="0" w:space="0" w:color="auto"/>
                        <w:left w:val="none" w:sz="0" w:space="0" w:color="auto"/>
                        <w:bottom w:val="none" w:sz="0" w:space="0" w:color="auto"/>
                        <w:right w:val="none" w:sz="0" w:space="0" w:color="auto"/>
                      </w:divBdr>
                      <w:divsChild>
                        <w:div w:id="436370959">
                          <w:marLeft w:val="0"/>
                          <w:marRight w:val="0"/>
                          <w:marTop w:val="0"/>
                          <w:marBottom w:val="0"/>
                          <w:divBdr>
                            <w:top w:val="none" w:sz="0" w:space="0" w:color="auto"/>
                            <w:left w:val="none" w:sz="0" w:space="0" w:color="auto"/>
                            <w:bottom w:val="none" w:sz="0" w:space="0" w:color="auto"/>
                            <w:right w:val="none" w:sz="0" w:space="0" w:color="auto"/>
                          </w:divBdr>
                        </w:div>
                      </w:divsChild>
                    </w:div>
                    <w:div w:id="870994812">
                      <w:marLeft w:val="-225"/>
                      <w:marRight w:val="-225"/>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6537">
          <w:marLeft w:val="-225"/>
          <w:marRight w:val="-225"/>
          <w:marTop w:val="0"/>
          <w:marBottom w:val="0"/>
          <w:divBdr>
            <w:top w:val="none" w:sz="0" w:space="0" w:color="auto"/>
            <w:left w:val="none" w:sz="0" w:space="0" w:color="auto"/>
            <w:bottom w:val="none" w:sz="0" w:space="0" w:color="auto"/>
            <w:right w:val="none" w:sz="0" w:space="0" w:color="auto"/>
          </w:divBdr>
          <w:divsChild>
            <w:div w:id="1050810128">
              <w:marLeft w:val="0"/>
              <w:marRight w:val="0"/>
              <w:marTop w:val="0"/>
              <w:marBottom w:val="0"/>
              <w:divBdr>
                <w:top w:val="none" w:sz="0" w:space="0" w:color="auto"/>
                <w:left w:val="none" w:sz="0" w:space="0" w:color="auto"/>
                <w:bottom w:val="none" w:sz="0" w:space="0" w:color="auto"/>
                <w:right w:val="none" w:sz="0" w:space="0" w:color="auto"/>
              </w:divBdr>
              <w:divsChild>
                <w:div w:id="1085302406">
                  <w:marLeft w:val="0"/>
                  <w:marRight w:val="0"/>
                  <w:marTop w:val="75"/>
                  <w:marBottom w:val="0"/>
                  <w:divBdr>
                    <w:top w:val="none" w:sz="0" w:space="0" w:color="auto"/>
                    <w:left w:val="none" w:sz="0" w:space="0" w:color="auto"/>
                    <w:bottom w:val="none" w:sz="0" w:space="0" w:color="auto"/>
                    <w:right w:val="none" w:sz="0" w:space="0" w:color="auto"/>
                  </w:divBdr>
                </w:div>
              </w:divsChild>
            </w:div>
            <w:div w:id="1550457426">
              <w:marLeft w:val="0"/>
              <w:marRight w:val="0"/>
              <w:marTop w:val="0"/>
              <w:marBottom w:val="0"/>
              <w:divBdr>
                <w:top w:val="none" w:sz="0" w:space="0" w:color="auto"/>
                <w:left w:val="none" w:sz="0" w:space="0" w:color="auto"/>
                <w:bottom w:val="none" w:sz="0" w:space="0" w:color="auto"/>
                <w:right w:val="none" w:sz="0" w:space="0" w:color="auto"/>
              </w:divBdr>
              <w:divsChild>
                <w:div w:id="1663315">
                  <w:marLeft w:val="0"/>
                  <w:marRight w:val="0"/>
                  <w:marTop w:val="0"/>
                  <w:marBottom w:val="150"/>
                  <w:divBdr>
                    <w:top w:val="none" w:sz="0" w:space="0" w:color="auto"/>
                    <w:left w:val="none" w:sz="0" w:space="0" w:color="auto"/>
                    <w:bottom w:val="none" w:sz="0" w:space="0" w:color="auto"/>
                    <w:right w:val="none" w:sz="0" w:space="0" w:color="auto"/>
                  </w:divBdr>
                  <w:divsChild>
                    <w:div w:id="457722778">
                      <w:marLeft w:val="-225"/>
                      <w:marRight w:val="-225"/>
                      <w:marTop w:val="0"/>
                      <w:marBottom w:val="0"/>
                      <w:divBdr>
                        <w:top w:val="none" w:sz="0" w:space="0" w:color="auto"/>
                        <w:left w:val="none" w:sz="0" w:space="0" w:color="auto"/>
                        <w:bottom w:val="none" w:sz="0" w:space="0" w:color="auto"/>
                        <w:right w:val="none" w:sz="0" w:space="0" w:color="auto"/>
                      </w:divBdr>
                      <w:divsChild>
                        <w:div w:id="1725518577">
                          <w:marLeft w:val="0"/>
                          <w:marRight w:val="0"/>
                          <w:marTop w:val="0"/>
                          <w:marBottom w:val="0"/>
                          <w:divBdr>
                            <w:top w:val="none" w:sz="0" w:space="0" w:color="auto"/>
                            <w:left w:val="none" w:sz="0" w:space="0" w:color="auto"/>
                            <w:bottom w:val="none" w:sz="0" w:space="0" w:color="auto"/>
                            <w:right w:val="none" w:sz="0" w:space="0" w:color="auto"/>
                          </w:divBdr>
                        </w:div>
                      </w:divsChild>
                    </w:div>
                    <w:div w:id="1326279428">
                      <w:marLeft w:val="-225"/>
                      <w:marRight w:val="-225"/>
                      <w:marTop w:val="0"/>
                      <w:marBottom w:val="0"/>
                      <w:divBdr>
                        <w:top w:val="none" w:sz="0" w:space="0" w:color="auto"/>
                        <w:left w:val="none" w:sz="0" w:space="0" w:color="auto"/>
                        <w:bottom w:val="none" w:sz="0" w:space="0" w:color="auto"/>
                        <w:right w:val="none" w:sz="0" w:space="0" w:color="auto"/>
                      </w:divBdr>
                      <w:divsChild>
                        <w:div w:id="1959677943">
                          <w:marLeft w:val="0"/>
                          <w:marRight w:val="0"/>
                          <w:marTop w:val="0"/>
                          <w:marBottom w:val="0"/>
                          <w:divBdr>
                            <w:top w:val="none" w:sz="0" w:space="0" w:color="auto"/>
                            <w:left w:val="none" w:sz="0" w:space="0" w:color="auto"/>
                            <w:bottom w:val="none" w:sz="0" w:space="0" w:color="auto"/>
                            <w:right w:val="none" w:sz="0" w:space="0" w:color="auto"/>
                          </w:divBdr>
                        </w:div>
                      </w:divsChild>
                    </w:div>
                    <w:div w:id="1942369043">
                      <w:marLeft w:val="-225"/>
                      <w:marRight w:val="-225"/>
                      <w:marTop w:val="0"/>
                      <w:marBottom w:val="0"/>
                      <w:divBdr>
                        <w:top w:val="none" w:sz="0" w:space="0" w:color="auto"/>
                        <w:left w:val="none" w:sz="0" w:space="0" w:color="auto"/>
                        <w:bottom w:val="none" w:sz="0" w:space="0" w:color="auto"/>
                        <w:right w:val="none" w:sz="0" w:space="0" w:color="auto"/>
                      </w:divBdr>
                      <w:divsChild>
                        <w:div w:id="766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0062">
          <w:marLeft w:val="-225"/>
          <w:marRight w:val="-225"/>
          <w:marTop w:val="0"/>
          <w:marBottom w:val="0"/>
          <w:divBdr>
            <w:top w:val="none" w:sz="0" w:space="0" w:color="auto"/>
            <w:left w:val="none" w:sz="0" w:space="0" w:color="auto"/>
            <w:bottom w:val="none" w:sz="0" w:space="0" w:color="auto"/>
            <w:right w:val="none" w:sz="0" w:space="0" w:color="auto"/>
          </w:divBdr>
          <w:divsChild>
            <w:div w:id="1592658880">
              <w:marLeft w:val="0"/>
              <w:marRight w:val="0"/>
              <w:marTop w:val="0"/>
              <w:marBottom w:val="0"/>
              <w:divBdr>
                <w:top w:val="none" w:sz="0" w:space="0" w:color="auto"/>
                <w:left w:val="none" w:sz="0" w:space="0" w:color="auto"/>
                <w:bottom w:val="none" w:sz="0" w:space="0" w:color="auto"/>
                <w:right w:val="none" w:sz="0" w:space="0" w:color="auto"/>
              </w:divBdr>
              <w:divsChild>
                <w:div w:id="172963723">
                  <w:marLeft w:val="0"/>
                  <w:marRight w:val="0"/>
                  <w:marTop w:val="75"/>
                  <w:marBottom w:val="0"/>
                  <w:divBdr>
                    <w:top w:val="none" w:sz="0" w:space="0" w:color="auto"/>
                    <w:left w:val="none" w:sz="0" w:space="0" w:color="auto"/>
                    <w:bottom w:val="none" w:sz="0" w:space="0" w:color="auto"/>
                    <w:right w:val="none" w:sz="0" w:space="0" w:color="auto"/>
                  </w:divBdr>
                </w:div>
              </w:divsChild>
            </w:div>
            <w:div w:id="1641961278">
              <w:marLeft w:val="0"/>
              <w:marRight w:val="0"/>
              <w:marTop w:val="0"/>
              <w:marBottom w:val="0"/>
              <w:divBdr>
                <w:top w:val="none" w:sz="0" w:space="0" w:color="auto"/>
                <w:left w:val="none" w:sz="0" w:space="0" w:color="auto"/>
                <w:bottom w:val="none" w:sz="0" w:space="0" w:color="auto"/>
                <w:right w:val="none" w:sz="0" w:space="0" w:color="auto"/>
              </w:divBdr>
              <w:divsChild>
                <w:div w:id="289284795">
                  <w:marLeft w:val="0"/>
                  <w:marRight w:val="0"/>
                  <w:marTop w:val="0"/>
                  <w:marBottom w:val="150"/>
                  <w:divBdr>
                    <w:top w:val="none" w:sz="0" w:space="0" w:color="auto"/>
                    <w:left w:val="none" w:sz="0" w:space="0" w:color="auto"/>
                    <w:bottom w:val="none" w:sz="0" w:space="0" w:color="auto"/>
                    <w:right w:val="none" w:sz="0" w:space="0" w:color="auto"/>
                  </w:divBdr>
                  <w:divsChild>
                    <w:div w:id="712928478">
                      <w:marLeft w:val="-225"/>
                      <w:marRight w:val="-225"/>
                      <w:marTop w:val="0"/>
                      <w:marBottom w:val="0"/>
                      <w:divBdr>
                        <w:top w:val="none" w:sz="0" w:space="0" w:color="auto"/>
                        <w:left w:val="none" w:sz="0" w:space="0" w:color="auto"/>
                        <w:bottom w:val="none" w:sz="0" w:space="0" w:color="auto"/>
                        <w:right w:val="none" w:sz="0" w:space="0" w:color="auto"/>
                      </w:divBdr>
                      <w:divsChild>
                        <w:div w:id="74131553">
                          <w:marLeft w:val="0"/>
                          <w:marRight w:val="0"/>
                          <w:marTop w:val="0"/>
                          <w:marBottom w:val="0"/>
                          <w:divBdr>
                            <w:top w:val="none" w:sz="0" w:space="0" w:color="auto"/>
                            <w:left w:val="none" w:sz="0" w:space="0" w:color="auto"/>
                            <w:bottom w:val="none" w:sz="0" w:space="0" w:color="auto"/>
                            <w:right w:val="none" w:sz="0" w:space="0" w:color="auto"/>
                          </w:divBdr>
                        </w:div>
                      </w:divsChild>
                    </w:div>
                    <w:div w:id="818500127">
                      <w:marLeft w:val="-225"/>
                      <w:marRight w:val="-225"/>
                      <w:marTop w:val="0"/>
                      <w:marBottom w:val="0"/>
                      <w:divBdr>
                        <w:top w:val="none" w:sz="0" w:space="0" w:color="auto"/>
                        <w:left w:val="none" w:sz="0" w:space="0" w:color="auto"/>
                        <w:bottom w:val="none" w:sz="0" w:space="0" w:color="auto"/>
                        <w:right w:val="none" w:sz="0" w:space="0" w:color="auto"/>
                      </w:divBdr>
                      <w:divsChild>
                        <w:div w:id="1401368747">
                          <w:marLeft w:val="0"/>
                          <w:marRight w:val="0"/>
                          <w:marTop w:val="0"/>
                          <w:marBottom w:val="0"/>
                          <w:divBdr>
                            <w:top w:val="none" w:sz="0" w:space="0" w:color="auto"/>
                            <w:left w:val="none" w:sz="0" w:space="0" w:color="auto"/>
                            <w:bottom w:val="none" w:sz="0" w:space="0" w:color="auto"/>
                            <w:right w:val="none" w:sz="0" w:space="0" w:color="auto"/>
                          </w:divBdr>
                        </w:div>
                      </w:divsChild>
                    </w:div>
                    <w:div w:id="1153135973">
                      <w:marLeft w:val="-225"/>
                      <w:marRight w:val="-225"/>
                      <w:marTop w:val="0"/>
                      <w:marBottom w:val="0"/>
                      <w:divBdr>
                        <w:top w:val="none" w:sz="0" w:space="0" w:color="auto"/>
                        <w:left w:val="none" w:sz="0" w:space="0" w:color="auto"/>
                        <w:bottom w:val="none" w:sz="0" w:space="0" w:color="auto"/>
                        <w:right w:val="none" w:sz="0" w:space="0" w:color="auto"/>
                      </w:divBdr>
                      <w:divsChild>
                        <w:div w:id="946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1962">
      <w:bodyDiv w:val="1"/>
      <w:marLeft w:val="0"/>
      <w:marRight w:val="0"/>
      <w:marTop w:val="0"/>
      <w:marBottom w:val="0"/>
      <w:divBdr>
        <w:top w:val="none" w:sz="0" w:space="0" w:color="auto"/>
        <w:left w:val="none" w:sz="0" w:space="0" w:color="auto"/>
        <w:bottom w:val="none" w:sz="0" w:space="0" w:color="auto"/>
        <w:right w:val="none" w:sz="0" w:space="0" w:color="auto"/>
      </w:divBdr>
    </w:div>
    <w:div w:id="1286699071">
      <w:bodyDiv w:val="1"/>
      <w:marLeft w:val="0"/>
      <w:marRight w:val="0"/>
      <w:marTop w:val="0"/>
      <w:marBottom w:val="0"/>
      <w:divBdr>
        <w:top w:val="none" w:sz="0" w:space="0" w:color="auto"/>
        <w:left w:val="none" w:sz="0" w:space="0" w:color="auto"/>
        <w:bottom w:val="none" w:sz="0" w:space="0" w:color="auto"/>
        <w:right w:val="none" w:sz="0" w:space="0" w:color="auto"/>
      </w:divBdr>
    </w:div>
    <w:div w:id="1289968505">
      <w:bodyDiv w:val="1"/>
      <w:marLeft w:val="0"/>
      <w:marRight w:val="0"/>
      <w:marTop w:val="0"/>
      <w:marBottom w:val="0"/>
      <w:divBdr>
        <w:top w:val="none" w:sz="0" w:space="0" w:color="auto"/>
        <w:left w:val="none" w:sz="0" w:space="0" w:color="auto"/>
        <w:bottom w:val="none" w:sz="0" w:space="0" w:color="auto"/>
        <w:right w:val="none" w:sz="0" w:space="0" w:color="auto"/>
      </w:divBdr>
    </w:div>
    <w:div w:id="1308977943">
      <w:bodyDiv w:val="1"/>
      <w:marLeft w:val="0"/>
      <w:marRight w:val="0"/>
      <w:marTop w:val="0"/>
      <w:marBottom w:val="0"/>
      <w:divBdr>
        <w:top w:val="none" w:sz="0" w:space="0" w:color="auto"/>
        <w:left w:val="none" w:sz="0" w:space="0" w:color="auto"/>
        <w:bottom w:val="none" w:sz="0" w:space="0" w:color="auto"/>
        <w:right w:val="none" w:sz="0" w:space="0" w:color="auto"/>
      </w:divBdr>
    </w:div>
    <w:div w:id="1319842277">
      <w:bodyDiv w:val="1"/>
      <w:marLeft w:val="0"/>
      <w:marRight w:val="0"/>
      <w:marTop w:val="0"/>
      <w:marBottom w:val="0"/>
      <w:divBdr>
        <w:top w:val="none" w:sz="0" w:space="0" w:color="auto"/>
        <w:left w:val="none" w:sz="0" w:space="0" w:color="auto"/>
        <w:bottom w:val="none" w:sz="0" w:space="0" w:color="auto"/>
        <w:right w:val="none" w:sz="0" w:space="0" w:color="auto"/>
      </w:divBdr>
    </w:div>
    <w:div w:id="1358114434">
      <w:bodyDiv w:val="1"/>
      <w:marLeft w:val="0"/>
      <w:marRight w:val="0"/>
      <w:marTop w:val="0"/>
      <w:marBottom w:val="0"/>
      <w:divBdr>
        <w:top w:val="none" w:sz="0" w:space="0" w:color="auto"/>
        <w:left w:val="none" w:sz="0" w:space="0" w:color="auto"/>
        <w:bottom w:val="none" w:sz="0" w:space="0" w:color="auto"/>
        <w:right w:val="none" w:sz="0" w:space="0" w:color="auto"/>
      </w:divBdr>
    </w:div>
    <w:div w:id="1368985804">
      <w:bodyDiv w:val="1"/>
      <w:marLeft w:val="0"/>
      <w:marRight w:val="0"/>
      <w:marTop w:val="0"/>
      <w:marBottom w:val="0"/>
      <w:divBdr>
        <w:top w:val="none" w:sz="0" w:space="0" w:color="auto"/>
        <w:left w:val="none" w:sz="0" w:space="0" w:color="auto"/>
        <w:bottom w:val="none" w:sz="0" w:space="0" w:color="auto"/>
        <w:right w:val="none" w:sz="0" w:space="0" w:color="auto"/>
      </w:divBdr>
    </w:div>
    <w:div w:id="1374427912">
      <w:bodyDiv w:val="1"/>
      <w:marLeft w:val="0"/>
      <w:marRight w:val="0"/>
      <w:marTop w:val="0"/>
      <w:marBottom w:val="0"/>
      <w:divBdr>
        <w:top w:val="none" w:sz="0" w:space="0" w:color="auto"/>
        <w:left w:val="none" w:sz="0" w:space="0" w:color="auto"/>
        <w:bottom w:val="none" w:sz="0" w:space="0" w:color="auto"/>
        <w:right w:val="none" w:sz="0" w:space="0" w:color="auto"/>
      </w:divBdr>
    </w:div>
    <w:div w:id="1377118640">
      <w:bodyDiv w:val="1"/>
      <w:marLeft w:val="0"/>
      <w:marRight w:val="0"/>
      <w:marTop w:val="0"/>
      <w:marBottom w:val="0"/>
      <w:divBdr>
        <w:top w:val="none" w:sz="0" w:space="0" w:color="auto"/>
        <w:left w:val="none" w:sz="0" w:space="0" w:color="auto"/>
        <w:bottom w:val="none" w:sz="0" w:space="0" w:color="auto"/>
        <w:right w:val="none" w:sz="0" w:space="0" w:color="auto"/>
      </w:divBdr>
    </w:div>
    <w:div w:id="1379431838">
      <w:bodyDiv w:val="1"/>
      <w:marLeft w:val="0"/>
      <w:marRight w:val="0"/>
      <w:marTop w:val="0"/>
      <w:marBottom w:val="0"/>
      <w:divBdr>
        <w:top w:val="none" w:sz="0" w:space="0" w:color="auto"/>
        <w:left w:val="none" w:sz="0" w:space="0" w:color="auto"/>
        <w:bottom w:val="none" w:sz="0" w:space="0" w:color="auto"/>
        <w:right w:val="none" w:sz="0" w:space="0" w:color="auto"/>
      </w:divBdr>
    </w:div>
    <w:div w:id="1391541885">
      <w:bodyDiv w:val="1"/>
      <w:marLeft w:val="0"/>
      <w:marRight w:val="0"/>
      <w:marTop w:val="0"/>
      <w:marBottom w:val="0"/>
      <w:divBdr>
        <w:top w:val="none" w:sz="0" w:space="0" w:color="auto"/>
        <w:left w:val="none" w:sz="0" w:space="0" w:color="auto"/>
        <w:bottom w:val="none" w:sz="0" w:space="0" w:color="auto"/>
        <w:right w:val="none" w:sz="0" w:space="0" w:color="auto"/>
      </w:divBdr>
      <w:divsChild>
        <w:div w:id="857617659">
          <w:marLeft w:val="-225"/>
          <w:marRight w:val="-225"/>
          <w:marTop w:val="0"/>
          <w:marBottom w:val="0"/>
          <w:divBdr>
            <w:top w:val="none" w:sz="0" w:space="0" w:color="auto"/>
            <w:left w:val="none" w:sz="0" w:space="0" w:color="auto"/>
            <w:bottom w:val="none" w:sz="0" w:space="0" w:color="auto"/>
            <w:right w:val="none" w:sz="0" w:space="0" w:color="auto"/>
          </w:divBdr>
          <w:divsChild>
            <w:div w:id="316036067">
              <w:marLeft w:val="0"/>
              <w:marRight w:val="0"/>
              <w:marTop w:val="0"/>
              <w:marBottom w:val="0"/>
              <w:divBdr>
                <w:top w:val="none" w:sz="0" w:space="0" w:color="auto"/>
                <w:left w:val="none" w:sz="0" w:space="0" w:color="auto"/>
                <w:bottom w:val="none" w:sz="0" w:space="0" w:color="auto"/>
                <w:right w:val="none" w:sz="0" w:space="0" w:color="auto"/>
              </w:divBdr>
              <w:divsChild>
                <w:div w:id="835532070">
                  <w:marLeft w:val="0"/>
                  <w:marRight w:val="0"/>
                  <w:marTop w:val="0"/>
                  <w:marBottom w:val="150"/>
                  <w:divBdr>
                    <w:top w:val="none" w:sz="0" w:space="0" w:color="auto"/>
                    <w:left w:val="none" w:sz="0" w:space="0" w:color="auto"/>
                    <w:bottom w:val="none" w:sz="0" w:space="0" w:color="auto"/>
                    <w:right w:val="none" w:sz="0" w:space="0" w:color="auto"/>
                  </w:divBdr>
                  <w:divsChild>
                    <w:div w:id="17704272">
                      <w:marLeft w:val="-225"/>
                      <w:marRight w:val="-225"/>
                      <w:marTop w:val="0"/>
                      <w:marBottom w:val="0"/>
                      <w:divBdr>
                        <w:top w:val="none" w:sz="0" w:space="0" w:color="auto"/>
                        <w:left w:val="none" w:sz="0" w:space="0" w:color="auto"/>
                        <w:bottom w:val="none" w:sz="0" w:space="0" w:color="auto"/>
                        <w:right w:val="none" w:sz="0" w:space="0" w:color="auto"/>
                      </w:divBdr>
                      <w:divsChild>
                        <w:div w:id="576206932">
                          <w:marLeft w:val="0"/>
                          <w:marRight w:val="0"/>
                          <w:marTop w:val="0"/>
                          <w:marBottom w:val="0"/>
                          <w:divBdr>
                            <w:top w:val="none" w:sz="0" w:space="0" w:color="auto"/>
                            <w:left w:val="none" w:sz="0" w:space="0" w:color="auto"/>
                            <w:bottom w:val="none" w:sz="0" w:space="0" w:color="auto"/>
                            <w:right w:val="none" w:sz="0" w:space="0" w:color="auto"/>
                          </w:divBdr>
                        </w:div>
                      </w:divsChild>
                    </w:div>
                    <w:div w:id="471872293">
                      <w:marLeft w:val="-225"/>
                      <w:marRight w:val="-225"/>
                      <w:marTop w:val="0"/>
                      <w:marBottom w:val="0"/>
                      <w:divBdr>
                        <w:top w:val="none" w:sz="0" w:space="0" w:color="auto"/>
                        <w:left w:val="none" w:sz="0" w:space="0" w:color="auto"/>
                        <w:bottom w:val="none" w:sz="0" w:space="0" w:color="auto"/>
                        <w:right w:val="none" w:sz="0" w:space="0" w:color="auto"/>
                      </w:divBdr>
                      <w:divsChild>
                        <w:div w:id="87821373">
                          <w:marLeft w:val="0"/>
                          <w:marRight w:val="0"/>
                          <w:marTop w:val="0"/>
                          <w:marBottom w:val="0"/>
                          <w:divBdr>
                            <w:top w:val="none" w:sz="0" w:space="0" w:color="auto"/>
                            <w:left w:val="none" w:sz="0" w:space="0" w:color="auto"/>
                            <w:bottom w:val="none" w:sz="0" w:space="0" w:color="auto"/>
                            <w:right w:val="none" w:sz="0" w:space="0" w:color="auto"/>
                          </w:divBdr>
                        </w:div>
                      </w:divsChild>
                    </w:div>
                    <w:div w:id="1799298225">
                      <w:marLeft w:val="-225"/>
                      <w:marRight w:val="-225"/>
                      <w:marTop w:val="0"/>
                      <w:marBottom w:val="0"/>
                      <w:divBdr>
                        <w:top w:val="none" w:sz="0" w:space="0" w:color="auto"/>
                        <w:left w:val="none" w:sz="0" w:space="0" w:color="auto"/>
                        <w:bottom w:val="none" w:sz="0" w:space="0" w:color="auto"/>
                        <w:right w:val="none" w:sz="0" w:space="0" w:color="auto"/>
                      </w:divBdr>
                      <w:divsChild>
                        <w:div w:id="8157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6908">
              <w:marLeft w:val="0"/>
              <w:marRight w:val="0"/>
              <w:marTop w:val="0"/>
              <w:marBottom w:val="0"/>
              <w:divBdr>
                <w:top w:val="none" w:sz="0" w:space="0" w:color="auto"/>
                <w:left w:val="none" w:sz="0" w:space="0" w:color="auto"/>
                <w:bottom w:val="none" w:sz="0" w:space="0" w:color="auto"/>
                <w:right w:val="none" w:sz="0" w:space="0" w:color="auto"/>
              </w:divBdr>
              <w:divsChild>
                <w:div w:id="1446805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0447038">
          <w:marLeft w:val="-225"/>
          <w:marRight w:val="-225"/>
          <w:marTop w:val="0"/>
          <w:marBottom w:val="0"/>
          <w:divBdr>
            <w:top w:val="none" w:sz="0" w:space="0" w:color="auto"/>
            <w:left w:val="none" w:sz="0" w:space="0" w:color="auto"/>
            <w:bottom w:val="none" w:sz="0" w:space="0" w:color="auto"/>
            <w:right w:val="none" w:sz="0" w:space="0" w:color="auto"/>
          </w:divBdr>
          <w:divsChild>
            <w:div w:id="214321100">
              <w:marLeft w:val="0"/>
              <w:marRight w:val="0"/>
              <w:marTop w:val="0"/>
              <w:marBottom w:val="0"/>
              <w:divBdr>
                <w:top w:val="none" w:sz="0" w:space="0" w:color="auto"/>
                <w:left w:val="none" w:sz="0" w:space="0" w:color="auto"/>
                <w:bottom w:val="none" w:sz="0" w:space="0" w:color="auto"/>
                <w:right w:val="none" w:sz="0" w:space="0" w:color="auto"/>
              </w:divBdr>
              <w:divsChild>
                <w:div w:id="1222787397">
                  <w:marLeft w:val="0"/>
                  <w:marRight w:val="0"/>
                  <w:marTop w:val="75"/>
                  <w:marBottom w:val="0"/>
                  <w:divBdr>
                    <w:top w:val="none" w:sz="0" w:space="0" w:color="auto"/>
                    <w:left w:val="none" w:sz="0" w:space="0" w:color="auto"/>
                    <w:bottom w:val="none" w:sz="0" w:space="0" w:color="auto"/>
                    <w:right w:val="none" w:sz="0" w:space="0" w:color="auto"/>
                  </w:divBdr>
                </w:div>
              </w:divsChild>
            </w:div>
            <w:div w:id="703293949">
              <w:marLeft w:val="0"/>
              <w:marRight w:val="0"/>
              <w:marTop w:val="0"/>
              <w:marBottom w:val="0"/>
              <w:divBdr>
                <w:top w:val="none" w:sz="0" w:space="0" w:color="auto"/>
                <w:left w:val="none" w:sz="0" w:space="0" w:color="auto"/>
                <w:bottom w:val="none" w:sz="0" w:space="0" w:color="auto"/>
                <w:right w:val="none" w:sz="0" w:space="0" w:color="auto"/>
              </w:divBdr>
              <w:divsChild>
                <w:div w:id="2043556281">
                  <w:marLeft w:val="0"/>
                  <w:marRight w:val="0"/>
                  <w:marTop w:val="0"/>
                  <w:marBottom w:val="150"/>
                  <w:divBdr>
                    <w:top w:val="none" w:sz="0" w:space="0" w:color="auto"/>
                    <w:left w:val="none" w:sz="0" w:space="0" w:color="auto"/>
                    <w:bottom w:val="none" w:sz="0" w:space="0" w:color="auto"/>
                    <w:right w:val="none" w:sz="0" w:space="0" w:color="auto"/>
                  </w:divBdr>
                  <w:divsChild>
                    <w:div w:id="120614892">
                      <w:marLeft w:val="-225"/>
                      <w:marRight w:val="-225"/>
                      <w:marTop w:val="0"/>
                      <w:marBottom w:val="0"/>
                      <w:divBdr>
                        <w:top w:val="none" w:sz="0" w:space="0" w:color="auto"/>
                        <w:left w:val="none" w:sz="0" w:space="0" w:color="auto"/>
                        <w:bottom w:val="none" w:sz="0" w:space="0" w:color="auto"/>
                        <w:right w:val="none" w:sz="0" w:space="0" w:color="auto"/>
                      </w:divBdr>
                      <w:divsChild>
                        <w:div w:id="221990244">
                          <w:marLeft w:val="0"/>
                          <w:marRight w:val="0"/>
                          <w:marTop w:val="0"/>
                          <w:marBottom w:val="0"/>
                          <w:divBdr>
                            <w:top w:val="none" w:sz="0" w:space="0" w:color="auto"/>
                            <w:left w:val="none" w:sz="0" w:space="0" w:color="auto"/>
                            <w:bottom w:val="none" w:sz="0" w:space="0" w:color="auto"/>
                            <w:right w:val="none" w:sz="0" w:space="0" w:color="auto"/>
                          </w:divBdr>
                        </w:div>
                      </w:divsChild>
                    </w:div>
                    <w:div w:id="1437945139">
                      <w:marLeft w:val="-225"/>
                      <w:marRight w:val="-225"/>
                      <w:marTop w:val="0"/>
                      <w:marBottom w:val="0"/>
                      <w:divBdr>
                        <w:top w:val="none" w:sz="0" w:space="0" w:color="auto"/>
                        <w:left w:val="none" w:sz="0" w:space="0" w:color="auto"/>
                        <w:bottom w:val="none" w:sz="0" w:space="0" w:color="auto"/>
                        <w:right w:val="none" w:sz="0" w:space="0" w:color="auto"/>
                      </w:divBdr>
                      <w:divsChild>
                        <w:div w:id="1693263904">
                          <w:marLeft w:val="0"/>
                          <w:marRight w:val="0"/>
                          <w:marTop w:val="0"/>
                          <w:marBottom w:val="0"/>
                          <w:divBdr>
                            <w:top w:val="none" w:sz="0" w:space="0" w:color="auto"/>
                            <w:left w:val="none" w:sz="0" w:space="0" w:color="auto"/>
                            <w:bottom w:val="none" w:sz="0" w:space="0" w:color="auto"/>
                            <w:right w:val="none" w:sz="0" w:space="0" w:color="auto"/>
                          </w:divBdr>
                        </w:div>
                      </w:divsChild>
                    </w:div>
                    <w:div w:id="2087334692">
                      <w:marLeft w:val="-225"/>
                      <w:marRight w:val="-225"/>
                      <w:marTop w:val="0"/>
                      <w:marBottom w:val="0"/>
                      <w:divBdr>
                        <w:top w:val="none" w:sz="0" w:space="0" w:color="auto"/>
                        <w:left w:val="none" w:sz="0" w:space="0" w:color="auto"/>
                        <w:bottom w:val="none" w:sz="0" w:space="0" w:color="auto"/>
                        <w:right w:val="none" w:sz="0" w:space="0" w:color="auto"/>
                      </w:divBdr>
                      <w:divsChild>
                        <w:div w:id="9991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7339">
      <w:bodyDiv w:val="1"/>
      <w:marLeft w:val="0"/>
      <w:marRight w:val="0"/>
      <w:marTop w:val="0"/>
      <w:marBottom w:val="0"/>
      <w:divBdr>
        <w:top w:val="none" w:sz="0" w:space="0" w:color="auto"/>
        <w:left w:val="none" w:sz="0" w:space="0" w:color="auto"/>
        <w:bottom w:val="none" w:sz="0" w:space="0" w:color="auto"/>
        <w:right w:val="none" w:sz="0" w:space="0" w:color="auto"/>
      </w:divBdr>
    </w:div>
    <w:div w:id="1411347351">
      <w:bodyDiv w:val="1"/>
      <w:marLeft w:val="0"/>
      <w:marRight w:val="0"/>
      <w:marTop w:val="0"/>
      <w:marBottom w:val="0"/>
      <w:divBdr>
        <w:top w:val="none" w:sz="0" w:space="0" w:color="auto"/>
        <w:left w:val="none" w:sz="0" w:space="0" w:color="auto"/>
        <w:bottom w:val="none" w:sz="0" w:space="0" w:color="auto"/>
        <w:right w:val="none" w:sz="0" w:space="0" w:color="auto"/>
      </w:divBdr>
      <w:divsChild>
        <w:div w:id="615336054">
          <w:marLeft w:val="-225"/>
          <w:marRight w:val="-225"/>
          <w:marTop w:val="0"/>
          <w:marBottom w:val="0"/>
          <w:divBdr>
            <w:top w:val="none" w:sz="0" w:space="0" w:color="auto"/>
            <w:left w:val="none" w:sz="0" w:space="0" w:color="auto"/>
            <w:bottom w:val="none" w:sz="0" w:space="0" w:color="auto"/>
            <w:right w:val="none" w:sz="0" w:space="0" w:color="auto"/>
          </w:divBdr>
          <w:divsChild>
            <w:div w:id="246041456">
              <w:marLeft w:val="0"/>
              <w:marRight w:val="0"/>
              <w:marTop w:val="0"/>
              <w:marBottom w:val="0"/>
              <w:divBdr>
                <w:top w:val="none" w:sz="0" w:space="0" w:color="auto"/>
                <w:left w:val="none" w:sz="0" w:space="0" w:color="auto"/>
                <w:bottom w:val="none" w:sz="0" w:space="0" w:color="auto"/>
                <w:right w:val="none" w:sz="0" w:space="0" w:color="auto"/>
              </w:divBdr>
              <w:divsChild>
                <w:div w:id="1566377011">
                  <w:marLeft w:val="0"/>
                  <w:marRight w:val="0"/>
                  <w:marTop w:val="75"/>
                  <w:marBottom w:val="0"/>
                  <w:divBdr>
                    <w:top w:val="none" w:sz="0" w:space="0" w:color="auto"/>
                    <w:left w:val="none" w:sz="0" w:space="0" w:color="auto"/>
                    <w:bottom w:val="none" w:sz="0" w:space="0" w:color="auto"/>
                    <w:right w:val="none" w:sz="0" w:space="0" w:color="auto"/>
                  </w:divBdr>
                </w:div>
              </w:divsChild>
            </w:div>
            <w:div w:id="1834443455">
              <w:marLeft w:val="0"/>
              <w:marRight w:val="0"/>
              <w:marTop w:val="0"/>
              <w:marBottom w:val="0"/>
              <w:divBdr>
                <w:top w:val="none" w:sz="0" w:space="0" w:color="auto"/>
                <w:left w:val="none" w:sz="0" w:space="0" w:color="auto"/>
                <w:bottom w:val="none" w:sz="0" w:space="0" w:color="auto"/>
                <w:right w:val="none" w:sz="0" w:space="0" w:color="auto"/>
              </w:divBdr>
              <w:divsChild>
                <w:div w:id="605382102">
                  <w:marLeft w:val="0"/>
                  <w:marRight w:val="0"/>
                  <w:marTop w:val="0"/>
                  <w:marBottom w:val="150"/>
                  <w:divBdr>
                    <w:top w:val="none" w:sz="0" w:space="0" w:color="auto"/>
                    <w:left w:val="none" w:sz="0" w:space="0" w:color="auto"/>
                    <w:bottom w:val="none" w:sz="0" w:space="0" w:color="auto"/>
                    <w:right w:val="none" w:sz="0" w:space="0" w:color="auto"/>
                  </w:divBdr>
                  <w:divsChild>
                    <w:div w:id="1301763139">
                      <w:marLeft w:val="-225"/>
                      <w:marRight w:val="-225"/>
                      <w:marTop w:val="0"/>
                      <w:marBottom w:val="0"/>
                      <w:divBdr>
                        <w:top w:val="none" w:sz="0" w:space="0" w:color="auto"/>
                        <w:left w:val="none" w:sz="0" w:space="0" w:color="auto"/>
                        <w:bottom w:val="none" w:sz="0" w:space="0" w:color="auto"/>
                        <w:right w:val="none" w:sz="0" w:space="0" w:color="auto"/>
                      </w:divBdr>
                      <w:divsChild>
                        <w:div w:id="157892628">
                          <w:marLeft w:val="0"/>
                          <w:marRight w:val="0"/>
                          <w:marTop w:val="0"/>
                          <w:marBottom w:val="0"/>
                          <w:divBdr>
                            <w:top w:val="none" w:sz="0" w:space="0" w:color="auto"/>
                            <w:left w:val="none" w:sz="0" w:space="0" w:color="auto"/>
                            <w:bottom w:val="none" w:sz="0" w:space="0" w:color="auto"/>
                            <w:right w:val="none" w:sz="0" w:space="0" w:color="auto"/>
                          </w:divBdr>
                        </w:div>
                      </w:divsChild>
                    </w:div>
                    <w:div w:id="1477256015">
                      <w:marLeft w:val="-225"/>
                      <w:marRight w:val="-225"/>
                      <w:marTop w:val="0"/>
                      <w:marBottom w:val="0"/>
                      <w:divBdr>
                        <w:top w:val="none" w:sz="0" w:space="0" w:color="auto"/>
                        <w:left w:val="none" w:sz="0" w:space="0" w:color="auto"/>
                        <w:bottom w:val="none" w:sz="0" w:space="0" w:color="auto"/>
                        <w:right w:val="none" w:sz="0" w:space="0" w:color="auto"/>
                      </w:divBdr>
                      <w:divsChild>
                        <w:div w:id="851993626">
                          <w:marLeft w:val="0"/>
                          <w:marRight w:val="0"/>
                          <w:marTop w:val="0"/>
                          <w:marBottom w:val="0"/>
                          <w:divBdr>
                            <w:top w:val="none" w:sz="0" w:space="0" w:color="auto"/>
                            <w:left w:val="none" w:sz="0" w:space="0" w:color="auto"/>
                            <w:bottom w:val="none" w:sz="0" w:space="0" w:color="auto"/>
                            <w:right w:val="none" w:sz="0" w:space="0" w:color="auto"/>
                          </w:divBdr>
                        </w:div>
                      </w:divsChild>
                    </w:div>
                    <w:div w:id="1835679795">
                      <w:marLeft w:val="-225"/>
                      <w:marRight w:val="-225"/>
                      <w:marTop w:val="0"/>
                      <w:marBottom w:val="0"/>
                      <w:divBdr>
                        <w:top w:val="none" w:sz="0" w:space="0" w:color="auto"/>
                        <w:left w:val="none" w:sz="0" w:space="0" w:color="auto"/>
                        <w:bottom w:val="none" w:sz="0" w:space="0" w:color="auto"/>
                        <w:right w:val="none" w:sz="0" w:space="0" w:color="auto"/>
                      </w:divBdr>
                      <w:divsChild>
                        <w:div w:id="134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22866">
          <w:marLeft w:val="-225"/>
          <w:marRight w:val="-225"/>
          <w:marTop w:val="0"/>
          <w:marBottom w:val="0"/>
          <w:divBdr>
            <w:top w:val="none" w:sz="0" w:space="0" w:color="auto"/>
            <w:left w:val="none" w:sz="0" w:space="0" w:color="auto"/>
            <w:bottom w:val="none" w:sz="0" w:space="0" w:color="auto"/>
            <w:right w:val="none" w:sz="0" w:space="0" w:color="auto"/>
          </w:divBdr>
          <w:divsChild>
            <w:div w:id="1074861051">
              <w:marLeft w:val="0"/>
              <w:marRight w:val="0"/>
              <w:marTop w:val="0"/>
              <w:marBottom w:val="0"/>
              <w:divBdr>
                <w:top w:val="none" w:sz="0" w:space="0" w:color="auto"/>
                <w:left w:val="none" w:sz="0" w:space="0" w:color="auto"/>
                <w:bottom w:val="none" w:sz="0" w:space="0" w:color="auto"/>
                <w:right w:val="none" w:sz="0" w:space="0" w:color="auto"/>
              </w:divBdr>
              <w:divsChild>
                <w:div w:id="77944132">
                  <w:marLeft w:val="0"/>
                  <w:marRight w:val="0"/>
                  <w:marTop w:val="0"/>
                  <w:marBottom w:val="150"/>
                  <w:divBdr>
                    <w:top w:val="none" w:sz="0" w:space="0" w:color="auto"/>
                    <w:left w:val="none" w:sz="0" w:space="0" w:color="auto"/>
                    <w:bottom w:val="none" w:sz="0" w:space="0" w:color="auto"/>
                    <w:right w:val="none" w:sz="0" w:space="0" w:color="auto"/>
                  </w:divBdr>
                  <w:divsChild>
                    <w:div w:id="596603056">
                      <w:marLeft w:val="-225"/>
                      <w:marRight w:val="-225"/>
                      <w:marTop w:val="0"/>
                      <w:marBottom w:val="0"/>
                      <w:divBdr>
                        <w:top w:val="none" w:sz="0" w:space="0" w:color="auto"/>
                        <w:left w:val="none" w:sz="0" w:space="0" w:color="auto"/>
                        <w:bottom w:val="none" w:sz="0" w:space="0" w:color="auto"/>
                        <w:right w:val="none" w:sz="0" w:space="0" w:color="auto"/>
                      </w:divBdr>
                      <w:divsChild>
                        <w:div w:id="921990597">
                          <w:marLeft w:val="0"/>
                          <w:marRight w:val="0"/>
                          <w:marTop w:val="0"/>
                          <w:marBottom w:val="0"/>
                          <w:divBdr>
                            <w:top w:val="none" w:sz="0" w:space="0" w:color="auto"/>
                            <w:left w:val="none" w:sz="0" w:space="0" w:color="auto"/>
                            <w:bottom w:val="none" w:sz="0" w:space="0" w:color="auto"/>
                            <w:right w:val="none" w:sz="0" w:space="0" w:color="auto"/>
                          </w:divBdr>
                        </w:div>
                      </w:divsChild>
                    </w:div>
                    <w:div w:id="1061446114">
                      <w:marLeft w:val="-225"/>
                      <w:marRight w:val="-225"/>
                      <w:marTop w:val="0"/>
                      <w:marBottom w:val="0"/>
                      <w:divBdr>
                        <w:top w:val="none" w:sz="0" w:space="0" w:color="auto"/>
                        <w:left w:val="none" w:sz="0" w:space="0" w:color="auto"/>
                        <w:bottom w:val="none" w:sz="0" w:space="0" w:color="auto"/>
                        <w:right w:val="none" w:sz="0" w:space="0" w:color="auto"/>
                      </w:divBdr>
                      <w:divsChild>
                        <w:div w:id="94711169">
                          <w:marLeft w:val="0"/>
                          <w:marRight w:val="0"/>
                          <w:marTop w:val="0"/>
                          <w:marBottom w:val="0"/>
                          <w:divBdr>
                            <w:top w:val="none" w:sz="0" w:space="0" w:color="auto"/>
                            <w:left w:val="none" w:sz="0" w:space="0" w:color="auto"/>
                            <w:bottom w:val="none" w:sz="0" w:space="0" w:color="auto"/>
                            <w:right w:val="none" w:sz="0" w:space="0" w:color="auto"/>
                          </w:divBdr>
                        </w:div>
                      </w:divsChild>
                    </w:div>
                    <w:div w:id="1488396010">
                      <w:marLeft w:val="-225"/>
                      <w:marRight w:val="-225"/>
                      <w:marTop w:val="0"/>
                      <w:marBottom w:val="0"/>
                      <w:divBdr>
                        <w:top w:val="none" w:sz="0" w:space="0" w:color="auto"/>
                        <w:left w:val="none" w:sz="0" w:space="0" w:color="auto"/>
                        <w:bottom w:val="none" w:sz="0" w:space="0" w:color="auto"/>
                        <w:right w:val="none" w:sz="0" w:space="0" w:color="auto"/>
                      </w:divBdr>
                      <w:divsChild>
                        <w:div w:id="11092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4617">
              <w:marLeft w:val="0"/>
              <w:marRight w:val="0"/>
              <w:marTop w:val="0"/>
              <w:marBottom w:val="0"/>
              <w:divBdr>
                <w:top w:val="none" w:sz="0" w:space="0" w:color="auto"/>
                <w:left w:val="none" w:sz="0" w:space="0" w:color="auto"/>
                <w:bottom w:val="none" w:sz="0" w:space="0" w:color="auto"/>
                <w:right w:val="none" w:sz="0" w:space="0" w:color="auto"/>
              </w:divBdr>
              <w:divsChild>
                <w:div w:id="140192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7715973">
          <w:marLeft w:val="-225"/>
          <w:marRight w:val="-225"/>
          <w:marTop w:val="0"/>
          <w:marBottom w:val="0"/>
          <w:divBdr>
            <w:top w:val="none" w:sz="0" w:space="0" w:color="auto"/>
            <w:left w:val="none" w:sz="0" w:space="0" w:color="auto"/>
            <w:bottom w:val="none" w:sz="0" w:space="0" w:color="auto"/>
            <w:right w:val="none" w:sz="0" w:space="0" w:color="auto"/>
          </w:divBdr>
          <w:divsChild>
            <w:div w:id="718631236">
              <w:marLeft w:val="0"/>
              <w:marRight w:val="0"/>
              <w:marTop w:val="0"/>
              <w:marBottom w:val="0"/>
              <w:divBdr>
                <w:top w:val="none" w:sz="0" w:space="0" w:color="auto"/>
                <w:left w:val="none" w:sz="0" w:space="0" w:color="auto"/>
                <w:bottom w:val="none" w:sz="0" w:space="0" w:color="auto"/>
                <w:right w:val="none" w:sz="0" w:space="0" w:color="auto"/>
              </w:divBdr>
              <w:divsChild>
                <w:div w:id="304705148">
                  <w:marLeft w:val="0"/>
                  <w:marRight w:val="0"/>
                  <w:marTop w:val="75"/>
                  <w:marBottom w:val="0"/>
                  <w:divBdr>
                    <w:top w:val="none" w:sz="0" w:space="0" w:color="auto"/>
                    <w:left w:val="none" w:sz="0" w:space="0" w:color="auto"/>
                    <w:bottom w:val="none" w:sz="0" w:space="0" w:color="auto"/>
                    <w:right w:val="none" w:sz="0" w:space="0" w:color="auto"/>
                  </w:divBdr>
                </w:div>
              </w:divsChild>
            </w:div>
            <w:div w:id="1962761426">
              <w:marLeft w:val="0"/>
              <w:marRight w:val="0"/>
              <w:marTop w:val="0"/>
              <w:marBottom w:val="0"/>
              <w:divBdr>
                <w:top w:val="none" w:sz="0" w:space="0" w:color="auto"/>
                <w:left w:val="none" w:sz="0" w:space="0" w:color="auto"/>
                <w:bottom w:val="none" w:sz="0" w:space="0" w:color="auto"/>
                <w:right w:val="none" w:sz="0" w:space="0" w:color="auto"/>
              </w:divBdr>
              <w:divsChild>
                <w:div w:id="628902863">
                  <w:marLeft w:val="0"/>
                  <w:marRight w:val="0"/>
                  <w:marTop w:val="0"/>
                  <w:marBottom w:val="150"/>
                  <w:divBdr>
                    <w:top w:val="none" w:sz="0" w:space="0" w:color="auto"/>
                    <w:left w:val="none" w:sz="0" w:space="0" w:color="auto"/>
                    <w:bottom w:val="none" w:sz="0" w:space="0" w:color="auto"/>
                    <w:right w:val="none" w:sz="0" w:space="0" w:color="auto"/>
                  </w:divBdr>
                  <w:divsChild>
                    <w:div w:id="600526134">
                      <w:marLeft w:val="-225"/>
                      <w:marRight w:val="-225"/>
                      <w:marTop w:val="0"/>
                      <w:marBottom w:val="0"/>
                      <w:divBdr>
                        <w:top w:val="none" w:sz="0" w:space="0" w:color="auto"/>
                        <w:left w:val="none" w:sz="0" w:space="0" w:color="auto"/>
                        <w:bottom w:val="none" w:sz="0" w:space="0" w:color="auto"/>
                        <w:right w:val="none" w:sz="0" w:space="0" w:color="auto"/>
                      </w:divBdr>
                      <w:divsChild>
                        <w:div w:id="1205169074">
                          <w:marLeft w:val="0"/>
                          <w:marRight w:val="0"/>
                          <w:marTop w:val="0"/>
                          <w:marBottom w:val="0"/>
                          <w:divBdr>
                            <w:top w:val="none" w:sz="0" w:space="0" w:color="auto"/>
                            <w:left w:val="none" w:sz="0" w:space="0" w:color="auto"/>
                            <w:bottom w:val="none" w:sz="0" w:space="0" w:color="auto"/>
                            <w:right w:val="none" w:sz="0" w:space="0" w:color="auto"/>
                          </w:divBdr>
                        </w:div>
                      </w:divsChild>
                    </w:div>
                    <w:div w:id="1451976650">
                      <w:marLeft w:val="-225"/>
                      <w:marRight w:val="-225"/>
                      <w:marTop w:val="0"/>
                      <w:marBottom w:val="0"/>
                      <w:divBdr>
                        <w:top w:val="none" w:sz="0" w:space="0" w:color="auto"/>
                        <w:left w:val="none" w:sz="0" w:space="0" w:color="auto"/>
                        <w:bottom w:val="none" w:sz="0" w:space="0" w:color="auto"/>
                        <w:right w:val="none" w:sz="0" w:space="0" w:color="auto"/>
                      </w:divBdr>
                      <w:divsChild>
                        <w:div w:id="1408722920">
                          <w:marLeft w:val="0"/>
                          <w:marRight w:val="0"/>
                          <w:marTop w:val="0"/>
                          <w:marBottom w:val="0"/>
                          <w:divBdr>
                            <w:top w:val="none" w:sz="0" w:space="0" w:color="auto"/>
                            <w:left w:val="none" w:sz="0" w:space="0" w:color="auto"/>
                            <w:bottom w:val="none" w:sz="0" w:space="0" w:color="auto"/>
                            <w:right w:val="none" w:sz="0" w:space="0" w:color="auto"/>
                          </w:divBdr>
                        </w:div>
                      </w:divsChild>
                    </w:div>
                    <w:div w:id="1527863618">
                      <w:marLeft w:val="-225"/>
                      <w:marRight w:val="-225"/>
                      <w:marTop w:val="0"/>
                      <w:marBottom w:val="0"/>
                      <w:divBdr>
                        <w:top w:val="none" w:sz="0" w:space="0" w:color="auto"/>
                        <w:left w:val="none" w:sz="0" w:space="0" w:color="auto"/>
                        <w:bottom w:val="none" w:sz="0" w:space="0" w:color="auto"/>
                        <w:right w:val="none" w:sz="0" w:space="0" w:color="auto"/>
                      </w:divBdr>
                      <w:divsChild>
                        <w:div w:id="6926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7398">
          <w:marLeft w:val="-225"/>
          <w:marRight w:val="-225"/>
          <w:marTop w:val="0"/>
          <w:marBottom w:val="0"/>
          <w:divBdr>
            <w:top w:val="none" w:sz="0" w:space="0" w:color="auto"/>
            <w:left w:val="none" w:sz="0" w:space="0" w:color="auto"/>
            <w:bottom w:val="none" w:sz="0" w:space="0" w:color="auto"/>
            <w:right w:val="none" w:sz="0" w:space="0" w:color="auto"/>
          </w:divBdr>
          <w:divsChild>
            <w:div w:id="337848496">
              <w:marLeft w:val="0"/>
              <w:marRight w:val="0"/>
              <w:marTop w:val="0"/>
              <w:marBottom w:val="0"/>
              <w:divBdr>
                <w:top w:val="none" w:sz="0" w:space="0" w:color="auto"/>
                <w:left w:val="none" w:sz="0" w:space="0" w:color="auto"/>
                <w:bottom w:val="none" w:sz="0" w:space="0" w:color="auto"/>
                <w:right w:val="none" w:sz="0" w:space="0" w:color="auto"/>
              </w:divBdr>
              <w:divsChild>
                <w:div w:id="849373419">
                  <w:marLeft w:val="0"/>
                  <w:marRight w:val="0"/>
                  <w:marTop w:val="75"/>
                  <w:marBottom w:val="0"/>
                  <w:divBdr>
                    <w:top w:val="none" w:sz="0" w:space="0" w:color="auto"/>
                    <w:left w:val="none" w:sz="0" w:space="0" w:color="auto"/>
                    <w:bottom w:val="none" w:sz="0" w:space="0" w:color="auto"/>
                    <w:right w:val="none" w:sz="0" w:space="0" w:color="auto"/>
                  </w:divBdr>
                </w:div>
              </w:divsChild>
            </w:div>
            <w:div w:id="685062806">
              <w:marLeft w:val="0"/>
              <w:marRight w:val="0"/>
              <w:marTop w:val="0"/>
              <w:marBottom w:val="0"/>
              <w:divBdr>
                <w:top w:val="none" w:sz="0" w:space="0" w:color="auto"/>
                <w:left w:val="none" w:sz="0" w:space="0" w:color="auto"/>
                <w:bottom w:val="none" w:sz="0" w:space="0" w:color="auto"/>
                <w:right w:val="none" w:sz="0" w:space="0" w:color="auto"/>
              </w:divBdr>
              <w:divsChild>
                <w:div w:id="2011982229">
                  <w:marLeft w:val="0"/>
                  <w:marRight w:val="0"/>
                  <w:marTop w:val="0"/>
                  <w:marBottom w:val="150"/>
                  <w:divBdr>
                    <w:top w:val="none" w:sz="0" w:space="0" w:color="auto"/>
                    <w:left w:val="none" w:sz="0" w:space="0" w:color="auto"/>
                    <w:bottom w:val="none" w:sz="0" w:space="0" w:color="auto"/>
                    <w:right w:val="none" w:sz="0" w:space="0" w:color="auto"/>
                  </w:divBdr>
                  <w:divsChild>
                    <w:div w:id="277025676">
                      <w:marLeft w:val="-225"/>
                      <w:marRight w:val="-225"/>
                      <w:marTop w:val="0"/>
                      <w:marBottom w:val="0"/>
                      <w:divBdr>
                        <w:top w:val="none" w:sz="0" w:space="0" w:color="auto"/>
                        <w:left w:val="none" w:sz="0" w:space="0" w:color="auto"/>
                        <w:bottom w:val="none" w:sz="0" w:space="0" w:color="auto"/>
                        <w:right w:val="none" w:sz="0" w:space="0" w:color="auto"/>
                      </w:divBdr>
                      <w:divsChild>
                        <w:div w:id="236281239">
                          <w:marLeft w:val="0"/>
                          <w:marRight w:val="0"/>
                          <w:marTop w:val="0"/>
                          <w:marBottom w:val="0"/>
                          <w:divBdr>
                            <w:top w:val="none" w:sz="0" w:space="0" w:color="auto"/>
                            <w:left w:val="none" w:sz="0" w:space="0" w:color="auto"/>
                            <w:bottom w:val="none" w:sz="0" w:space="0" w:color="auto"/>
                            <w:right w:val="none" w:sz="0" w:space="0" w:color="auto"/>
                          </w:divBdr>
                        </w:div>
                      </w:divsChild>
                    </w:div>
                    <w:div w:id="1061244957">
                      <w:marLeft w:val="-225"/>
                      <w:marRight w:val="-225"/>
                      <w:marTop w:val="0"/>
                      <w:marBottom w:val="0"/>
                      <w:divBdr>
                        <w:top w:val="none" w:sz="0" w:space="0" w:color="auto"/>
                        <w:left w:val="none" w:sz="0" w:space="0" w:color="auto"/>
                        <w:bottom w:val="none" w:sz="0" w:space="0" w:color="auto"/>
                        <w:right w:val="none" w:sz="0" w:space="0" w:color="auto"/>
                      </w:divBdr>
                      <w:divsChild>
                        <w:div w:id="1955402848">
                          <w:marLeft w:val="0"/>
                          <w:marRight w:val="0"/>
                          <w:marTop w:val="0"/>
                          <w:marBottom w:val="0"/>
                          <w:divBdr>
                            <w:top w:val="none" w:sz="0" w:space="0" w:color="auto"/>
                            <w:left w:val="none" w:sz="0" w:space="0" w:color="auto"/>
                            <w:bottom w:val="none" w:sz="0" w:space="0" w:color="auto"/>
                            <w:right w:val="none" w:sz="0" w:space="0" w:color="auto"/>
                          </w:divBdr>
                        </w:div>
                      </w:divsChild>
                    </w:div>
                    <w:div w:id="1955551371">
                      <w:marLeft w:val="-225"/>
                      <w:marRight w:val="-225"/>
                      <w:marTop w:val="0"/>
                      <w:marBottom w:val="0"/>
                      <w:divBdr>
                        <w:top w:val="none" w:sz="0" w:space="0" w:color="auto"/>
                        <w:left w:val="none" w:sz="0" w:space="0" w:color="auto"/>
                        <w:bottom w:val="none" w:sz="0" w:space="0" w:color="auto"/>
                        <w:right w:val="none" w:sz="0" w:space="0" w:color="auto"/>
                      </w:divBdr>
                      <w:divsChild>
                        <w:div w:id="557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96390">
      <w:bodyDiv w:val="1"/>
      <w:marLeft w:val="0"/>
      <w:marRight w:val="0"/>
      <w:marTop w:val="0"/>
      <w:marBottom w:val="0"/>
      <w:divBdr>
        <w:top w:val="none" w:sz="0" w:space="0" w:color="auto"/>
        <w:left w:val="none" w:sz="0" w:space="0" w:color="auto"/>
        <w:bottom w:val="none" w:sz="0" w:space="0" w:color="auto"/>
        <w:right w:val="none" w:sz="0" w:space="0" w:color="auto"/>
      </w:divBdr>
    </w:div>
    <w:div w:id="1414009296">
      <w:bodyDiv w:val="1"/>
      <w:marLeft w:val="0"/>
      <w:marRight w:val="0"/>
      <w:marTop w:val="0"/>
      <w:marBottom w:val="0"/>
      <w:divBdr>
        <w:top w:val="none" w:sz="0" w:space="0" w:color="auto"/>
        <w:left w:val="none" w:sz="0" w:space="0" w:color="auto"/>
        <w:bottom w:val="none" w:sz="0" w:space="0" w:color="auto"/>
        <w:right w:val="none" w:sz="0" w:space="0" w:color="auto"/>
      </w:divBdr>
    </w:div>
    <w:div w:id="1435635599">
      <w:bodyDiv w:val="1"/>
      <w:marLeft w:val="0"/>
      <w:marRight w:val="0"/>
      <w:marTop w:val="0"/>
      <w:marBottom w:val="0"/>
      <w:divBdr>
        <w:top w:val="none" w:sz="0" w:space="0" w:color="auto"/>
        <w:left w:val="none" w:sz="0" w:space="0" w:color="auto"/>
        <w:bottom w:val="none" w:sz="0" w:space="0" w:color="auto"/>
        <w:right w:val="none" w:sz="0" w:space="0" w:color="auto"/>
      </w:divBdr>
    </w:div>
    <w:div w:id="1461000493">
      <w:bodyDiv w:val="1"/>
      <w:marLeft w:val="0"/>
      <w:marRight w:val="0"/>
      <w:marTop w:val="0"/>
      <w:marBottom w:val="0"/>
      <w:divBdr>
        <w:top w:val="none" w:sz="0" w:space="0" w:color="auto"/>
        <w:left w:val="none" w:sz="0" w:space="0" w:color="auto"/>
        <w:bottom w:val="none" w:sz="0" w:space="0" w:color="auto"/>
        <w:right w:val="none" w:sz="0" w:space="0" w:color="auto"/>
      </w:divBdr>
    </w:div>
    <w:div w:id="1479803596">
      <w:bodyDiv w:val="1"/>
      <w:marLeft w:val="0"/>
      <w:marRight w:val="0"/>
      <w:marTop w:val="0"/>
      <w:marBottom w:val="0"/>
      <w:divBdr>
        <w:top w:val="none" w:sz="0" w:space="0" w:color="auto"/>
        <w:left w:val="none" w:sz="0" w:space="0" w:color="auto"/>
        <w:bottom w:val="none" w:sz="0" w:space="0" w:color="auto"/>
        <w:right w:val="none" w:sz="0" w:space="0" w:color="auto"/>
      </w:divBdr>
    </w:div>
    <w:div w:id="1496916235">
      <w:bodyDiv w:val="1"/>
      <w:marLeft w:val="0"/>
      <w:marRight w:val="0"/>
      <w:marTop w:val="0"/>
      <w:marBottom w:val="0"/>
      <w:divBdr>
        <w:top w:val="none" w:sz="0" w:space="0" w:color="auto"/>
        <w:left w:val="none" w:sz="0" w:space="0" w:color="auto"/>
        <w:bottom w:val="none" w:sz="0" w:space="0" w:color="auto"/>
        <w:right w:val="none" w:sz="0" w:space="0" w:color="auto"/>
      </w:divBdr>
    </w:div>
    <w:div w:id="1515340876">
      <w:bodyDiv w:val="1"/>
      <w:marLeft w:val="0"/>
      <w:marRight w:val="0"/>
      <w:marTop w:val="0"/>
      <w:marBottom w:val="0"/>
      <w:divBdr>
        <w:top w:val="none" w:sz="0" w:space="0" w:color="auto"/>
        <w:left w:val="none" w:sz="0" w:space="0" w:color="auto"/>
        <w:bottom w:val="none" w:sz="0" w:space="0" w:color="auto"/>
        <w:right w:val="none" w:sz="0" w:space="0" w:color="auto"/>
      </w:divBdr>
    </w:div>
    <w:div w:id="1515459006">
      <w:bodyDiv w:val="1"/>
      <w:marLeft w:val="0"/>
      <w:marRight w:val="0"/>
      <w:marTop w:val="0"/>
      <w:marBottom w:val="0"/>
      <w:divBdr>
        <w:top w:val="none" w:sz="0" w:space="0" w:color="auto"/>
        <w:left w:val="none" w:sz="0" w:space="0" w:color="auto"/>
        <w:bottom w:val="none" w:sz="0" w:space="0" w:color="auto"/>
        <w:right w:val="none" w:sz="0" w:space="0" w:color="auto"/>
      </w:divBdr>
    </w:div>
    <w:div w:id="1554268487">
      <w:bodyDiv w:val="1"/>
      <w:marLeft w:val="0"/>
      <w:marRight w:val="0"/>
      <w:marTop w:val="0"/>
      <w:marBottom w:val="0"/>
      <w:divBdr>
        <w:top w:val="none" w:sz="0" w:space="0" w:color="auto"/>
        <w:left w:val="none" w:sz="0" w:space="0" w:color="auto"/>
        <w:bottom w:val="none" w:sz="0" w:space="0" w:color="auto"/>
        <w:right w:val="none" w:sz="0" w:space="0" w:color="auto"/>
      </w:divBdr>
    </w:div>
    <w:div w:id="1566794778">
      <w:bodyDiv w:val="1"/>
      <w:marLeft w:val="0"/>
      <w:marRight w:val="0"/>
      <w:marTop w:val="0"/>
      <w:marBottom w:val="0"/>
      <w:divBdr>
        <w:top w:val="none" w:sz="0" w:space="0" w:color="auto"/>
        <w:left w:val="none" w:sz="0" w:space="0" w:color="auto"/>
        <w:bottom w:val="none" w:sz="0" w:space="0" w:color="auto"/>
        <w:right w:val="none" w:sz="0" w:space="0" w:color="auto"/>
      </w:divBdr>
    </w:div>
    <w:div w:id="1618022328">
      <w:bodyDiv w:val="1"/>
      <w:marLeft w:val="0"/>
      <w:marRight w:val="0"/>
      <w:marTop w:val="0"/>
      <w:marBottom w:val="0"/>
      <w:divBdr>
        <w:top w:val="none" w:sz="0" w:space="0" w:color="auto"/>
        <w:left w:val="none" w:sz="0" w:space="0" w:color="auto"/>
        <w:bottom w:val="none" w:sz="0" w:space="0" w:color="auto"/>
        <w:right w:val="none" w:sz="0" w:space="0" w:color="auto"/>
      </w:divBdr>
    </w:div>
    <w:div w:id="1635258109">
      <w:bodyDiv w:val="1"/>
      <w:marLeft w:val="0"/>
      <w:marRight w:val="0"/>
      <w:marTop w:val="0"/>
      <w:marBottom w:val="0"/>
      <w:divBdr>
        <w:top w:val="none" w:sz="0" w:space="0" w:color="auto"/>
        <w:left w:val="none" w:sz="0" w:space="0" w:color="auto"/>
        <w:bottom w:val="none" w:sz="0" w:space="0" w:color="auto"/>
        <w:right w:val="none" w:sz="0" w:space="0" w:color="auto"/>
      </w:divBdr>
    </w:div>
    <w:div w:id="1645743310">
      <w:bodyDiv w:val="1"/>
      <w:marLeft w:val="0"/>
      <w:marRight w:val="0"/>
      <w:marTop w:val="0"/>
      <w:marBottom w:val="0"/>
      <w:divBdr>
        <w:top w:val="none" w:sz="0" w:space="0" w:color="auto"/>
        <w:left w:val="none" w:sz="0" w:space="0" w:color="auto"/>
        <w:bottom w:val="none" w:sz="0" w:space="0" w:color="auto"/>
        <w:right w:val="none" w:sz="0" w:space="0" w:color="auto"/>
      </w:divBdr>
    </w:div>
    <w:div w:id="1656448811">
      <w:bodyDiv w:val="1"/>
      <w:marLeft w:val="0"/>
      <w:marRight w:val="0"/>
      <w:marTop w:val="0"/>
      <w:marBottom w:val="0"/>
      <w:divBdr>
        <w:top w:val="none" w:sz="0" w:space="0" w:color="auto"/>
        <w:left w:val="none" w:sz="0" w:space="0" w:color="auto"/>
        <w:bottom w:val="none" w:sz="0" w:space="0" w:color="auto"/>
        <w:right w:val="none" w:sz="0" w:space="0" w:color="auto"/>
      </w:divBdr>
    </w:div>
    <w:div w:id="1668316821">
      <w:bodyDiv w:val="1"/>
      <w:marLeft w:val="0"/>
      <w:marRight w:val="0"/>
      <w:marTop w:val="0"/>
      <w:marBottom w:val="0"/>
      <w:divBdr>
        <w:top w:val="none" w:sz="0" w:space="0" w:color="auto"/>
        <w:left w:val="none" w:sz="0" w:space="0" w:color="auto"/>
        <w:bottom w:val="none" w:sz="0" w:space="0" w:color="auto"/>
        <w:right w:val="none" w:sz="0" w:space="0" w:color="auto"/>
      </w:divBdr>
    </w:div>
    <w:div w:id="1677421504">
      <w:bodyDiv w:val="1"/>
      <w:marLeft w:val="0"/>
      <w:marRight w:val="0"/>
      <w:marTop w:val="0"/>
      <w:marBottom w:val="0"/>
      <w:divBdr>
        <w:top w:val="none" w:sz="0" w:space="0" w:color="auto"/>
        <w:left w:val="none" w:sz="0" w:space="0" w:color="auto"/>
        <w:bottom w:val="none" w:sz="0" w:space="0" w:color="auto"/>
        <w:right w:val="none" w:sz="0" w:space="0" w:color="auto"/>
      </w:divBdr>
    </w:div>
    <w:div w:id="1680237532">
      <w:bodyDiv w:val="1"/>
      <w:marLeft w:val="0"/>
      <w:marRight w:val="0"/>
      <w:marTop w:val="0"/>
      <w:marBottom w:val="0"/>
      <w:divBdr>
        <w:top w:val="none" w:sz="0" w:space="0" w:color="auto"/>
        <w:left w:val="none" w:sz="0" w:space="0" w:color="auto"/>
        <w:bottom w:val="none" w:sz="0" w:space="0" w:color="auto"/>
        <w:right w:val="none" w:sz="0" w:space="0" w:color="auto"/>
      </w:divBdr>
    </w:div>
    <w:div w:id="1694843170">
      <w:bodyDiv w:val="1"/>
      <w:marLeft w:val="0"/>
      <w:marRight w:val="0"/>
      <w:marTop w:val="0"/>
      <w:marBottom w:val="0"/>
      <w:divBdr>
        <w:top w:val="none" w:sz="0" w:space="0" w:color="auto"/>
        <w:left w:val="none" w:sz="0" w:space="0" w:color="auto"/>
        <w:bottom w:val="none" w:sz="0" w:space="0" w:color="auto"/>
        <w:right w:val="none" w:sz="0" w:space="0" w:color="auto"/>
      </w:divBdr>
      <w:divsChild>
        <w:div w:id="529799725">
          <w:marLeft w:val="-225"/>
          <w:marRight w:val="-225"/>
          <w:marTop w:val="0"/>
          <w:marBottom w:val="0"/>
          <w:divBdr>
            <w:top w:val="none" w:sz="0" w:space="0" w:color="auto"/>
            <w:left w:val="none" w:sz="0" w:space="0" w:color="auto"/>
            <w:bottom w:val="none" w:sz="0" w:space="0" w:color="auto"/>
            <w:right w:val="none" w:sz="0" w:space="0" w:color="auto"/>
          </w:divBdr>
          <w:divsChild>
            <w:div w:id="24909606">
              <w:marLeft w:val="0"/>
              <w:marRight w:val="0"/>
              <w:marTop w:val="0"/>
              <w:marBottom w:val="0"/>
              <w:divBdr>
                <w:top w:val="none" w:sz="0" w:space="0" w:color="auto"/>
                <w:left w:val="none" w:sz="0" w:space="0" w:color="auto"/>
                <w:bottom w:val="none" w:sz="0" w:space="0" w:color="auto"/>
                <w:right w:val="none" w:sz="0" w:space="0" w:color="auto"/>
              </w:divBdr>
              <w:divsChild>
                <w:div w:id="260573702">
                  <w:marLeft w:val="0"/>
                  <w:marRight w:val="0"/>
                  <w:marTop w:val="75"/>
                  <w:marBottom w:val="0"/>
                  <w:divBdr>
                    <w:top w:val="none" w:sz="0" w:space="0" w:color="auto"/>
                    <w:left w:val="none" w:sz="0" w:space="0" w:color="auto"/>
                    <w:bottom w:val="none" w:sz="0" w:space="0" w:color="auto"/>
                    <w:right w:val="none" w:sz="0" w:space="0" w:color="auto"/>
                  </w:divBdr>
                </w:div>
              </w:divsChild>
            </w:div>
            <w:div w:id="1807552290">
              <w:marLeft w:val="0"/>
              <w:marRight w:val="0"/>
              <w:marTop w:val="0"/>
              <w:marBottom w:val="0"/>
              <w:divBdr>
                <w:top w:val="none" w:sz="0" w:space="0" w:color="auto"/>
                <w:left w:val="none" w:sz="0" w:space="0" w:color="auto"/>
                <w:bottom w:val="none" w:sz="0" w:space="0" w:color="auto"/>
                <w:right w:val="none" w:sz="0" w:space="0" w:color="auto"/>
              </w:divBdr>
              <w:divsChild>
                <w:div w:id="633800247">
                  <w:marLeft w:val="0"/>
                  <w:marRight w:val="0"/>
                  <w:marTop w:val="0"/>
                  <w:marBottom w:val="150"/>
                  <w:divBdr>
                    <w:top w:val="none" w:sz="0" w:space="0" w:color="auto"/>
                    <w:left w:val="none" w:sz="0" w:space="0" w:color="auto"/>
                    <w:bottom w:val="none" w:sz="0" w:space="0" w:color="auto"/>
                    <w:right w:val="none" w:sz="0" w:space="0" w:color="auto"/>
                  </w:divBdr>
                  <w:divsChild>
                    <w:div w:id="987124327">
                      <w:marLeft w:val="-225"/>
                      <w:marRight w:val="-225"/>
                      <w:marTop w:val="0"/>
                      <w:marBottom w:val="0"/>
                      <w:divBdr>
                        <w:top w:val="none" w:sz="0" w:space="0" w:color="auto"/>
                        <w:left w:val="none" w:sz="0" w:space="0" w:color="auto"/>
                        <w:bottom w:val="none" w:sz="0" w:space="0" w:color="auto"/>
                        <w:right w:val="none" w:sz="0" w:space="0" w:color="auto"/>
                      </w:divBdr>
                      <w:divsChild>
                        <w:div w:id="711421404">
                          <w:marLeft w:val="0"/>
                          <w:marRight w:val="0"/>
                          <w:marTop w:val="0"/>
                          <w:marBottom w:val="0"/>
                          <w:divBdr>
                            <w:top w:val="none" w:sz="0" w:space="0" w:color="auto"/>
                            <w:left w:val="none" w:sz="0" w:space="0" w:color="auto"/>
                            <w:bottom w:val="none" w:sz="0" w:space="0" w:color="auto"/>
                            <w:right w:val="none" w:sz="0" w:space="0" w:color="auto"/>
                          </w:divBdr>
                        </w:div>
                      </w:divsChild>
                    </w:div>
                    <w:div w:id="1237739139">
                      <w:marLeft w:val="-225"/>
                      <w:marRight w:val="-225"/>
                      <w:marTop w:val="0"/>
                      <w:marBottom w:val="0"/>
                      <w:divBdr>
                        <w:top w:val="none" w:sz="0" w:space="0" w:color="auto"/>
                        <w:left w:val="none" w:sz="0" w:space="0" w:color="auto"/>
                        <w:bottom w:val="none" w:sz="0" w:space="0" w:color="auto"/>
                        <w:right w:val="none" w:sz="0" w:space="0" w:color="auto"/>
                      </w:divBdr>
                      <w:divsChild>
                        <w:div w:id="1300458615">
                          <w:marLeft w:val="0"/>
                          <w:marRight w:val="0"/>
                          <w:marTop w:val="0"/>
                          <w:marBottom w:val="0"/>
                          <w:divBdr>
                            <w:top w:val="none" w:sz="0" w:space="0" w:color="auto"/>
                            <w:left w:val="none" w:sz="0" w:space="0" w:color="auto"/>
                            <w:bottom w:val="none" w:sz="0" w:space="0" w:color="auto"/>
                            <w:right w:val="none" w:sz="0" w:space="0" w:color="auto"/>
                          </w:divBdr>
                        </w:div>
                      </w:divsChild>
                    </w:div>
                    <w:div w:id="2113932537">
                      <w:marLeft w:val="-225"/>
                      <w:marRight w:val="-225"/>
                      <w:marTop w:val="0"/>
                      <w:marBottom w:val="0"/>
                      <w:divBdr>
                        <w:top w:val="none" w:sz="0" w:space="0" w:color="auto"/>
                        <w:left w:val="none" w:sz="0" w:space="0" w:color="auto"/>
                        <w:bottom w:val="none" w:sz="0" w:space="0" w:color="auto"/>
                        <w:right w:val="none" w:sz="0" w:space="0" w:color="auto"/>
                      </w:divBdr>
                      <w:divsChild>
                        <w:div w:id="15930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22045">
          <w:marLeft w:val="-225"/>
          <w:marRight w:val="-225"/>
          <w:marTop w:val="0"/>
          <w:marBottom w:val="0"/>
          <w:divBdr>
            <w:top w:val="none" w:sz="0" w:space="0" w:color="auto"/>
            <w:left w:val="none" w:sz="0" w:space="0" w:color="auto"/>
            <w:bottom w:val="none" w:sz="0" w:space="0" w:color="auto"/>
            <w:right w:val="none" w:sz="0" w:space="0" w:color="auto"/>
          </w:divBdr>
          <w:divsChild>
            <w:div w:id="256718355">
              <w:marLeft w:val="0"/>
              <w:marRight w:val="0"/>
              <w:marTop w:val="0"/>
              <w:marBottom w:val="0"/>
              <w:divBdr>
                <w:top w:val="none" w:sz="0" w:space="0" w:color="auto"/>
                <w:left w:val="none" w:sz="0" w:space="0" w:color="auto"/>
                <w:bottom w:val="none" w:sz="0" w:space="0" w:color="auto"/>
                <w:right w:val="none" w:sz="0" w:space="0" w:color="auto"/>
              </w:divBdr>
              <w:divsChild>
                <w:div w:id="1517108909">
                  <w:marLeft w:val="0"/>
                  <w:marRight w:val="0"/>
                  <w:marTop w:val="0"/>
                  <w:marBottom w:val="150"/>
                  <w:divBdr>
                    <w:top w:val="none" w:sz="0" w:space="0" w:color="auto"/>
                    <w:left w:val="none" w:sz="0" w:space="0" w:color="auto"/>
                    <w:bottom w:val="none" w:sz="0" w:space="0" w:color="auto"/>
                    <w:right w:val="none" w:sz="0" w:space="0" w:color="auto"/>
                  </w:divBdr>
                  <w:divsChild>
                    <w:div w:id="637731886">
                      <w:marLeft w:val="-225"/>
                      <w:marRight w:val="-225"/>
                      <w:marTop w:val="0"/>
                      <w:marBottom w:val="0"/>
                      <w:divBdr>
                        <w:top w:val="none" w:sz="0" w:space="0" w:color="auto"/>
                        <w:left w:val="none" w:sz="0" w:space="0" w:color="auto"/>
                        <w:bottom w:val="none" w:sz="0" w:space="0" w:color="auto"/>
                        <w:right w:val="none" w:sz="0" w:space="0" w:color="auto"/>
                      </w:divBdr>
                      <w:divsChild>
                        <w:div w:id="56444370">
                          <w:marLeft w:val="0"/>
                          <w:marRight w:val="0"/>
                          <w:marTop w:val="0"/>
                          <w:marBottom w:val="0"/>
                          <w:divBdr>
                            <w:top w:val="none" w:sz="0" w:space="0" w:color="auto"/>
                            <w:left w:val="none" w:sz="0" w:space="0" w:color="auto"/>
                            <w:bottom w:val="none" w:sz="0" w:space="0" w:color="auto"/>
                            <w:right w:val="none" w:sz="0" w:space="0" w:color="auto"/>
                          </w:divBdr>
                        </w:div>
                      </w:divsChild>
                    </w:div>
                    <w:div w:id="766340786">
                      <w:marLeft w:val="-225"/>
                      <w:marRight w:val="-225"/>
                      <w:marTop w:val="0"/>
                      <w:marBottom w:val="0"/>
                      <w:divBdr>
                        <w:top w:val="none" w:sz="0" w:space="0" w:color="auto"/>
                        <w:left w:val="none" w:sz="0" w:space="0" w:color="auto"/>
                        <w:bottom w:val="none" w:sz="0" w:space="0" w:color="auto"/>
                        <w:right w:val="none" w:sz="0" w:space="0" w:color="auto"/>
                      </w:divBdr>
                      <w:divsChild>
                        <w:div w:id="1675374690">
                          <w:marLeft w:val="0"/>
                          <w:marRight w:val="0"/>
                          <w:marTop w:val="0"/>
                          <w:marBottom w:val="0"/>
                          <w:divBdr>
                            <w:top w:val="none" w:sz="0" w:space="0" w:color="auto"/>
                            <w:left w:val="none" w:sz="0" w:space="0" w:color="auto"/>
                            <w:bottom w:val="none" w:sz="0" w:space="0" w:color="auto"/>
                            <w:right w:val="none" w:sz="0" w:space="0" w:color="auto"/>
                          </w:divBdr>
                        </w:div>
                      </w:divsChild>
                    </w:div>
                    <w:div w:id="1910312020">
                      <w:marLeft w:val="-225"/>
                      <w:marRight w:val="-225"/>
                      <w:marTop w:val="0"/>
                      <w:marBottom w:val="0"/>
                      <w:divBdr>
                        <w:top w:val="none" w:sz="0" w:space="0" w:color="auto"/>
                        <w:left w:val="none" w:sz="0" w:space="0" w:color="auto"/>
                        <w:bottom w:val="none" w:sz="0" w:space="0" w:color="auto"/>
                        <w:right w:val="none" w:sz="0" w:space="0" w:color="auto"/>
                      </w:divBdr>
                      <w:divsChild>
                        <w:div w:id="5544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257">
              <w:marLeft w:val="0"/>
              <w:marRight w:val="0"/>
              <w:marTop w:val="0"/>
              <w:marBottom w:val="0"/>
              <w:divBdr>
                <w:top w:val="none" w:sz="0" w:space="0" w:color="auto"/>
                <w:left w:val="none" w:sz="0" w:space="0" w:color="auto"/>
                <w:bottom w:val="none" w:sz="0" w:space="0" w:color="auto"/>
                <w:right w:val="none" w:sz="0" w:space="0" w:color="auto"/>
              </w:divBdr>
              <w:divsChild>
                <w:div w:id="2129156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3953513">
          <w:marLeft w:val="-225"/>
          <w:marRight w:val="-225"/>
          <w:marTop w:val="0"/>
          <w:marBottom w:val="0"/>
          <w:divBdr>
            <w:top w:val="none" w:sz="0" w:space="0" w:color="auto"/>
            <w:left w:val="none" w:sz="0" w:space="0" w:color="auto"/>
            <w:bottom w:val="none" w:sz="0" w:space="0" w:color="auto"/>
            <w:right w:val="none" w:sz="0" w:space="0" w:color="auto"/>
          </w:divBdr>
          <w:divsChild>
            <w:div w:id="84494424">
              <w:marLeft w:val="0"/>
              <w:marRight w:val="0"/>
              <w:marTop w:val="0"/>
              <w:marBottom w:val="0"/>
              <w:divBdr>
                <w:top w:val="none" w:sz="0" w:space="0" w:color="auto"/>
                <w:left w:val="none" w:sz="0" w:space="0" w:color="auto"/>
                <w:bottom w:val="none" w:sz="0" w:space="0" w:color="auto"/>
                <w:right w:val="none" w:sz="0" w:space="0" w:color="auto"/>
              </w:divBdr>
              <w:divsChild>
                <w:div w:id="1205753495">
                  <w:marLeft w:val="0"/>
                  <w:marRight w:val="0"/>
                  <w:marTop w:val="75"/>
                  <w:marBottom w:val="0"/>
                  <w:divBdr>
                    <w:top w:val="none" w:sz="0" w:space="0" w:color="auto"/>
                    <w:left w:val="none" w:sz="0" w:space="0" w:color="auto"/>
                    <w:bottom w:val="none" w:sz="0" w:space="0" w:color="auto"/>
                    <w:right w:val="none" w:sz="0" w:space="0" w:color="auto"/>
                  </w:divBdr>
                </w:div>
              </w:divsChild>
            </w:div>
            <w:div w:id="533426259">
              <w:marLeft w:val="0"/>
              <w:marRight w:val="0"/>
              <w:marTop w:val="0"/>
              <w:marBottom w:val="0"/>
              <w:divBdr>
                <w:top w:val="none" w:sz="0" w:space="0" w:color="auto"/>
                <w:left w:val="none" w:sz="0" w:space="0" w:color="auto"/>
                <w:bottom w:val="none" w:sz="0" w:space="0" w:color="auto"/>
                <w:right w:val="none" w:sz="0" w:space="0" w:color="auto"/>
              </w:divBdr>
              <w:divsChild>
                <w:div w:id="1197893516">
                  <w:marLeft w:val="0"/>
                  <w:marRight w:val="0"/>
                  <w:marTop w:val="0"/>
                  <w:marBottom w:val="150"/>
                  <w:divBdr>
                    <w:top w:val="none" w:sz="0" w:space="0" w:color="auto"/>
                    <w:left w:val="none" w:sz="0" w:space="0" w:color="auto"/>
                    <w:bottom w:val="none" w:sz="0" w:space="0" w:color="auto"/>
                    <w:right w:val="none" w:sz="0" w:space="0" w:color="auto"/>
                  </w:divBdr>
                </w:div>
              </w:divsChild>
            </w:div>
            <w:div w:id="980616394">
              <w:marLeft w:val="0"/>
              <w:marRight w:val="0"/>
              <w:marTop w:val="0"/>
              <w:marBottom w:val="0"/>
              <w:divBdr>
                <w:top w:val="none" w:sz="0" w:space="0" w:color="auto"/>
                <w:left w:val="none" w:sz="0" w:space="0" w:color="auto"/>
                <w:bottom w:val="none" w:sz="0" w:space="0" w:color="auto"/>
                <w:right w:val="none" w:sz="0" w:space="0" w:color="auto"/>
              </w:divBdr>
              <w:divsChild>
                <w:div w:id="50006215">
                  <w:marLeft w:val="0"/>
                  <w:marRight w:val="0"/>
                  <w:marTop w:val="0"/>
                  <w:marBottom w:val="150"/>
                  <w:divBdr>
                    <w:top w:val="none" w:sz="0" w:space="0" w:color="auto"/>
                    <w:left w:val="none" w:sz="0" w:space="0" w:color="auto"/>
                    <w:bottom w:val="none" w:sz="0" w:space="0" w:color="auto"/>
                    <w:right w:val="none" w:sz="0" w:space="0" w:color="auto"/>
                  </w:divBdr>
                  <w:divsChild>
                    <w:div w:id="554318867">
                      <w:marLeft w:val="-225"/>
                      <w:marRight w:val="-225"/>
                      <w:marTop w:val="0"/>
                      <w:marBottom w:val="0"/>
                      <w:divBdr>
                        <w:top w:val="none" w:sz="0" w:space="0" w:color="auto"/>
                        <w:left w:val="none" w:sz="0" w:space="0" w:color="auto"/>
                        <w:bottom w:val="none" w:sz="0" w:space="0" w:color="auto"/>
                        <w:right w:val="none" w:sz="0" w:space="0" w:color="auto"/>
                      </w:divBdr>
                      <w:divsChild>
                        <w:div w:id="1150291653">
                          <w:marLeft w:val="0"/>
                          <w:marRight w:val="0"/>
                          <w:marTop w:val="0"/>
                          <w:marBottom w:val="0"/>
                          <w:divBdr>
                            <w:top w:val="none" w:sz="0" w:space="0" w:color="auto"/>
                            <w:left w:val="none" w:sz="0" w:space="0" w:color="auto"/>
                            <w:bottom w:val="none" w:sz="0" w:space="0" w:color="auto"/>
                            <w:right w:val="none" w:sz="0" w:space="0" w:color="auto"/>
                          </w:divBdr>
                        </w:div>
                      </w:divsChild>
                    </w:div>
                    <w:div w:id="1716733415">
                      <w:marLeft w:val="-225"/>
                      <w:marRight w:val="-225"/>
                      <w:marTop w:val="0"/>
                      <w:marBottom w:val="0"/>
                      <w:divBdr>
                        <w:top w:val="none" w:sz="0" w:space="0" w:color="auto"/>
                        <w:left w:val="none" w:sz="0" w:space="0" w:color="auto"/>
                        <w:bottom w:val="none" w:sz="0" w:space="0" w:color="auto"/>
                        <w:right w:val="none" w:sz="0" w:space="0" w:color="auto"/>
                      </w:divBdr>
                      <w:divsChild>
                        <w:div w:id="1176961770">
                          <w:marLeft w:val="0"/>
                          <w:marRight w:val="0"/>
                          <w:marTop w:val="0"/>
                          <w:marBottom w:val="0"/>
                          <w:divBdr>
                            <w:top w:val="none" w:sz="0" w:space="0" w:color="auto"/>
                            <w:left w:val="none" w:sz="0" w:space="0" w:color="auto"/>
                            <w:bottom w:val="none" w:sz="0" w:space="0" w:color="auto"/>
                            <w:right w:val="none" w:sz="0" w:space="0" w:color="auto"/>
                          </w:divBdr>
                        </w:div>
                      </w:divsChild>
                    </w:div>
                    <w:div w:id="2097631268">
                      <w:marLeft w:val="-225"/>
                      <w:marRight w:val="-225"/>
                      <w:marTop w:val="0"/>
                      <w:marBottom w:val="0"/>
                      <w:divBdr>
                        <w:top w:val="none" w:sz="0" w:space="0" w:color="auto"/>
                        <w:left w:val="none" w:sz="0" w:space="0" w:color="auto"/>
                        <w:bottom w:val="none" w:sz="0" w:space="0" w:color="auto"/>
                        <w:right w:val="none" w:sz="0" w:space="0" w:color="auto"/>
                      </w:divBdr>
                      <w:divsChild>
                        <w:div w:id="11525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466">
      <w:bodyDiv w:val="1"/>
      <w:marLeft w:val="0"/>
      <w:marRight w:val="0"/>
      <w:marTop w:val="0"/>
      <w:marBottom w:val="0"/>
      <w:divBdr>
        <w:top w:val="none" w:sz="0" w:space="0" w:color="auto"/>
        <w:left w:val="none" w:sz="0" w:space="0" w:color="auto"/>
        <w:bottom w:val="none" w:sz="0" w:space="0" w:color="auto"/>
        <w:right w:val="none" w:sz="0" w:space="0" w:color="auto"/>
      </w:divBdr>
      <w:divsChild>
        <w:div w:id="508908692">
          <w:marLeft w:val="-225"/>
          <w:marRight w:val="-225"/>
          <w:marTop w:val="0"/>
          <w:marBottom w:val="0"/>
          <w:divBdr>
            <w:top w:val="none" w:sz="0" w:space="0" w:color="auto"/>
            <w:left w:val="none" w:sz="0" w:space="0" w:color="auto"/>
            <w:bottom w:val="none" w:sz="0" w:space="0" w:color="auto"/>
            <w:right w:val="none" w:sz="0" w:space="0" w:color="auto"/>
          </w:divBdr>
          <w:divsChild>
            <w:div w:id="1772159857">
              <w:marLeft w:val="0"/>
              <w:marRight w:val="0"/>
              <w:marTop w:val="0"/>
              <w:marBottom w:val="0"/>
              <w:divBdr>
                <w:top w:val="none" w:sz="0" w:space="0" w:color="auto"/>
                <w:left w:val="none" w:sz="0" w:space="0" w:color="auto"/>
                <w:bottom w:val="none" w:sz="0" w:space="0" w:color="auto"/>
                <w:right w:val="none" w:sz="0" w:space="0" w:color="auto"/>
              </w:divBdr>
              <w:divsChild>
                <w:div w:id="1778333312">
                  <w:marLeft w:val="0"/>
                  <w:marRight w:val="0"/>
                  <w:marTop w:val="0"/>
                  <w:marBottom w:val="150"/>
                  <w:divBdr>
                    <w:top w:val="none" w:sz="0" w:space="0" w:color="auto"/>
                    <w:left w:val="none" w:sz="0" w:space="0" w:color="auto"/>
                    <w:bottom w:val="none" w:sz="0" w:space="0" w:color="auto"/>
                    <w:right w:val="none" w:sz="0" w:space="0" w:color="auto"/>
                  </w:divBdr>
                  <w:divsChild>
                    <w:div w:id="802237180">
                      <w:marLeft w:val="-225"/>
                      <w:marRight w:val="-225"/>
                      <w:marTop w:val="0"/>
                      <w:marBottom w:val="0"/>
                      <w:divBdr>
                        <w:top w:val="none" w:sz="0" w:space="0" w:color="auto"/>
                        <w:left w:val="none" w:sz="0" w:space="0" w:color="auto"/>
                        <w:bottom w:val="none" w:sz="0" w:space="0" w:color="auto"/>
                        <w:right w:val="none" w:sz="0" w:space="0" w:color="auto"/>
                      </w:divBdr>
                      <w:divsChild>
                        <w:div w:id="548691972">
                          <w:marLeft w:val="0"/>
                          <w:marRight w:val="0"/>
                          <w:marTop w:val="0"/>
                          <w:marBottom w:val="0"/>
                          <w:divBdr>
                            <w:top w:val="none" w:sz="0" w:space="0" w:color="auto"/>
                            <w:left w:val="none" w:sz="0" w:space="0" w:color="auto"/>
                            <w:bottom w:val="none" w:sz="0" w:space="0" w:color="auto"/>
                            <w:right w:val="none" w:sz="0" w:space="0" w:color="auto"/>
                          </w:divBdr>
                        </w:div>
                      </w:divsChild>
                    </w:div>
                    <w:div w:id="1488207632">
                      <w:marLeft w:val="-225"/>
                      <w:marRight w:val="-225"/>
                      <w:marTop w:val="0"/>
                      <w:marBottom w:val="0"/>
                      <w:divBdr>
                        <w:top w:val="none" w:sz="0" w:space="0" w:color="auto"/>
                        <w:left w:val="none" w:sz="0" w:space="0" w:color="auto"/>
                        <w:bottom w:val="none" w:sz="0" w:space="0" w:color="auto"/>
                        <w:right w:val="none" w:sz="0" w:space="0" w:color="auto"/>
                      </w:divBdr>
                      <w:divsChild>
                        <w:div w:id="156728051">
                          <w:marLeft w:val="0"/>
                          <w:marRight w:val="0"/>
                          <w:marTop w:val="0"/>
                          <w:marBottom w:val="0"/>
                          <w:divBdr>
                            <w:top w:val="none" w:sz="0" w:space="0" w:color="auto"/>
                            <w:left w:val="none" w:sz="0" w:space="0" w:color="auto"/>
                            <w:bottom w:val="none" w:sz="0" w:space="0" w:color="auto"/>
                            <w:right w:val="none" w:sz="0" w:space="0" w:color="auto"/>
                          </w:divBdr>
                        </w:div>
                      </w:divsChild>
                    </w:div>
                    <w:div w:id="2001928957">
                      <w:marLeft w:val="-225"/>
                      <w:marRight w:val="-225"/>
                      <w:marTop w:val="0"/>
                      <w:marBottom w:val="0"/>
                      <w:divBdr>
                        <w:top w:val="none" w:sz="0" w:space="0" w:color="auto"/>
                        <w:left w:val="none" w:sz="0" w:space="0" w:color="auto"/>
                        <w:bottom w:val="none" w:sz="0" w:space="0" w:color="auto"/>
                        <w:right w:val="none" w:sz="0" w:space="0" w:color="auto"/>
                      </w:divBdr>
                      <w:divsChild>
                        <w:div w:id="2075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7241">
              <w:marLeft w:val="0"/>
              <w:marRight w:val="0"/>
              <w:marTop w:val="0"/>
              <w:marBottom w:val="0"/>
              <w:divBdr>
                <w:top w:val="none" w:sz="0" w:space="0" w:color="auto"/>
                <w:left w:val="none" w:sz="0" w:space="0" w:color="auto"/>
                <w:bottom w:val="none" w:sz="0" w:space="0" w:color="auto"/>
                <w:right w:val="none" w:sz="0" w:space="0" w:color="auto"/>
              </w:divBdr>
              <w:divsChild>
                <w:div w:id="354617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9417775">
          <w:marLeft w:val="-225"/>
          <w:marRight w:val="-225"/>
          <w:marTop w:val="0"/>
          <w:marBottom w:val="0"/>
          <w:divBdr>
            <w:top w:val="none" w:sz="0" w:space="0" w:color="auto"/>
            <w:left w:val="none" w:sz="0" w:space="0" w:color="auto"/>
            <w:bottom w:val="none" w:sz="0" w:space="0" w:color="auto"/>
            <w:right w:val="none" w:sz="0" w:space="0" w:color="auto"/>
          </w:divBdr>
          <w:divsChild>
            <w:div w:id="587035448">
              <w:marLeft w:val="0"/>
              <w:marRight w:val="0"/>
              <w:marTop w:val="0"/>
              <w:marBottom w:val="0"/>
              <w:divBdr>
                <w:top w:val="none" w:sz="0" w:space="0" w:color="auto"/>
                <w:left w:val="none" w:sz="0" w:space="0" w:color="auto"/>
                <w:bottom w:val="none" w:sz="0" w:space="0" w:color="auto"/>
                <w:right w:val="none" w:sz="0" w:space="0" w:color="auto"/>
              </w:divBdr>
              <w:divsChild>
                <w:div w:id="1267931068">
                  <w:marLeft w:val="0"/>
                  <w:marRight w:val="0"/>
                  <w:marTop w:val="0"/>
                  <w:marBottom w:val="150"/>
                  <w:divBdr>
                    <w:top w:val="none" w:sz="0" w:space="0" w:color="auto"/>
                    <w:left w:val="none" w:sz="0" w:space="0" w:color="auto"/>
                    <w:bottom w:val="none" w:sz="0" w:space="0" w:color="auto"/>
                    <w:right w:val="none" w:sz="0" w:space="0" w:color="auto"/>
                  </w:divBdr>
                  <w:divsChild>
                    <w:div w:id="796415805">
                      <w:marLeft w:val="-225"/>
                      <w:marRight w:val="-225"/>
                      <w:marTop w:val="0"/>
                      <w:marBottom w:val="0"/>
                      <w:divBdr>
                        <w:top w:val="none" w:sz="0" w:space="0" w:color="auto"/>
                        <w:left w:val="none" w:sz="0" w:space="0" w:color="auto"/>
                        <w:bottom w:val="none" w:sz="0" w:space="0" w:color="auto"/>
                        <w:right w:val="none" w:sz="0" w:space="0" w:color="auto"/>
                      </w:divBdr>
                      <w:divsChild>
                        <w:div w:id="1096706867">
                          <w:marLeft w:val="0"/>
                          <w:marRight w:val="0"/>
                          <w:marTop w:val="0"/>
                          <w:marBottom w:val="0"/>
                          <w:divBdr>
                            <w:top w:val="none" w:sz="0" w:space="0" w:color="auto"/>
                            <w:left w:val="none" w:sz="0" w:space="0" w:color="auto"/>
                            <w:bottom w:val="none" w:sz="0" w:space="0" w:color="auto"/>
                            <w:right w:val="none" w:sz="0" w:space="0" w:color="auto"/>
                          </w:divBdr>
                        </w:div>
                      </w:divsChild>
                    </w:div>
                    <w:div w:id="1215309418">
                      <w:marLeft w:val="-225"/>
                      <w:marRight w:val="-225"/>
                      <w:marTop w:val="0"/>
                      <w:marBottom w:val="0"/>
                      <w:divBdr>
                        <w:top w:val="none" w:sz="0" w:space="0" w:color="auto"/>
                        <w:left w:val="none" w:sz="0" w:space="0" w:color="auto"/>
                        <w:bottom w:val="none" w:sz="0" w:space="0" w:color="auto"/>
                        <w:right w:val="none" w:sz="0" w:space="0" w:color="auto"/>
                      </w:divBdr>
                      <w:divsChild>
                        <w:div w:id="1904755418">
                          <w:marLeft w:val="0"/>
                          <w:marRight w:val="0"/>
                          <w:marTop w:val="0"/>
                          <w:marBottom w:val="0"/>
                          <w:divBdr>
                            <w:top w:val="none" w:sz="0" w:space="0" w:color="auto"/>
                            <w:left w:val="none" w:sz="0" w:space="0" w:color="auto"/>
                            <w:bottom w:val="none" w:sz="0" w:space="0" w:color="auto"/>
                            <w:right w:val="none" w:sz="0" w:space="0" w:color="auto"/>
                          </w:divBdr>
                        </w:div>
                      </w:divsChild>
                    </w:div>
                    <w:div w:id="1983072870">
                      <w:marLeft w:val="-225"/>
                      <w:marRight w:val="-225"/>
                      <w:marTop w:val="0"/>
                      <w:marBottom w:val="0"/>
                      <w:divBdr>
                        <w:top w:val="none" w:sz="0" w:space="0" w:color="auto"/>
                        <w:left w:val="none" w:sz="0" w:space="0" w:color="auto"/>
                        <w:bottom w:val="none" w:sz="0" w:space="0" w:color="auto"/>
                        <w:right w:val="none" w:sz="0" w:space="0" w:color="auto"/>
                      </w:divBdr>
                      <w:divsChild>
                        <w:div w:id="1374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290">
      <w:bodyDiv w:val="1"/>
      <w:marLeft w:val="0"/>
      <w:marRight w:val="0"/>
      <w:marTop w:val="0"/>
      <w:marBottom w:val="0"/>
      <w:divBdr>
        <w:top w:val="none" w:sz="0" w:space="0" w:color="auto"/>
        <w:left w:val="none" w:sz="0" w:space="0" w:color="auto"/>
        <w:bottom w:val="none" w:sz="0" w:space="0" w:color="auto"/>
        <w:right w:val="none" w:sz="0" w:space="0" w:color="auto"/>
      </w:divBdr>
    </w:div>
    <w:div w:id="1706057916">
      <w:bodyDiv w:val="1"/>
      <w:marLeft w:val="0"/>
      <w:marRight w:val="0"/>
      <w:marTop w:val="0"/>
      <w:marBottom w:val="0"/>
      <w:divBdr>
        <w:top w:val="none" w:sz="0" w:space="0" w:color="auto"/>
        <w:left w:val="none" w:sz="0" w:space="0" w:color="auto"/>
        <w:bottom w:val="none" w:sz="0" w:space="0" w:color="auto"/>
        <w:right w:val="none" w:sz="0" w:space="0" w:color="auto"/>
      </w:divBdr>
    </w:div>
    <w:div w:id="1744064875">
      <w:bodyDiv w:val="1"/>
      <w:marLeft w:val="0"/>
      <w:marRight w:val="0"/>
      <w:marTop w:val="0"/>
      <w:marBottom w:val="0"/>
      <w:divBdr>
        <w:top w:val="none" w:sz="0" w:space="0" w:color="auto"/>
        <w:left w:val="none" w:sz="0" w:space="0" w:color="auto"/>
        <w:bottom w:val="none" w:sz="0" w:space="0" w:color="auto"/>
        <w:right w:val="none" w:sz="0" w:space="0" w:color="auto"/>
      </w:divBdr>
    </w:div>
    <w:div w:id="1753358547">
      <w:bodyDiv w:val="1"/>
      <w:marLeft w:val="0"/>
      <w:marRight w:val="0"/>
      <w:marTop w:val="0"/>
      <w:marBottom w:val="0"/>
      <w:divBdr>
        <w:top w:val="none" w:sz="0" w:space="0" w:color="auto"/>
        <w:left w:val="none" w:sz="0" w:space="0" w:color="auto"/>
        <w:bottom w:val="none" w:sz="0" w:space="0" w:color="auto"/>
        <w:right w:val="none" w:sz="0" w:space="0" w:color="auto"/>
      </w:divBdr>
    </w:div>
    <w:div w:id="1778720453">
      <w:bodyDiv w:val="1"/>
      <w:marLeft w:val="0"/>
      <w:marRight w:val="0"/>
      <w:marTop w:val="0"/>
      <w:marBottom w:val="0"/>
      <w:divBdr>
        <w:top w:val="none" w:sz="0" w:space="0" w:color="auto"/>
        <w:left w:val="none" w:sz="0" w:space="0" w:color="auto"/>
        <w:bottom w:val="none" w:sz="0" w:space="0" w:color="auto"/>
        <w:right w:val="none" w:sz="0" w:space="0" w:color="auto"/>
      </w:divBdr>
      <w:divsChild>
        <w:div w:id="1028063485">
          <w:marLeft w:val="-225"/>
          <w:marRight w:val="-225"/>
          <w:marTop w:val="0"/>
          <w:marBottom w:val="0"/>
          <w:divBdr>
            <w:top w:val="none" w:sz="0" w:space="0" w:color="auto"/>
            <w:left w:val="none" w:sz="0" w:space="0" w:color="auto"/>
            <w:bottom w:val="none" w:sz="0" w:space="0" w:color="auto"/>
            <w:right w:val="none" w:sz="0" w:space="0" w:color="auto"/>
          </w:divBdr>
          <w:divsChild>
            <w:div w:id="1116562457">
              <w:marLeft w:val="0"/>
              <w:marRight w:val="0"/>
              <w:marTop w:val="0"/>
              <w:marBottom w:val="0"/>
              <w:divBdr>
                <w:top w:val="none" w:sz="0" w:space="0" w:color="auto"/>
                <w:left w:val="none" w:sz="0" w:space="0" w:color="auto"/>
                <w:bottom w:val="none" w:sz="0" w:space="0" w:color="auto"/>
                <w:right w:val="none" w:sz="0" w:space="0" w:color="auto"/>
              </w:divBdr>
            </w:div>
            <w:div w:id="2045252968">
              <w:marLeft w:val="0"/>
              <w:marRight w:val="0"/>
              <w:marTop w:val="0"/>
              <w:marBottom w:val="0"/>
              <w:divBdr>
                <w:top w:val="none" w:sz="0" w:space="0" w:color="auto"/>
                <w:left w:val="none" w:sz="0" w:space="0" w:color="auto"/>
                <w:bottom w:val="none" w:sz="0" w:space="0" w:color="auto"/>
                <w:right w:val="none" w:sz="0" w:space="0" w:color="auto"/>
              </w:divBdr>
              <w:divsChild>
                <w:div w:id="785588276">
                  <w:marLeft w:val="0"/>
                  <w:marRight w:val="0"/>
                  <w:marTop w:val="0"/>
                  <w:marBottom w:val="150"/>
                  <w:divBdr>
                    <w:top w:val="none" w:sz="0" w:space="0" w:color="auto"/>
                    <w:left w:val="none" w:sz="0" w:space="0" w:color="auto"/>
                    <w:bottom w:val="none" w:sz="0" w:space="0" w:color="auto"/>
                    <w:right w:val="none" w:sz="0" w:space="0" w:color="auto"/>
                  </w:divBdr>
                  <w:divsChild>
                    <w:div w:id="433091797">
                      <w:marLeft w:val="-225"/>
                      <w:marRight w:val="-225"/>
                      <w:marTop w:val="0"/>
                      <w:marBottom w:val="0"/>
                      <w:divBdr>
                        <w:top w:val="none" w:sz="0" w:space="0" w:color="auto"/>
                        <w:left w:val="none" w:sz="0" w:space="0" w:color="auto"/>
                        <w:bottom w:val="none" w:sz="0" w:space="0" w:color="auto"/>
                        <w:right w:val="none" w:sz="0" w:space="0" w:color="auto"/>
                      </w:divBdr>
                      <w:divsChild>
                        <w:div w:id="1903639210">
                          <w:marLeft w:val="0"/>
                          <w:marRight w:val="0"/>
                          <w:marTop w:val="0"/>
                          <w:marBottom w:val="0"/>
                          <w:divBdr>
                            <w:top w:val="none" w:sz="0" w:space="0" w:color="auto"/>
                            <w:left w:val="none" w:sz="0" w:space="0" w:color="auto"/>
                            <w:bottom w:val="none" w:sz="0" w:space="0" w:color="auto"/>
                            <w:right w:val="none" w:sz="0" w:space="0" w:color="auto"/>
                          </w:divBdr>
                        </w:div>
                      </w:divsChild>
                    </w:div>
                    <w:div w:id="745417260">
                      <w:marLeft w:val="-225"/>
                      <w:marRight w:val="-225"/>
                      <w:marTop w:val="0"/>
                      <w:marBottom w:val="0"/>
                      <w:divBdr>
                        <w:top w:val="none" w:sz="0" w:space="0" w:color="auto"/>
                        <w:left w:val="none" w:sz="0" w:space="0" w:color="auto"/>
                        <w:bottom w:val="none" w:sz="0" w:space="0" w:color="auto"/>
                        <w:right w:val="none" w:sz="0" w:space="0" w:color="auto"/>
                      </w:divBdr>
                      <w:divsChild>
                        <w:div w:id="315572039">
                          <w:marLeft w:val="0"/>
                          <w:marRight w:val="0"/>
                          <w:marTop w:val="0"/>
                          <w:marBottom w:val="0"/>
                          <w:divBdr>
                            <w:top w:val="none" w:sz="0" w:space="0" w:color="auto"/>
                            <w:left w:val="none" w:sz="0" w:space="0" w:color="auto"/>
                            <w:bottom w:val="none" w:sz="0" w:space="0" w:color="auto"/>
                            <w:right w:val="none" w:sz="0" w:space="0" w:color="auto"/>
                          </w:divBdr>
                        </w:div>
                      </w:divsChild>
                    </w:div>
                    <w:div w:id="1357737204">
                      <w:marLeft w:val="-225"/>
                      <w:marRight w:val="-225"/>
                      <w:marTop w:val="0"/>
                      <w:marBottom w:val="0"/>
                      <w:divBdr>
                        <w:top w:val="none" w:sz="0" w:space="0" w:color="auto"/>
                        <w:left w:val="none" w:sz="0" w:space="0" w:color="auto"/>
                        <w:bottom w:val="none" w:sz="0" w:space="0" w:color="auto"/>
                        <w:right w:val="none" w:sz="0" w:space="0" w:color="auto"/>
                      </w:divBdr>
                      <w:divsChild>
                        <w:div w:id="2123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9040">
          <w:marLeft w:val="-225"/>
          <w:marRight w:val="-225"/>
          <w:marTop w:val="0"/>
          <w:marBottom w:val="0"/>
          <w:divBdr>
            <w:top w:val="none" w:sz="0" w:space="0" w:color="auto"/>
            <w:left w:val="none" w:sz="0" w:space="0" w:color="auto"/>
            <w:bottom w:val="none" w:sz="0" w:space="0" w:color="auto"/>
            <w:right w:val="none" w:sz="0" w:space="0" w:color="auto"/>
          </w:divBdr>
          <w:divsChild>
            <w:div w:id="266234676">
              <w:marLeft w:val="0"/>
              <w:marRight w:val="0"/>
              <w:marTop w:val="0"/>
              <w:marBottom w:val="0"/>
              <w:divBdr>
                <w:top w:val="none" w:sz="0" w:space="0" w:color="auto"/>
                <w:left w:val="none" w:sz="0" w:space="0" w:color="auto"/>
                <w:bottom w:val="none" w:sz="0" w:space="0" w:color="auto"/>
                <w:right w:val="none" w:sz="0" w:space="0" w:color="auto"/>
              </w:divBdr>
              <w:divsChild>
                <w:div w:id="653291658">
                  <w:marLeft w:val="0"/>
                  <w:marRight w:val="0"/>
                  <w:marTop w:val="0"/>
                  <w:marBottom w:val="150"/>
                  <w:divBdr>
                    <w:top w:val="none" w:sz="0" w:space="0" w:color="auto"/>
                    <w:left w:val="none" w:sz="0" w:space="0" w:color="auto"/>
                    <w:bottom w:val="none" w:sz="0" w:space="0" w:color="auto"/>
                    <w:right w:val="none" w:sz="0" w:space="0" w:color="auto"/>
                  </w:divBdr>
                  <w:divsChild>
                    <w:div w:id="1255282420">
                      <w:marLeft w:val="-225"/>
                      <w:marRight w:val="-225"/>
                      <w:marTop w:val="0"/>
                      <w:marBottom w:val="0"/>
                      <w:divBdr>
                        <w:top w:val="none" w:sz="0" w:space="0" w:color="auto"/>
                        <w:left w:val="none" w:sz="0" w:space="0" w:color="auto"/>
                        <w:bottom w:val="none" w:sz="0" w:space="0" w:color="auto"/>
                        <w:right w:val="none" w:sz="0" w:space="0" w:color="auto"/>
                      </w:divBdr>
                      <w:divsChild>
                        <w:div w:id="1679040689">
                          <w:marLeft w:val="0"/>
                          <w:marRight w:val="0"/>
                          <w:marTop w:val="0"/>
                          <w:marBottom w:val="0"/>
                          <w:divBdr>
                            <w:top w:val="none" w:sz="0" w:space="0" w:color="auto"/>
                            <w:left w:val="none" w:sz="0" w:space="0" w:color="auto"/>
                            <w:bottom w:val="none" w:sz="0" w:space="0" w:color="auto"/>
                            <w:right w:val="none" w:sz="0" w:space="0" w:color="auto"/>
                          </w:divBdr>
                        </w:div>
                      </w:divsChild>
                    </w:div>
                    <w:div w:id="1649558068">
                      <w:marLeft w:val="-225"/>
                      <w:marRight w:val="-225"/>
                      <w:marTop w:val="0"/>
                      <w:marBottom w:val="0"/>
                      <w:divBdr>
                        <w:top w:val="none" w:sz="0" w:space="0" w:color="auto"/>
                        <w:left w:val="none" w:sz="0" w:space="0" w:color="auto"/>
                        <w:bottom w:val="none" w:sz="0" w:space="0" w:color="auto"/>
                        <w:right w:val="none" w:sz="0" w:space="0" w:color="auto"/>
                      </w:divBdr>
                      <w:divsChild>
                        <w:div w:id="402072528">
                          <w:marLeft w:val="0"/>
                          <w:marRight w:val="0"/>
                          <w:marTop w:val="0"/>
                          <w:marBottom w:val="0"/>
                          <w:divBdr>
                            <w:top w:val="none" w:sz="0" w:space="0" w:color="auto"/>
                            <w:left w:val="none" w:sz="0" w:space="0" w:color="auto"/>
                            <w:bottom w:val="none" w:sz="0" w:space="0" w:color="auto"/>
                            <w:right w:val="none" w:sz="0" w:space="0" w:color="auto"/>
                          </w:divBdr>
                        </w:div>
                      </w:divsChild>
                    </w:div>
                    <w:div w:id="1894190245">
                      <w:marLeft w:val="-225"/>
                      <w:marRight w:val="-225"/>
                      <w:marTop w:val="0"/>
                      <w:marBottom w:val="0"/>
                      <w:divBdr>
                        <w:top w:val="none" w:sz="0" w:space="0" w:color="auto"/>
                        <w:left w:val="none" w:sz="0" w:space="0" w:color="auto"/>
                        <w:bottom w:val="none" w:sz="0" w:space="0" w:color="auto"/>
                        <w:right w:val="none" w:sz="0" w:space="0" w:color="auto"/>
                      </w:divBdr>
                      <w:divsChild>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7032">
              <w:marLeft w:val="0"/>
              <w:marRight w:val="0"/>
              <w:marTop w:val="0"/>
              <w:marBottom w:val="0"/>
              <w:divBdr>
                <w:top w:val="none" w:sz="0" w:space="0" w:color="auto"/>
                <w:left w:val="none" w:sz="0" w:space="0" w:color="auto"/>
                <w:bottom w:val="none" w:sz="0" w:space="0" w:color="auto"/>
                <w:right w:val="none" w:sz="0" w:space="0" w:color="auto"/>
              </w:divBdr>
              <w:divsChild>
                <w:div w:id="1417822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1391621">
          <w:marLeft w:val="-225"/>
          <w:marRight w:val="-225"/>
          <w:marTop w:val="0"/>
          <w:marBottom w:val="0"/>
          <w:divBdr>
            <w:top w:val="none" w:sz="0" w:space="0" w:color="auto"/>
            <w:left w:val="none" w:sz="0" w:space="0" w:color="auto"/>
            <w:bottom w:val="none" w:sz="0" w:space="0" w:color="auto"/>
            <w:right w:val="none" w:sz="0" w:space="0" w:color="auto"/>
          </w:divBdr>
          <w:divsChild>
            <w:div w:id="137381187">
              <w:marLeft w:val="0"/>
              <w:marRight w:val="0"/>
              <w:marTop w:val="0"/>
              <w:marBottom w:val="0"/>
              <w:divBdr>
                <w:top w:val="none" w:sz="0" w:space="0" w:color="auto"/>
                <w:left w:val="none" w:sz="0" w:space="0" w:color="auto"/>
                <w:bottom w:val="none" w:sz="0" w:space="0" w:color="auto"/>
                <w:right w:val="none" w:sz="0" w:space="0" w:color="auto"/>
              </w:divBdr>
              <w:divsChild>
                <w:div w:id="239216299">
                  <w:marLeft w:val="0"/>
                  <w:marRight w:val="0"/>
                  <w:marTop w:val="75"/>
                  <w:marBottom w:val="0"/>
                  <w:divBdr>
                    <w:top w:val="none" w:sz="0" w:space="0" w:color="auto"/>
                    <w:left w:val="none" w:sz="0" w:space="0" w:color="auto"/>
                    <w:bottom w:val="none" w:sz="0" w:space="0" w:color="auto"/>
                    <w:right w:val="none" w:sz="0" w:space="0" w:color="auto"/>
                  </w:divBdr>
                </w:div>
              </w:divsChild>
            </w:div>
            <w:div w:id="1172178741">
              <w:marLeft w:val="0"/>
              <w:marRight w:val="0"/>
              <w:marTop w:val="0"/>
              <w:marBottom w:val="0"/>
              <w:divBdr>
                <w:top w:val="none" w:sz="0" w:space="0" w:color="auto"/>
                <w:left w:val="none" w:sz="0" w:space="0" w:color="auto"/>
                <w:bottom w:val="none" w:sz="0" w:space="0" w:color="auto"/>
                <w:right w:val="none" w:sz="0" w:space="0" w:color="auto"/>
              </w:divBdr>
              <w:divsChild>
                <w:div w:id="1386834183">
                  <w:marLeft w:val="0"/>
                  <w:marRight w:val="0"/>
                  <w:marTop w:val="0"/>
                  <w:marBottom w:val="150"/>
                  <w:divBdr>
                    <w:top w:val="none" w:sz="0" w:space="0" w:color="auto"/>
                    <w:left w:val="none" w:sz="0" w:space="0" w:color="auto"/>
                    <w:bottom w:val="none" w:sz="0" w:space="0" w:color="auto"/>
                    <w:right w:val="none" w:sz="0" w:space="0" w:color="auto"/>
                  </w:divBdr>
                  <w:divsChild>
                    <w:div w:id="1358776818">
                      <w:marLeft w:val="-225"/>
                      <w:marRight w:val="-225"/>
                      <w:marTop w:val="0"/>
                      <w:marBottom w:val="0"/>
                      <w:divBdr>
                        <w:top w:val="none" w:sz="0" w:space="0" w:color="auto"/>
                        <w:left w:val="none" w:sz="0" w:space="0" w:color="auto"/>
                        <w:bottom w:val="none" w:sz="0" w:space="0" w:color="auto"/>
                        <w:right w:val="none" w:sz="0" w:space="0" w:color="auto"/>
                      </w:divBdr>
                      <w:divsChild>
                        <w:div w:id="475799189">
                          <w:marLeft w:val="0"/>
                          <w:marRight w:val="0"/>
                          <w:marTop w:val="0"/>
                          <w:marBottom w:val="0"/>
                          <w:divBdr>
                            <w:top w:val="none" w:sz="0" w:space="0" w:color="auto"/>
                            <w:left w:val="none" w:sz="0" w:space="0" w:color="auto"/>
                            <w:bottom w:val="none" w:sz="0" w:space="0" w:color="auto"/>
                            <w:right w:val="none" w:sz="0" w:space="0" w:color="auto"/>
                          </w:divBdr>
                        </w:div>
                      </w:divsChild>
                    </w:div>
                    <w:div w:id="1467240692">
                      <w:marLeft w:val="-225"/>
                      <w:marRight w:val="-225"/>
                      <w:marTop w:val="0"/>
                      <w:marBottom w:val="0"/>
                      <w:divBdr>
                        <w:top w:val="none" w:sz="0" w:space="0" w:color="auto"/>
                        <w:left w:val="none" w:sz="0" w:space="0" w:color="auto"/>
                        <w:bottom w:val="none" w:sz="0" w:space="0" w:color="auto"/>
                        <w:right w:val="none" w:sz="0" w:space="0" w:color="auto"/>
                      </w:divBdr>
                      <w:divsChild>
                        <w:div w:id="1819957033">
                          <w:marLeft w:val="0"/>
                          <w:marRight w:val="0"/>
                          <w:marTop w:val="0"/>
                          <w:marBottom w:val="0"/>
                          <w:divBdr>
                            <w:top w:val="none" w:sz="0" w:space="0" w:color="auto"/>
                            <w:left w:val="none" w:sz="0" w:space="0" w:color="auto"/>
                            <w:bottom w:val="none" w:sz="0" w:space="0" w:color="auto"/>
                            <w:right w:val="none" w:sz="0" w:space="0" w:color="auto"/>
                          </w:divBdr>
                        </w:div>
                      </w:divsChild>
                    </w:div>
                    <w:div w:id="1963800287">
                      <w:marLeft w:val="-225"/>
                      <w:marRight w:val="-225"/>
                      <w:marTop w:val="0"/>
                      <w:marBottom w:val="0"/>
                      <w:divBdr>
                        <w:top w:val="none" w:sz="0" w:space="0" w:color="auto"/>
                        <w:left w:val="none" w:sz="0" w:space="0" w:color="auto"/>
                        <w:bottom w:val="none" w:sz="0" w:space="0" w:color="auto"/>
                        <w:right w:val="none" w:sz="0" w:space="0" w:color="auto"/>
                      </w:divBdr>
                      <w:divsChild>
                        <w:div w:id="3446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9340">
          <w:marLeft w:val="-225"/>
          <w:marRight w:val="-225"/>
          <w:marTop w:val="0"/>
          <w:marBottom w:val="0"/>
          <w:divBdr>
            <w:top w:val="none" w:sz="0" w:space="0" w:color="auto"/>
            <w:left w:val="none" w:sz="0" w:space="0" w:color="auto"/>
            <w:bottom w:val="none" w:sz="0" w:space="0" w:color="auto"/>
            <w:right w:val="none" w:sz="0" w:space="0" w:color="auto"/>
          </w:divBdr>
          <w:divsChild>
            <w:div w:id="627977882">
              <w:marLeft w:val="0"/>
              <w:marRight w:val="0"/>
              <w:marTop w:val="0"/>
              <w:marBottom w:val="0"/>
              <w:divBdr>
                <w:top w:val="none" w:sz="0" w:space="0" w:color="auto"/>
                <w:left w:val="none" w:sz="0" w:space="0" w:color="auto"/>
                <w:bottom w:val="none" w:sz="0" w:space="0" w:color="auto"/>
                <w:right w:val="none" w:sz="0" w:space="0" w:color="auto"/>
              </w:divBdr>
              <w:divsChild>
                <w:div w:id="2107533964">
                  <w:marLeft w:val="0"/>
                  <w:marRight w:val="0"/>
                  <w:marTop w:val="75"/>
                  <w:marBottom w:val="0"/>
                  <w:divBdr>
                    <w:top w:val="none" w:sz="0" w:space="0" w:color="auto"/>
                    <w:left w:val="none" w:sz="0" w:space="0" w:color="auto"/>
                    <w:bottom w:val="none" w:sz="0" w:space="0" w:color="auto"/>
                    <w:right w:val="none" w:sz="0" w:space="0" w:color="auto"/>
                  </w:divBdr>
                </w:div>
              </w:divsChild>
            </w:div>
            <w:div w:id="770592260">
              <w:marLeft w:val="0"/>
              <w:marRight w:val="0"/>
              <w:marTop w:val="0"/>
              <w:marBottom w:val="0"/>
              <w:divBdr>
                <w:top w:val="none" w:sz="0" w:space="0" w:color="auto"/>
                <w:left w:val="none" w:sz="0" w:space="0" w:color="auto"/>
                <w:bottom w:val="none" w:sz="0" w:space="0" w:color="auto"/>
                <w:right w:val="none" w:sz="0" w:space="0" w:color="auto"/>
              </w:divBdr>
              <w:divsChild>
                <w:div w:id="1638803460">
                  <w:marLeft w:val="0"/>
                  <w:marRight w:val="0"/>
                  <w:marTop w:val="0"/>
                  <w:marBottom w:val="150"/>
                  <w:divBdr>
                    <w:top w:val="none" w:sz="0" w:space="0" w:color="auto"/>
                    <w:left w:val="none" w:sz="0" w:space="0" w:color="auto"/>
                    <w:bottom w:val="none" w:sz="0" w:space="0" w:color="auto"/>
                    <w:right w:val="none" w:sz="0" w:space="0" w:color="auto"/>
                  </w:divBdr>
                  <w:divsChild>
                    <w:div w:id="773787616">
                      <w:marLeft w:val="-225"/>
                      <w:marRight w:val="-225"/>
                      <w:marTop w:val="0"/>
                      <w:marBottom w:val="0"/>
                      <w:divBdr>
                        <w:top w:val="none" w:sz="0" w:space="0" w:color="auto"/>
                        <w:left w:val="none" w:sz="0" w:space="0" w:color="auto"/>
                        <w:bottom w:val="none" w:sz="0" w:space="0" w:color="auto"/>
                        <w:right w:val="none" w:sz="0" w:space="0" w:color="auto"/>
                      </w:divBdr>
                      <w:divsChild>
                        <w:div w:id="1427191806">
                          <w:marLeft w:val="0"/>
                          <w:marRight w:val="0"/>
                          <w:marTop w:val="0"/>
                          <w:marBottom w:val="0"/>
                          <w:divBdr>
                            <w:top w:val="none" w:sz="0" w:space="0" w:color="auto"/>
                            <w:left w:val="none" w:sz="0" w:space="0" w:color="auto"/>
                            <w:bottom w:val="none" w:sz="0" w:space="0" w:color="auto"/>
                            <w:right w:val="none" w:sz="0" w:space="0" w:color="auto"/>
                          </w:divBdr>
                        </w:div>
                      </w:divsChild>
                    </w:div>
                    <w:div w:id="1341737031">
                      <w:marLeft w:val="-225"/>
                      <w:marRight w:val="-225"/>
                      <w:marTop w:val="0"/>
                      <w:marBottom w:val="0"/>
                      <w:divBdr>
                        <w:top w:val="none" w:sz="0" w:space="0" w:color="auto"/>
                        <w:left w:val="none" w:sz="0" w:space="0" w:color="auto"/>
                        <w:bottom w:val="none" w:sz="0" w:space="0" w:color="auto"/>
                        <w:right w:val="none" w:sz="0" w:space="0" w:color="auto"/>
                      </w:divBdr>
                      <w:divsChild>
                        <w:div w:id="125779347">
                          <w:marLeft w:val="0"/>
                          <w:marRight w:val="0"/>
                          <w:marTop w:val="0"/>
                          <w:marBottom w:val="0"/>
                          <w:divBdr>
                            <w:top w:val="none" w:sz="0" w:space="0" w:color="auto"/>
                            <w:left w:val="none" w:sz="0" w:space="0" w:color="auto"/>
                            <w:bottom w:val="none" w:sz="0" w:space="0" w:color="auto"/>
                            <w:right w:val="none" w:sz="0" w:space="0" w:color="auto"/>
                          </w:divBdr>
                        </w:div>
                      </w:divsChild>
                    </w:div>
                    <w:div w:id="1643733485">
                      <w:marLeft w:val="-225"/>
                      <w:marRight w:val="-225"/>
                      <w:marTop w:val="0"/>
                      <w:marBottom w:val="0"/>
                      <w:divBdr>
                        <w:top w:val="none" w:sz="0" w:space="0" w:color="auto"/>
                        <w:left w:val="none" w:sz="0" w:space="0" w:color="auto"/>
                        <w:bottom w:val="none" w:sz="0" w:space="0" w:color="auto"/>
                        <w:right w:val="none" w:sz="0" w:space="0" w:color="auto"/>
                      </w:divBdr>
                      <w:divsChild>
                        <w:div w:id="1890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3955">
      <w:bodyDiv w:val="1"/>
      <w:marLeft w:val="0"/>
      <w:marRight w:val="0"/>
      <w:marTop w:val="0"/>
      <w:marBottom w:val="0"/>
      <w:divBdr>
        <w:top w:val="none" w:sz="0" w:space="0" w:color="auto"/>
        <w:left w:val="none" w:sz="0" w:space="0" w:color="auto"/>
        <w:bottom w:val="none" w:sz="0" w:space="0" w:color="auto"/>
        <w:right w:val="none" w:sz="0" w:space="0" w:color="auto"/>
      </w:divBdr>
    </w:div>
    <w:div w:id="1781871926">
      <w:bodyDiv w:val="1"/>
      <w:marLeft w:val="0"/>
      <w:marRight w:val="0"/>
      <w:marTop w:val="0"/>
      <w:marBottom w:val="0"/>
      <w:divBdr>
        <w:top w:val="none" w:sz="0" w:space="0" w:color="auto"/>
        <w:left w:val="none" w:sz="0" w:space="0" w:color="auto"/>
        <w:bottom w:val="none" w:sz="0" w:space="0" w:color="auto"/>
        <w:right w:val="none" w:sz="0" w:space="0" w:color="auto"/>
      </w:divBdr>
    </w:div>
    <w:div w:id="1784112721">
      <w:bodyDiv w:val="1"/>
      <w:marLeft w:val="0"/>
      <w:marRight w:val="0"/>
      <w:marTop w:val="0"/>
      <w:marBottom w:val="0"/>
      <w:divBdr>
        <w:top w:val="none" w:sz="0" w:space="0" w:color="auto"/>
        <w:left w:val="none" w:sz="0" w:space="0" w:color="auto"/>
        <w:bottom w:val="none" w:sz="0" w:space="0" w:color="auto"/>
        <w:right w:val="none" w:sz="0" w:space="0" w:color="auto"/>
      </w:divBdr>
    </w:div>
    <w:div w:id="1798839832">
      <w:bodyDiv w:val="1"/>
      <w:marLeft w:val="0"/>
      <w:marRight w:val="0"/>
      <w:marTop w:val="0"/>
      <w:marBottom w:val="0"/>
      <w:divBdr>
        <w:top w:val="none" w:sz="0" w:space="0" w:color="auto"/>
        <w:left w:val="none" w:sz="0" w:space="0" w:color="auto"/>
        <w:bottom w:val="none" w:sz="0" w:space="0" w:color="auto"/>
        <w:right w:val="none" w:sz="0" w:space="0" w:color="auto"/>
      </w:divBdr>
      <w:divsChild>
        <w:div w:id="962612392">
          <w:marLeft w:val="-225"/>
          <w:marRight w:val="-225"/>
          <w:marTop w:val="0"/>
          <w:marBottom w:val="0"/>
          <w:divBdr>
            <w:top w:val="none" w:sz="0" w:space="0" w:color="auto"/>
            <w:left w:val="none" w:sz="0" w:space="0" w:color="auto"/>
            <w:bottom w:val="none" w:sz="0" w:space="0" w:color="auto"/>
            <w:right w:val="none" w:sz="0" w:space="0" w:color="auto"/>
          </w:divBdr>
          <w:divsChild>
            <w:div w:id="173348820">
              <w:marLeft w:val="0"/>
              <w:marRight w:val="0"/>
              <w:marTop w:val="0"/>
              <w:marBottom w:val="0"/>
              <w:divBdr>
                <w:top w:val="none" w:sz="0" w:space="0" w:color="auto"/>
                <w:left w:val="none" w:sz="0" w:space="0" w:color="auto"/>
                <w:bottom w:val="none" w:sz="0" w:space="0" w:color="auto"/>
                <w:right w:val="none" w:sz="0" w:space="0" w:color="auto"/>
              </w:divBdr>
              <w:divsChild>
                <w:div w:id="32001780">
                  <w:marLeft w:val="0"/>
                  <w:marRight w:val="0"/>
                  <w:marTop w:val="75"/>
                  <w:marBottom w:val="0"/>
                  <w:divBdr>
                    <w:top w:val="none" w:sz="0" w:space="0" w:color="auto"/>
                    <w:left w:val="none" w:sz="0" w:space="0" w:color="auto"/>
                    <w:bottom w:val="none" w:sz="0" w:space="0" w:color="auto"/>
                    <w:right w:val="none" w:sz="0" w:space="0" w:color="auto"/>
                  </w:divBdr>
                </w:div>
              </w:divsChild>
            </w:div>
            <w:div w:id="887884010">
              <w:marLeft w:val="0"/>
              <w:marRight w:val="0"/>
              <w:marTop w:val="0"/>
              <w:marBottom w:val="0"/>
              <w:divBdr>
                <w:top w:val="none" w:sz="0" w:space="0" w:color="auto"/>
                <w:left w:val="none" w:sz="0" w:space="0" w:color="auto"/>
                <w:bottom w:val="none" w:sz="0" w:space="0" w:color="auto"/>
                <w:right w:val="none" w:sz="0" w:space="0" w:color="auto"/>
              </w:divBdr>
              <w:divsChild>
                <w:div w:id="1506088386">
                  <w:marLeft w:val="0"/>
                  <w:marRight w:val="0"/>
                  <w:marTop w:val="0"/>
                  <w:marBottom w:val="150"/>
                  <w:divBdr>
                    <w:top w:val="none" w:sz="0" w:space="0" w:color="auto"/>
                    <w:left w:val="none" w:sz="0" w:space="0" w:color="auto"/>
                    <w:bottom w:val="none" w:sz="0" w:space="0" w:color="auto"/>
                    <w:right w:val="none" w:sz="0" w:space="0" w:color="auto"/>
                  </w:divBdr>
                  <w:divsChild>
                    <w:div w:id="124930392">
                      <w:marLeft w:val="-225"/>
                      <w:marRight w:val="-225"/>
                      <w:marTop w:val="0"/>
                      <w:marBottom w:val="0"/>
                      <w:divBdr>
                        <w:top w:val="none" w:sz="0" w:space="0" w:color="auto"/>
                        <w:left w:val="none" w:sz="0" w:space="0" w:color="auto"/>
                        <w:bottom w:val="none" w:sz="0" w:space="0" w:color="auto"/>
                        <w:right w:val="none" w:sz="0" w:space="0" w:color="auto"/>
                      </w:divBdr>
                      <w:divsChild>
                        <w:div w:id="2058814728">
                          <w:marLeft w:val="0"/>
                          <w:marRight w:val="0"/>
                          <w:marTop w:val="0"/>
                          <w:marBottom w:val="0"/>
                          <w:divBdr>
                            <w:top w:val="none" w:sz="0" w:space="0" w:color="auto"/>
                            <w:left w:val="none" w:sz="0" w:space="0" w:color="auto"/>
                            <w:bottom w:val="none" w:sz="0" w:space="0" w:color="auto"/>
                            <w:right w:val="none" w:sz="0" w:space="0" w:color="auto"/>
                          </w:divBdr>
                        </w:div>
                      </w:divsChild>
                    </w:div>
                    <w:div w:id="378483127">
                      <w:marLeft w:val="-225"/>
                      <w:marRight w:val="-225"/>
                      <w:marTop w:val="0"/>
                      <w:marBottom w:val="0"/>
                      <w:divBdr>
                        <w:top w:val="none" w:sz="0" w:space="0" w:color="auto"/>
                        <w:left w:val="none" w:sz="0" w:space="0" w:color="auto"/>
                        <w:bottom w:val="none" w:sz="0" w:space="0" w:color="auto"/>
                        <w:right w:val="none" w:sz="0" w:space="0" w:color="auto"/>
                      </w:divBdr>
                      <w:divsChild>
                        <w:div w:id="1732465750">
                          <w:marLeft w:val="0"/>
                          <w:marRight w:val="0"/>
                          <w:marTop w:val="0"/>
                          <w:marBottom w:val="0"/>
                          <w:divBdr>
                            <w:top w:val="none" w:sz="0" w:space="0" w:color="auto"/>
                            <w:left w:val="none" w:sz="0" w:space="0" w:color="auto"/>
                            <w:bottom w:val="none" w:sz="0" w:space="0" w:color="auto"/>
                            <w:right w:val="none" w:sz="0" w:space="0" w:color="auto"/>
                          </w:divBdr>
                        </w:div>
                      </w:divsChild>
                    </w:div>
                    <w:div w:id="441731070">
                      <w:marLeft w:val="-225"/>
                      <w:marRight w:val="-225"/>
                      <w:marTop w:val="0"/>
                      <w:marBottom w:val="0"/>
                      <w:divBdr>
                        <w:top w:val="none" w:sz="0" w:space="0" w:color="auto"/>
                        <w:left w:val="none" w:sz="0" w:space="0" w:color="auto"/>
                        <w:bottom w:val="none" w:sz="0" w:space="0" w:color="auto"/>
                        <w:right w:val="none" w:sz="0" w:space="0" w:color="auto"/>
                      </w:divBdr>
                      <w:divsChild>
                        <w:div w:id="1242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9254">
          <w:marLeft w:val="-225"/>
          <w:marRight w:val="-225"/>
          <w:marTop w:val="0"/>
          <w:marBottom w:val="0"/>
          <w:divBdr>
            <w:top w:val="none" w:sz="0" w:space="0" w:color="auto"/>
            <w:left w:val="none" w:sz="0" w:space="0" w:color="auto"/>
            <w:bottom w:val="none" w:sz="0" w:space="0" w:color="auto"/>
            <w:right w:val="none" w:sz="0" w:space="0" w:color="auto"/>
          </w:divBdr>
          <w:divsChild>
            <w:div w:id="640111149">
              <w:marLeft w:val="0"/>
              <w:marRight w:val="0"/>
              <w:marTop w:val="0"/>
              <w:marBottom w:val="0"/>
              <w:divBdr>
                <w:top w:val="none" w:sz="0" w:space="0" w:color="auto"/>
                <w:left w:val="none" w:sz="0" w:space="0" w:color="auto"/>
                <w:bottom w:val="none" w:sz="0" w:space="0" w:color="auto"/>
                <w:right w:val="none" w:sz="0" w:space="0" w:color="auto"/>
              </w:divBdr>
              <w:divsChild>
                <w:div w:id="1563901937">
                  <w:marLeft w:val="0"/>
                  <w:marRight w:val="0"/>
                  <w:marTop w:val="0"/>
                  <w:marBottom w:val="150"/>
                  <w:divBdr>
                    <w:top w:val="none" w:sz="0" w:space="0" w:color="auto"/>
                    <w:left w:val="none" w:sz="0" w:space="0" w:color="auto"/>
                    <w:bottom w:val="none" w:sz="0" w:space="0" w:color="auto"/>
                    <w:right w:val="none" w:sz="0" w:space="0" w:color="auto"/>
                  </w:divBdr>
                  <w:divsChild>
                    <w:div w:id="536546407">
                      <w:marLeft w:val="-225"/>
                      <w:marRight w:val="-225"/>
                      <w:marTop w:val="0"/>
                      <w:marBottom w:val="0"/>
                      <w:divBdr>
                        <w:top w:val="none" w:sz="0" w:space="0" w:color="auto"/>
                        <w:left w:val="none" w:sz="0" w:space="0" w:color="auto"/>
                        <w:bottom w:val="none" w:sz="0" w:space="0" w:color="auto"/>
                        <w:right w:val="none" w:sz="0" w:space="0" w:color="auto"/>
                      </w:divBdr>
                      <w:divsChild>
                        <w:div w:id="1307737721">
                          <w:marLeft w:val="0"/>
                          <w:marRight w:val="0"/>
                          <w:marTop w:val="0"/>
                          <w:marBottom w:val="0"/>
                          <w:divBdr>
                            <w:top w:val="none" w:sz="0" w:space="0" w:color="auto"/>
                            <w:left w:val="none" w:sz="0" w:space="0" w:color="auto"/>
                            <w:bottom w:val="none" w:sz="0" w:space="0" w:color="auto"/>
                            <w:right w:val="none" w:sz="0" w:space="0" w:color="auto"/>
                          </w:divBdr>
                        </w:div>
                      </w:divsChild>
                    </w:div>
                    <w:div w:id="1524780489">
                      <w:marLeft w:val="-225"/>
                      <w:marRight w:val="-225"/>
                      <w:marTop w:val="0"/>
                      <w:marBottom w:val="0"/>
                      <w:divBdr>
                        <w:top w:val="none" w:sz="0" w:space="0" w:color="auto"/>
                        <w:left w:val="none" w:sz="0" w:space="0" w:color="auto"/>
                        <w:bottom w:val="none" w:sz="0" w:space="0" w:color="auto"/>
                        <w:right w:val="none" w:sz="0" w:space="0" w:color="auto"/>
                      </w:divBdr>
                      <w:divsChild>
                        <w:div w:id="140000613">
                          <w:marLeft w:val="0"/>
                          <w:marRight w:val="0"/>
                          <w:marTop w:val="0"/>
                          <w:marBottom w:val="0"/>
                          <w:divBdr>
                            <w:top w:val="none" w:sz="0" w:space="0" w:color="auto"/>
                            <w:left w:val="none" w:sz="0" w:space="0" w:color="auto"/>
                            <w:bottom w:val="none" w:sz="0" w:space="0" w:color="auto"/>
                            <w:right w:val="none" w:sz="0" w:space="0" w:color="auto"/>
                          </w:divBdr>
                        </w:div>
                      </w:divsChild>
                    </w:div>
                    <w:div w:id="1731539987">
                      <w:marLeft w:val="-225"/>
                      <w:marRight w:val="-225"/>
                      <w:marTop w:val="0"/>
                      <w:marBottom w:val="0"/>
                      <w:divBdr>
                        <w:top w:val="none" w:sz="0" w:space="0" w:color="auto"/>
                        <w:left w:val="none" w:sz="0" w:space="0" w:color="auto"/>
                        <w:bottom w:val="none" w:sz="0" w:space="0" w:color="auto"/>
                        <w:right w:val="none" w:sz="0" w:space="0" w:color="auto"/>
                      </w:divBdr>
                      <w:divsChild>
                        <w:div w:id="729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1027">
              <w:marLeft w:val="0"/>
              <w:marRight w:val="0"/>
              <w:marTop w:val="0"/>
              <w:marBottom w:val="0"/>
              <w:divBdr>
                <w:top w:val="none" w:sz="0" w:space="0" w:color="auto"/>
                <w:left w:val="none" w:sz="0" w:space="0" w:color="auto"/>
                <w:bottom w:val="none" w:sz="0" w:space="0" w:color="auto"/>
                <w:right w:val="none" w:sz="0" w:space="0" w:color="auto"/>
              </w:divBdr>
              <w:divsChild>
                <w:div w:id="472673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8380581">
      <w:bodyDiv w:val="1"/>
      <w:marLeft w:val="0"/>
      <w:marRight w:val="0"/>
      <w:marTop w:val="0"/>
      <w:marBottom w:val="0"/>
      <w:divBdr>
        <w:top w:val="none" w:sz="0" w:space="0" w:color="auto"/>
        <w:left w:val="none" w:sz="0" w:space="0" w:color="auto"/>
        <w:bottom w:val="none" w:sz="0" w:space="0" w:color="auto"/>
        <w:right w:val="none" w:sz="0" w:space="0" w:color="auto"/>
      </w:divBdr>
      <w:divsChild>
        <w:div w:id="413474614">
          <w:marLeft w:val="-225"/>
          <w:marRight w:val="-225"/>
          <w:marTop w:val="0"/>
          <w:marBottom w:val="0"/>
          <w:divBdr>
            <w:top w:val="none" w:sz="0" w:space="0" w:color="auto"/>
            <w:left w:val="none" w:sz="0" w:space="0" w:color="auto"/>
            <w:bottom w:val="none" w:sz="0" w:space="0" w:color="auto"/>
            <w:right w:val="none" w:sz="0" w:space="0" w:color="auto"/>
          </w:divBdr>
          <w:divsChild>
            <w:div w:id="832914334">
              <w:marLeft w:val="0"/>
              <w:marRight w:val="0"/>
              <w:marTop w:val="0"/>
              <w:marBottom w:val="0"/>
              <w:divBdr>
                <w:top w:val="none" w:sz="0" w:space="0" w:color="auto"/>
                <w:left w:val="none" w:sz="0" w:space="0" w:color="auto"/>
                <w:bottom w:val="none" w:sz="0" w:space="0" w:color="auto"/>
                <w:right w:val="none" w:sz="0" w:space="0" w:color="auto"/>
              </w:divBdr>
              <w:divsChild>
                <w:div w:id="1144002266">
                  <w:marLeft w:val="0"/>
                  <w:marRight w:val="0"/>
                  <w:marTop w:val="0"/>
                  <w:marBottom w:val="150"/>
                  <w:divBdr>
                    <w:top w:val="none" w:sz="0" w:space="0" w:color="auto"/>
                    <w:left w:val="none" w:sz="0" w:space="0" w:color="auto"/>
                    <w:bottom w:val="none" w:sz="0" w:space="0" w:color="auto"/>
                    <w:right w:val="none" w:sz="0" w:space="0" w:color="auto"/>
                  </w:divBdr>
                  <w:divsChild>
                    <w:div w:id="164900524">
                      <w:marLeft w:val="-225"/>
                      <w:marRight w:val="-225"/>
                      <w:marTop w:val="0"/>
                      <w:marBottom w:val="0"/>
                      <w:divBdr>
                        <w:top w:val="none" w:sz="0" w:space="0" w:color="auto"/>
                        <w:left w:val="none" w:sz="0" w:space="0" w:color="auto"/>
                        <w:bottom w:val="none" w:sz="0" w:space="0" w:color="auto"/>
                        <w:right w:val="none" w:sz="0" w:space="0" w:color="auto"/>
                      </w:divBdr>
                      <w:divsChild>
                        <w:div w:id="1709989268">
                          <w:marLeft w:val="0"/>
                          <w:marRight w:val="0"/>
                          <w:marTop w:val="0"/>
                          <w:marBottom w:val="0"/>
                          <w:divBdr>
                            <w:top w:val="none" w:sz="0" w:space="0" w:color="auto"/>
                            <w:left w:val="none" w:sz="0" w:space="0" w:color="auto"/>
                            <w:bottom w:val="none" w:sz="0" w:space="0" w:color="auto"/>
                            <w:right w:val="none" w:sz="0" w:space="0" w:color="auto"/>
                          </w:divBdr>
                        </w:div>
                      </w:divsChild>
                    </w:div>
                    <w:div w:id="368605422">
                      <w:marLeft w:val="-225"/>
                      <w:marRight w:val="-225"/>
                      <w:marTop w:val="0"/>
                      <w:marBottom w:val="0"/>
                      <w:divBdr>
                        <w:top w:val="none" w:sz="0" w:space="0" w:color="auto"/>
                        <w:left w:val="none" w:sz="0" w:space="0" w:color="auto"/>
                        <w:bottom w:val="none" w:sz="0" w:space="0" w:color="auto"/>
                        <w:right w:val="none" w:sz="0" w:space="0" w:color="auto"/>
                      </w:divBdr>
                      <w:divsChild>
                        <w:div w:id="212161219">
                          <w:marLeft w:val="0"/>
                          <w:marRight w:val="0"/>
                          <w:marTop w:val="0"/>
                          <w:marBottom w:val="0"/>
                          <w:divBdr>
                            <w:top w:val="none" w:sz="0" w:space="0" w:color="auto"/>
                            <w:left w:val="none" w:sz="0" w:space="0" w:color="auto"/>
                            <w:bottom w:val="none" w:sz="0" w:space="0" w:color="auto"/>
                            <w:right w:val="none" w:sz="0" w:space="0" w:color="auto"/>
                          </w:divBdr>
                        </w:div>
                      </w:divsChild>
                    </w:div>
                    <w:div w:id="479231790">
                      <w:marLeft w:val="-225"/>
                      <w:marRight w:val="-225"/>
                      <w:marTop w:val="0"/>
                      <w:marBottom w:val="0"/>
                      <w:divBdr>
                        <w:top w:val="none" w:sz="0" w:space="0" w:color="auto"/>
                        <w:left w:val="none" w:sz="0" w:space="0" w:color="auto"/>
                        <w:bottom w:val="none" w:sz="0" w:space="0" w:color="auto"/>
                        <w:right w:val="none" w:sz="0" w:space="0" w:color="auto"/>
                      </w:divBdr>
                      <w:divsChild>
                        <w:div w:id="1865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10631">
              <w:marLeft w:val="0"/>
              <w:marRight w:val="0"/>
              <w:marTop w:val="0"/>
              <w:marBottom w:val="0"/>
              <w:divBdr>
                <w:top w:val="none" w:sz="0" w:space="0" w:color="auto"/>
                <w:left w:val="none" w:sz="0" w:space="0" w:color="auto"/>
                <w:bottom w:val="none" w:sz="0" w:space="0" w:color="auto"/>
                <w:right w:val="none" w:sz="0" w:space="0" w:color="auto"/>
              </w:divBdr>
              <w:divsChild>
                <w:div w:id="311906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343908">
          <w:marLeft w:val="-225"/>
          <w:marRight w:val="-225"/>
          <w:marTop w:val="0"/>
          <w:marBottom w:val="0"/>
          <w:divBdr>
            <w:top w:val="none" w:sz="0" w:space="0" w:color="auto"/>
            <w:left w:val="none" w:sz="0" w:space="0" w:color="auto"/>
            <w:bottom w:val="none" w:sz="0" w:space="0" w:color="auto"/>
            <w:right w:val="none" w:sz="0" w:space="0" w:color="auto"/>
          </w:divBdr>
          <w:divsChild>
            <w:div w:id="992759612">
              <w:marLeft w:val="0"/>
              <w:marRight w:val="0"/>
              <w:marTop w:val="0"/>
              <w:marBottom w:val="0"/>
              <w:divBdr>
                <w:top w:val="none" w:sz="0" w:space="0" w:color="auto"/>
                <w:left w:val="none" w:sz="0" w:space="0" w:color="auto"/>
                <w:bottom w:val="none" w:sz="0" w:space="0" w:color="auto"/>
                <w:right w:val="none" w:sz="0" w:space="0" w:color="auto"/>
              </w:divBdr>
              <w:divsChild>
                <w:div w:id="392899235">
                  <w:marLeft w:val="0"/>
                  <w:marRight w:val="0"/>
                  <w:marTop w:val="0"/>
                  <w:marBottom w:val="150"/>
                  <w:divBdr>
                    <w:top w:val="none" w:sz="0" w:space="0" w:color="auto"/>
                    <w:left w:val="none" w:sz="0" w:space="0" w:color="auto"/>
                    <w:bottom w:val="none" w:sz="0" w:space="0" w:color="auto"/>
                    <w:right w:val="none" w:sz="0" w:space="0" w:color="auto"/>
                  </w:divBdr>
                  <w:divsChild>
                    <w:div w:id="238175803">
                      <w:marLeft w:val="-225"/>
                      <w:marRight w:val="-225"/>
                      <w:marTop w:val="0"/>
                      <w:marBottom w:val="0"/>
                      <w:divBdr>
                        <w:top w:val="none" w:sz="0" w:space="0" w:color="auto"/>
                        <w:left w:val="none" w:sz="0" w:space="0" w:color="auto"/>
                        <w:bottom w:val="none" w:sz="0" w:space="0" w:color="auto"/>
                        <w:right w:val="none" w:sz="0" w:space="0" w:color="auto"/>
                      </w:divBdr>
                      <w:divsChild>
                        <w:div w:id="1778020991">
                          <w:marLeft w:val="0"/>
                          <w:marRight w:val="0"/>
                          <w:marTop w:val="0"/>
                          <w:marBottom w:val="0"/>
                          <w:divBdr>
                            <w:top w:val="none" w:sz="0" w:space="0" w:color="auto"/>
                            <w:left w:val="none" w:sz="0" w:space="0" w:color="auto"/>
                            <w:bottom w:val="none" w:sz="0" w:space="0" w:color="auto"/>
                            <w:right w:val="none" w:sz="0" w:space="0" w:color="auto"/>
                          </w:divBdr>
                        </w:div>
                      </w:divsChild>
                    </w:div>
                    <w:div w:id="553737235">
                      <w:marLeft w:val="-225"/>
                      <w:marRight w:val="-225"/>
                      <w:marTop w:val="0"/>
                      <w:marBottom w:val="0"/>
                      <w:divBdr>
                        <w:top w:val="none" w:sz="0" w:space="0" w:color="auto"/>
                        <w:left w:val="none" w:sz="0" w:space="0" w:color="auto"/>
                        <w:bottom w:val="none" w:sz="0" w:space="0" w:color="auto"/>
                        <w:right w:val="none" w:sz="0" w:space="0" w:color="auto"/>
                      </w:divBdr>
                      <w:divsChild>
                        <w:div w:id="2059352079">
                          <w:marLeft w:val="0"/>
                          <w:marRight w:val="0"/>
                          <w:marTop w:val="0"/>
                          <w:marBottom w:val="0"/>
                          <w:divBdr>
                            <w:top w:val="none" w:sz="0" w:space="0" w:color="auto"/>
                            <w:left w:val="none" w:sz="0" w:space="0" w:color="auto"/>
                            <w:bottom w:val="none" w:sz="0" w:space="0" w:color="auto"/>
                            <w:right w:val="none" w:sz="0" w:space="0" w:color="auto"/>
                          </w:divBdr>
                        </w:div>
                      </w:divsChild>
                    </w:div>
                    <w:div w:id="1512646249">
                      <w:marLeft w:val="-225"/>
                      <w:marRight w:val="-225"/>
                      <w:marTop w:val="0"/>
                      <w:marBottom w:val="0"/>
                      <w:divBdr>
                        <w:top w:val="none" w:sz="0" w:space="0" w:color="auto"/>
                        <w:left w:val="none" w:sz="0" w:space="0" w:color="auto"/>
                        <w:bottom w:val="none" w:sz="0" w:space="0" w:color="auto"/>
                        <w:right w:val="none" w:sz="0" w:space="0" w:color="auto"/>
                      </w:divBdr>
                      <w:divsChild>
                        <w:div w:id="16321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309">
              <w:marLeft w:val="0"/>
              <w:marRight w:val="0"/>
              <w:marTop w:val="0"/>
              <w:marBottom w:val="0"/>
              <w:divBdr>
                <w:top w:val="none" w:sz="0" w:space="0" w:color="auto"/>
                <w:left w:val="none" w:sz="0" w:space="0" w:color="auto"/>
                <w:bottom w:val="none" w:sz="0" w:space="0" w:color="auto"/>
                <w:right w:val="none" w:sz="0" w:space="0" w:color="auto"/>
              </w:divBdr>
            </w:div>
          </w:divsChild>
        </w:div>
        <w:div w:id="542060684">
          <w:marLeft w:val="-225"/>
          <w:marRight w:val="-225"/>
          <w:marTop w:val="0"/>
          <w:marBottom w:val="0"/>
          <w:divBdr>
            <w:top w:val="none" w:sz="0" w:space="0" w:color="auto"/>
            <w:left w:val="none" w:sz="0" w:space="0" w:color="auto"/>
            <w:bottom w:val="none" w:sz="0" w:space="0" w:color="auto"/>
            <w:right w:val="none" w:sz="0" w:space="0" w:color="auto"/>
          </w:divBdr>
          <w:divsChild>
            <w:div w:id="1505129391">
              <w:marLeft w:val="0"/>
              <w:marRight w:val="0"/>
              <w:marTop w:val="0"/>
              <w:marBottom w:val="0"/>
              <w:divBdr>
                <w:top w:val="none" w:sz="0" w:space="0" w:color="auto"/>
                <w:left w:val="none" w:sz="0" w:space="0" w:color="auto"/>
                <w:bottom w:val="none" w:sz="0" w:space="0" w:color="auto"/>
                <w:right w:val="none" w:sz="0" w:space="0" w:color="auto"/>
              </w:divBdr>
              <w:divsChild>
                <w:div w:id="622735846">
                  <w:marLeft w:val="0"/>
                  <w:marRight w:val="0"/>
                  <w:marTop w:val="75"/>
                  <w:marBottom w:val="0"/>
                  <w:divBdr>
                    <w:top w:val="none" w:sz="0" w:space="0" w:color="auto"/>
                    <w:left w:val="none" w:sz="0" w:space="0" w:color="auto"/>
                    <w:bottom w:val="none" w:sz="0" w:space="0" w:color="auto"/>
                    <w:right w:val="none" w:sz="0" w:space="0" w:color="auto"/>
                  </w:divBdr>
                </w:div>
              </w:divsChild>
            </w:div>
            <w:div w:id="1941570898">
              <w:marLeft w:val="0"/>
              <w:marRight w:val="0"/>
              <w:marTop w:val="0"/>
              <w:marBottom w:val="0"/>
              <w:divBdr>
                <w:top w:val="none" w:sz="0" w:space="0" w:color="auto"/>
                <w:left w:val="none" w:sz="0" w:space="0" w:color="auto"/>
                <w:bottom w:val="none" w:sz="0" w:space="0" w:color="auto"/>
                <w:right w:val="none" w:sz="0" w:space="0" w:color="auto"/>
              </w:divBdr>
              <w:divsChild>
                <w:div w:id="504323198">
                  <w:marLeft w:val="0"/>
                  <w:marRight w:val="0"/>
                  <w:marTop w:val="0"/>
                  <w:marBottom w:val="150"/>
                  <w:divBdr>
                    <w:top w:val="none" w:sz="0" w:space="0" w:color="auto"/>
                    <w:left w:val="none" w:sz="0" w:space="0" w:color="auto"/>
                    <w:bottom w:val="none" w:sz="0" w:space="0" w:color="auto"/>
                    <w:right w:val="none" w:sz="0" w:space="0" w:color="auto"/>
                  </w:divBdr>
                  <w:divsChild>
                    <w:div w:id="122431911">
                      <w:marLeft w:val="-225"/>
                      <w:marRight w:val="-225"/>
                      <w:marTop w:val="0"/>
                      <w:marBottom w:val="0"/>
                      <w:divBdr>
                        <w:top w:val="none" w:sz="0" w:space="0" w:color="auto"/>
                        <w:left w:val="none" w:sz="0" w:space="0" w:color="auto"/>
                        <w:bottom w:val="none" w:sz="0" w:space="0" w:color="auto"/>
                        <w:right w:val="none" w:sz="0" w:space="0" w:color="auto"/>
                      </w:divBdr>
                      <w:divsChild>
                        <w:div w:id="819346329">
                          <w:marLeft w:val="0"/>
                          <w:marRight w:val="0"/>
                          <w:marTop w:val="0"/>
                          <w:marBottom w:val="0"/>
                          <w:divBdr>
                            <w:top w:val="none" w:sz="0" w:space="0" w:color="auto"/>
                            <w:left w:val="none" w:sz="0" w:space="0" w:color="auto"/>
                            <w:bottom w:val="none" w:sz="0" w:space="0" w:color="auto"/>
                            <w:right w:val="none" w:sz="0" w:space="0" w:color="auto"/>
                          </w:divBdr>
                        </w:div>
                      </w:divsChild>
                    </w:div>
                    <w:div w:id="1091122641">
                      <w:marLeft w:val="-225"/>
                      <w:marRight w:val="-225"/>
                      <w:marTop w:val="0"/>
                      <w:marBottom w:val="0"/>
                      <w:divBdr>
                        <w:top w:val="none" w:sz="0" w:space="0" w:color="auto"/>
                        <w:left w:val="none" w:sz="0" w:space="0" w:color="auto"/>
                        <w:bottom w:val="none" w:sz="0" w:space="0" w:color="auto"/>
                        <w:right w:val="none" w:sz="0" w:space="0" w:color="auto"/>
                      </w:divBdr>
                      <w:divsChild>
                        <w:div w:id="230040727">
                          <w:marLeft w:val="0"/>
                          <w:marRight w:val="0"/>
                          <w:marTop w:val="0"/>
                          <w:marBottom w:val="0"/>
                          <w:divBdr>
                            <w:top w:val="none" w:sz="0" w:space="0" w:color="auto"/>
                            <w:left w:val="none" w:sz="0" w:space="0" w:color="auto"/>
                            <w:bottom w:val="none" w:sz="0" w:space="0" w:color="auto"/>
                            <w:right w:val="none" w:sz="0" w:space="0" w:color="auto"/>
                          </w:divBdr>
                        </w:div>
                      </w:divsChild>
                    </w:div>
                    <w:div w:id="1164972818">
                      <w:marLeft w:val="-225"/>
                      <w:marRight w:val="-225"/>
                      <w:marTop w:val="0"/>
                      <w:marBottom w:val="0"/>
                      <w:divBdr>
                        <w:top w:val="none" w:sz="0" w:space="0" w:color="auto"/>
                        <w:left w:val="none" w:sz="0" w:space="0" w:color="auto"/>
                        <w:bottom w:val="none" w:sz="0" w:space="0" w:color="auto"/>
                        <w:right w:val="none" w:sz="0" w:space="0" w:color="auto"/>
                      </w:divBdr>
                      <w:divsChild>
                        <w:div w:id="746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16683">
          <w:marLeft w:val="-225"/>
          <w:marRight w:val="-225"/>
          <w:marTop w:val="0"/>
          <w:marBottom w:val="0"/>
          <w:divBdr>
            <w:top w:val="none" w:sz="0" w:space="0" w:color="auto"/>
            <w:left w:val="none" w:sz="0" w:space="0" w:color="auto"/>
            <w:bottom w:val="none" w:sz="0" w:space="0" w:color="auto"/>
            <w:right w:val="none" w:sz="0" w:space="0" w:color="auto"/>
          </w:divBdr>
          <w:divsChild>
            <w:div w:id="677922816">
              <w:marLeft w:val="0"/>
              <w:marRight w:val="0"/>
              <w:marTop w:val="0"/>
              <w:marBottom w:val="0"/>
              <w:divBdr>
                <w:top w:val="none" w:sz="0" w:space="0" w:color="auto"/>
                <w:left w:val="none" w:sz="0" w:space="0" w:color="auto"/>
                <w:bottom w:val="none" w:sz="0" w:space="0" w:color="auto"/>
                <w:right w:val="none" w:sz="0" w:space="0" w:color="auto"/>
              </w:divBdr>
              <w:divsChild>
                <w:div w:id="1976597677">
                  <w:marLeft w:val="0"/>
                  <w:marRight w:val="0"/>
                  <w:marTop w:val="0"/>
                  <w:marBottom w:val="150"/>
                  <w:divBdr>
                    <w:top w:val="none" w:sz="0" w:space="0" w:color="auto"/>
                    <w:left w:val="none" w:sz="0" w:space="0" w:color="auto"/>
                    <w:bottom w:val="none" w:sz="0" w:space="0" w:color="auto"/>
                    <w:right w:val="none" w:sz="0" w:space="0" w:color="auto"/>
                  </w:divBdr>
                  <w:divsChild>
                    <w:div w:id="613291034">
                      <w:marLeft w:val="-225"/>
                      <w:marRight w:val="-225"/>
                      <w:marTop w:val="0"/>
                      <w:marBottom w:val="0"/>
                      <w:divBdr>
                        <w:top w:val="none" w:sz="0" w:space="0" w:color="auto"/>
                        <w:left w:val="none" w:sz="0" w:space="0" w:color="auto"/>
                        <w:bottom w:val="none" w:sz="0" w:space="0" w:color="auto"/>
                        <w:right w:val="none" w:sz="0" w:space="0" w:color="auto"/>
                      </w:divBdr>
                      <w:divsChild>
                        <w:div w:id="265963853">
                          <w:marLeft w:val="0"/>
                          <w:marRight w:val="0"/>
                          <w:marTop w:val="0"/>
                          <w:marBottom w:val="0"/>
                          <w:divBdr>
                            <w:top w:val="none" w:sz="0" w:space="0" w:color="auto"/>
                            <w:left w:val="none" w:sz="0" w:space="0" w:color="auto"/>
                            <w:bottom w:val="none" w:sz="0" w:space="0" w:color="auto"/>
                            <w:right w:val="none" w:sz="0" w:space="0" w:color="auto"/>
                          </w:divBdr>
                        </w:div>
                      </w:divsChild>
                    </w:div>
                    <w:div w:id="875312512">
                      <w:marLeft w:val="-225"/>
                      <w:marRight w:val="-225"/>
                      <w:marTop w:val="0"/>
                      <w:marBottom w:val="0"/>
                      <w:divBdr>
                        <w:top w:val="none" w:sz="0" w:space="0" w:color="auto"/>
                        <w:left w:val="none" w:sz="0" w:space="0" w:color="auto"/>
                        <w:bottom w:val="none" w:sz="0" w:space="0" w:color="auto"/>
                        <w:right w:val="none" w:sz="0" w:space="0" w:color="auto"/>
                      </w:divBdr>
                      <w:divsChild>
                        <w:div w:id="2042438393">
                          <w:marLeft w:val="0"/>
                          <w:marRight w:val="0"/>
                          <w:marTop w:val="0"/>
                          <w:marBottom w:val="0"/>
                          <w:divBdr>
                            <w:top w:val="none" w:sz="0" w:space="0" w:color="auto"/>
                            <w:left w:val="none" w:sz="0" w:space="0" w:color="auto"/>
                            <w:bottom w:val="none" w:sz="0" w:space="0" w:color="auto"/>
                            <w:right w:val="none" w:sz="0" w:space="0" w:color="auto"/>
                          </w:divBdr>
                        </w:div>
                      </w:divsChild>
                    </w:div>
                    <w:div w:id="1250382320">
                      <w:marLeft w:val="-225"/>
                      <w:marRight w:val="-225"/>
                      <w:marTop w:val="0"/>
                      <w:marBottom w:val="0"/>
                      <w:divBdr>
                        <w:top w:val="none" w:sz="0" w:space="0" w:color="auto"/>
                        <w:left w:val="none" w:sz="0" w:space="0" w:color="auto"/>
                        <w:bottom w:val="none" w:sz="0" w:space="0" w:color="auto"/>
                        <w:right w:val="none" w:sz="0" w:space="0" w:color="auto"/>
                      </w:divBdr>
                      <w:divsChild>
                        <w:div w:id="11849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895">
              <w:marLeft w:val="0"/>
              <w:marRight w:val="0"/>
              <w:marTop w:val="0"/>
              <w:marBottom w:val="0"/>
              <w:divBdr>
                <w:top w:val="none" w:sz="0" w:space="0" w:color="auto"/>
                <w:left w:val="none" w:sz="0" w:space="0" w:color="auto"/>
                <w:bottom w:val="none" w:sz="0" w:space="0" w:color="auto"/>
                <w:right w:val="none" w:sz="0" w:space="0" w:color="auto"/>
              </w:divBdr>
              <w:divsChild>
                <w:div w:id="1096168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5118491">
      <w:bodyDiv w:val="1"/>
      <w:marLeft w:val="0"/>
      <w:marRight w:val="0"/>
      <w:marTop w:val="0"/>
      <w:marBottom w:val="0"/>
      <w:divBdr>
        <w:top w:val="none" w:sz="0" w:space="0" w:color="auto"/>
        <w:left w:val="none" w:sz="0" w:space="0" w:color="auto"/>
        <w:bottom w:val="none" w:sz="0" w:space="0" w:color="auto"/>
        <w:right w:val="none" w:sz="0" w:space="0" w:color="auto"/>
      </w:divBdr>
    </w:div>
    <w:div w:id="1825730664">
      <w:bodyDiv w:val="1"/>
      <w:marLeft w:val="0"/>
      <w:marRight w:val="0"/>
      <w:marTop w:val="0"/>
      <w:marBottom w:val="0"/>
      <w:divBdr>
        <w:top w:val="none" w:sz="0" w:space="0" w:color="auto"/>
        <w:left w:val="none" w:sz="0" w:space="0" w:color="auto"/>
        <w:bottom w:val="none" w:sz="0" w:space="0" w:color="auto"/>
        <w:right w:val="none" w:sz="0" w:space="0" w:color="auto"/>
      </w:divBdr>
    </w:div>
    <w:div w:id="1834755626">
      <w:bodyDiv w:val="1"/>
      <w:marLeft w:val="0"/>
      <w:marRight w:val="0"/>
      <w:marTop w:val="0"/>
      <w:marBottom w:val="0"/>
      <w:divBdr>
        <w:top w:val="none" w:sz="0" w:space="0" w:color="auto"/>
        <w:left w:val="none" w:sz="0" w:space="0" w:color="auto"/>
        <w:bottom w:val="none" w:sz="0" w:space="0" w:color="auto"/>
        <w:right w:val="none" w:sz="0" w:space="0" w:color="auto"/>
      </w:divBdr>
    </w:div>
    <w:div w:id="1848522674">
      <w:bodyDiv w:val="1"/>
      <w:marLeft w:val="0"/>
      <w:marRight w:val="0"/>
      <w:marTop w:val="0"/>
      <w:marBottom w:val="0"/>
      <w:divBdr>
        <w:top w:val="none" w:sz="0" w:space="0" w:color="auto"/>
        <w:left w:val="none" w:sz="0" w:space="0" w:color="auto"/>
        <w:bottom w:val="none" w:sz="0" w:space="0" w:color="auto"/>
        <w:right w:val="none" w:sz="0" w:space="0" w:color="auto"/>
      </w:divBdr>
    </w:div>
    <w:div w:id="1858618646">
      <w:bodyDiv w:val="1"/>
      <w:marLeft w:val="0"/>
      <w:marRight w:val="0"/>
      <w:marTop w:val="0"/>
      <w:marBottom w:val="0"/>
      <w:divBdr>
        <w:top w:val="none" w:sz="0" w:space="0" w:color="auto"/>
        <w:left w:val="none" w:sz="0" w:space="0" w:color="auto"/>
        <w:bottom w:val="none" w:sz="0" w:space="0" w:color="auto"/>
        <w:right w:val="none" w:sz="0" w:space="0" w:color="auto"/>
      </w:divBdr>
    </w:div>
    <w:div w:id="1864053842">
      <w:bodyDiv w:val="1"/>
      <w:marLeft w:val="0"/>
      <w:marRight w:val="0"/>
      <w:marTop w:val="0"/>
      <w:marBottom w:val="0"/>
      <w:divBdr>
        <w:top w:val="none" w:sz="0" w:space="0" w:color="auto"/>
        <w:left w:val="none" w:sz="0" w:space="0" w:color="auto"/>
        <w:bottom w:val="none" w:sz="0" w:space="0" w:color="auto"/>
        <w:right w:val="none" w:sz="0" w:space="0" w:color="auto"/>
      </w:divBdr>
    </w:div>
    <w:div w:id="1867714883">
      <w:bodyDiv w:val="1"/>
      <w:marLeft w:val="0"/>
      <w:marRight w:val="0"/>
      <w:marTop w:val="0"/>
      <w:marBottom w:val="0"/>
      <w:divBdr>
        <w:top w:val="none" w:sz="0" w:space="0" w:color="auto"/>
        <w:left w:val="none" w:sz="0" w:space="0" w:color="auto"/>
        <w:bottom w:val="none" w:sz="0" w:space="0" w:color="auto"/>
        <w:right w:val="none" w:sz="0" w:space="0" w:color="auto"/>
      </w:divBdr>
    </w:div>
    <w:div w:id="1869484099">
      <w:bodyDiv w:val="1"/>
      <w:marLeft w:val="0"/>
      <w:marRight w:val="0"/>
      <w:marTop w:val="0"/>
      <w:marBottom w:val="0"/>
      <w:divBdr>
        <w:top w:val="none" w:sz="0" w:space="0" w:color="auto"/>
        <w:left w:val="none" w:sz="0" w:space="0" w:color="auto"/>
        <w:bottom w:val="none" w:sz="0" w:space="0" w:color="auto"/>
        <w:right w:val="none" w:sz="0" w:space="0" w:color="auto"/>
      </w:divBdr>
    </w:div>
    <w:div w:id="1892185889">
      <w:bodyDiv w:val="1"/>
      <w:marLeft w:val="0"/>
      <w:marRight w:val="0"/>
      <w:marTop w:val="0"/>
      <w:marBottom w:val="0"/>
      <w:divBdr>
        <w:top w:val="none" w:sz="0" w:space="0" w:color="auto"/>
        <w:left w:val="none" w:sz="0" w:space="0" w:color="auto"/>
        <w:bottom w:val="none" w:sz="0" w:space="0" w:color="auto"/>
        <w:right w:val="none" w:sz="0" w:space="0" w:color="auto"/>
      </w:divBdr>
      <w:divsChild>
        <w:div w:id="1609652867">
          <w:marLeft w:val="0"/>
          <w:marRight w:val="0"/>
          <w:marTop w:val="0"/>
          <w:marBottom w:val="0"/>
          <w:divBdr>
            <w:top w:val="none" w:sz="0" w:space="0" w:color="auto"/>
            <w:left w:val="none" w:sz="0" w:space="0" w:color="auto"/>
            <w:bottom w:val="none" w:sz="0" w:space="0" w:color="auto"/>
            <w:right w:val="none" w:sz="0" w:space="0" w:color="auto"/>
          </w:divBdr>
        </w:div>
        <w:div w:id="1996105443">
          <w:marLeft w:val="0"/>
          <w:marRight w:val="0"/>
          <w:marTop w:val="0"/>
          <w:marBottom w:val="0"/>
          <w:divBdr>
            <w:top w:val="none" w:sz="0" w:space="0" w:color="auto"/>
            <w:left w:val="none" w:sz="0" w:space="0" w:color="auto"/>
            <w:bottom w:val="none" w:sz="0" w:space="0" w:color="auto"/>
            <w:right w:val="none" w:sz="0" w:space="0" w:color="auto"/>
          </w:divBdr>
          <w:divsChild>
            <w:div w:id="1534490248">
              <w:marLeft w:val="0"/>
              <w:marRight w:val="0"/>
              <w:marTop w:val="0"/>
              <w:marBottom w:val="150"/>
              <w:divBdr>
                <w:top w:val="none" w:sz="0" w:space="0" w:color="auto"/>
                <w:left w:val="none" w:sz="0" w:space="0" w:color="auto"/>
                <w:bottom w:val="none" w:sz="0" w:space="0" w:color="auto"/>
                <w:right w:val="none" w:sz="0" w:space="0" w:color="auto"/>
              </w:divBdr>
              <w:divsChild>
                <w:div w:id="108624180">
                  <w:marLeft w:val="-225"/>
                  <w:marRight w:val="-225"/>
                  <w:marTop w:val="0"/>
                  <w:marBottom w:val="0"/>
                  <w:divBdr>
                    <w:top w:val="none" w:sz="0" w:space="0" w:color="auto"/>
                    <w:left w:val="none" w:sz="0" w:space="0" w:color="auto"/>
                    <w:bottom w:val="none" w:sz="0" w:space="0" w:color="auto"/>
                    <w:right w:val="none" w:sz="0" w:space="0" w:color="auto"/>
                  </w:divBdr>
                  <w:divsChild>
                    <w:div w:id="1472091519">
                      <w:marLeft w:val="0"/>
                      <w:marRight w:val="0"/>
                      <w:marTop w:val="0"/>
                      <w:marBottom w:val="0"/>
                      <w:divBdr>
                        <w:top w:val="none" w:sz="0" w:space="0" w:color="auto"/>
                        <w:left w:val="none" w:sz="0" w:space="0" w:color="auto"/>
                        <w:bottom w:val="none" w:sz="0" w:space="0" w:color="auto"/>
                        <w:right w:val="none" w:sz="0" w:space="0" w:color="auto"/>
                      </w:divBdr>
                    </w:div>
                  </w:divsChild>
                </w:div>
                <w:div w:id="632443875">
                  <w:marLeft w:val="-225"/>
                  <w:marRight w:val="-225"/>
                  <w:marTop w:val="0"/>
                  <w:marBottom w:val="0"/>
                  <w:divBdr>
                    <w:top w:val="none" w:sz="0" w:space="0" w:color="auto"/>
                    <w:left w:val="none" w:sz="0" w:space="0" w:color="auto"/>
                    <w:bottom w:val="none" w:sz="0" w:space="0" w:color="auto"/>
                    <w:right w:val="none" w:sz="0" w:space="0" w:color="auto"/>
                  </w:divBdr>
                  <w:divsChild>
                    <w:div w:id="1938756270">
                      <w:marLeft w:val="0"/>
                      <w:marRight w:val="0"/>
                      <w:marTop w:val="0"/>
                      <w:marBottom w:val="0"/>
                      <w:divBdr>
                        <w:top w:val="none" w:sz="0" w:space="0" w:color="auto"/>
                        <w:left w:val="none" w:sz="0" w:space="0" w:color="auto"/>
                        <w:bottom w:val="none" w:sz="0" w:space="0" w:color="auto"/>
                        <w:right w:val="none" w:sz="0" w:space="0" w:color="auto"/>
                      </w:divBdr>
                    </w:div>
                  </w:divsChild>
                </w:div>
                <w:div w:id="636255036">
                  <w:marLeft w:val="-225"/>
                  <w:marRight w:val="-225"/>
                  <w:marTop w:val="0"/>
                  <w:marBottom w:val="0"/>
                  <w:divBdr>
                    <w:top w:val="none" w:sz="0" w:space="0" w:color="auto"/>
                    <w:left w:val="none" w:sz="0" w:space="0" w:color="auto"/>
                    <w:bottom w:val="none" w:sz="0" w:space="0" w:color="auto"/>
                    <w:right w:val="none" w:sz="0" w:space="0" w:color="auto"/>
                  </w:divBdr>
                  <w:divsChild>
                    <w:div w:id="19364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04381">
      <w:bodyDiv w:val="1"/>
      <w:marLeft w:val="0"/>
      <w:marRight w:val="0"/>
      <w:marTop w:val="0"/>
      <w:marBottom w:val="0"/>
      <w:divBdr>
        <w:top w:val="none" w:sz="0" w:space="0" w:color="auto"/>
        <w:left w:val="none" w:sz="0" w:space="0" w:color="auto"/>
        <w:bottom w:val="none" w:sz="0" w:space="0" w:color="auto"/>
        <w:right w:val="none" w:sz="0" w:space="0" w:color="auto"/>
      </w:divBdr>
    </w:div>
    <w:div w:id="1914855425">
      <w:bodyDiv w:val="1"/>
      <w:marLeft w:val="0"/>
      <w:marRight w:val="0"/>
      <w:marTop w:val="0"/>
      <w:marBottom w:val="0"/>
      <w:divBdr>
        <w:top w:val="none" w:sz="0" w:space="0" w:color="auto"/>
        <w:left w:val="none" w:sz="0" w:space="0" w:color="auto"/>
        <w:bottom w:val="none" w:sz="0" w:space="0" w:color="auto"/>
        <w:right w:val="none" w:sz="0" w:space="0" w:color="auto"/>
      </w:divBdr>
    </w:div>
    <w:div w:id="1921254950">
      <w:bodyDiv w:val="1"/>
      <w:marLeft w:val="0"/>
      <w:marRight w:val="0"/>
      <w:marTop w:val="0"/>
      <w:marBottom w:val="0"/>
      <w:divBdr>
        <w:top w:val="none" w:sz="0" w:space="0" w:color="auto"/>
        <w:left w:val="none" w:sz="0" w:space="0" w:color="auto"/>
        <w:bottom w:val="none" w:sz="0" w:space="0" w:color="auto"/>
        <w:right w:val="none" w:sz="0" w:space="0" w:color="auto"/>
      </w:divBdr>
    </w:div>
    <w:div w:id="1931086001">
      <w:bodyDiv w:val="1"/>
      <w:marLeft w:val="0"/>
      <w:marRight w:val="0"/>
      <w:marTop w:val="0"/>
      <w:marBottom w:val="0"/>
      <w:divBdr>
        <w:top w:val="none" w:sz="0" w:space="0" w:color="auto"/>
        <w:left w:val="none" w:sz="0" w:space="0" w:color="auto"/>
        <w:bottom w:val="none" w:sz="0" w:space="0" w:color="auto"/>
        <w:right w:val="none" w:sz="0" w:space="0" w:color="auto"/>
      </w:divBdr>
    </w:div>
    <w:div w:id="1941984987">
      <w:bodyDiv w:val="1"/>
      <w:marLeft w:val="0"/>
      <w:marRight w:val="0"/>
      <w:marTop w:val="0"/>
      <w:marBottom w:val="0"/>
      <w:divBdr>
        <w:top w:val="none" w:sz="0" w:space="0" w:color="auto"/>
        <w:left w:val="none" w:sz="0" w:space="0" w:color="auto"/>
        <w:bottom w:val="none" w:sz="0" w:space="0" w:color="auto"/>
        <w:right w:val="none" w:sz="0" w:space="0" w:color="auto"/>
      </w:divBdr>
    </w:div>
    <w:div w:id="1946838136">
      <w:bodyDiv w:val="1"/>
      <w:marLeft w:val="0"/>
      <w:marRight w:val="0"/>
      <w:marTop w:val="0"/>
      <w:marBottom w:val="0"/>
      <w:divBdr>
        <w:top w:val="none" w:sz="0" w:space="0" w:color="auto"/>
        <w:left w:val="none" w:sz="0" w:space="0" w:color="auto"/>
        <w:bottom w:val="none" w:sz="0" w:space="0" w:color="auto"/>
        <w:right w:val="none" w:sz="0" w:space="0" w:color="auto"/>
      </w:divBdr>
    </w:div>
    <w:div w:id="1953051872">
      <w:bodyDiv w:val="1"/>
      <w:marLeft w:val="0"/>
      <w:marRight w:val="0"/>
      <w:marTop w:val="0"/>
      <w:marBottom w:val="0"/>
      <w:divBdr>
        <w:top w:val="none" w:sz="0" w:space="0" w:color="auto"/>
        <w:left w:val="none" w:sz="0" w:space="0" w:color="auto"/>
        <w:bottom w:val="none" w:sz="0" w:space="0" w:color="auto"/>
        <w:right w:val="none" w:sz="0" w:space="0" w:color="auto"/>
      </w:divBdr>
    </w:div>
    <w:div w:id="1968849854">
      <w:bodyDiv w:val="1"/>
      <w:marLeft w:val="0"/>
      <w:marRight w:val="0"/>
      <w:marTop w:val="0"/>
      <w:marBottom w:val="0"/>
      <w:divBdr>
        <w:top w:val="none" w:sz="0" w:space="0" w:color="auto"/>
        <w:left w:val="none" w:sz="0" w:space="0" w:color="auto"/>
        <w:bottom w:val="none" w:sz="0" w:space="0" w:color="auto"/>
        <w:right w:val="none" w:sz="0" w:space="0" w:color="auto"/>
      </w:divBdr>
    </w:div>
    <w:div w:id="1973897572">
      <w:bodyDiv w:val="1"/>
      <w:marLeft w:val="0"/>
      <w:marRight w:val="0"/>
      <w:marTop w:val="0"/>
      <w:marBottom w:val="0"/>
      <w:divBdr>
        <w:top w:val="none" w:sz="0" w:space="0" w:color="auto"/>
        <w:left w:val="none" w:sz="0" w:space="0" w:color="auto"/>
        <w:bottom w:val="none" w:sz="0" w:space="0" w:color="auto"/>
        <w:right w:val="none" w:sz="0" w:space="0" w:color="auto"/>
      </w:divBdr>
    </w:div>
    <w:div w:id="1988318626">
      <w:bodyDiv w:val="1"/>
      <w:marLeft w:val="0"/>
      <w:marRight w:val="0"/>
      <w:marTop w:val="0"/>
      <w:marBottom w:val="0"/>
      <w:divBdr>
        <w:top w:val="none" w:sz="0" w:space="0" w:color="auto"/>
        <w:left w:val="none" w:sz="0" w:space="0" w:color="auto"/>
        <w:bottom w:val="none" w:sz="0" w:space="0" w:color="auto"/>
        <w:right w:val="none" w:sz="0" w:space="0" w:color="auto"/>
      </w:divBdr>
    </w:div>
    <w:div w:id="2024235121">
      <w:bodyDiv w:val="1"/>
      <w:marLeft w:val="0"/>
      <w:marRight w:val="0"/>
      <w:marTop w:val="0"/>
      <w:marBottom w:val="0"/>
      <w:divBdr>
        <w:top w:val="none" w:sz="0" w:space="0" w:color="auto"/>
        <w:left w:val="none" w:sz="0" w:space="0" w:color="auto"/>
        <w:bottom w:val="none" w:sz="0" w:space="0" w:color="auto"/>
        <w:right w:val="none" w:sz="0" w:space="0" w:color="auto"/>
      </w:divBdr>
    </w:div>
    <w:div w:id="2033678893">
      <w:bodyDiv w:val="1"/>
      <w:marLeft w:val="0"/>
      <w:marRight w:val="0"/>
      <w:marTop w:val="0"/>
      <w:marBottom w:val="0"/>
      <w:divBdr>
        <w:top w:val="none" w:sz="0" w:space="0" w:color="auto"/>
        <w:left w:val="none" w:sz="0" w:space="0" w:color="auto"/>
        <w:bottom w:val="none" w:sz="0" w:space="0" w:color="auto"/>
        <w:right w:val="none" w:sz="0" w:space="0" w:color="auto"/>
      </w:divBdr>
    </w:div>
    <w:div w:id="2037808717">
      <w:bodyDiv w:val="1"/>
      <w:marLeft w:val="0"/>
      <w:marRight w:val="0"/>
      <w:marTop w:val="0"/>
      <w:marBottom w:val="0"/>
      <w:divBdr>
        <w:top w:val="none" w:sz="0" w:space="0" w:color="auto"/>
        <w:left w:val="none" w:sz="0" w:space="0" w:color="auto"/>
        <w:bottom w:val="none" w:sz="0" w:space="0" w:color="auto"/>
        <w:right w:val="none" w:sz="0" w:space="0" w:color="auto"/>
      </w:divBdr>
    </w:div>
    <w:div w:id="2054111069">
      <w:bodyDiv w:val="1"/>
      <w:marLeft w:val="0"/>
      <w:marRight w:val="0"/>
      <w:marTop w:val="0"/>
      <w:marBottom w:val="0"/>
      <w:divBdr>
        <w:top w:val="none" w:sz="0" w:space="0" w:color="auto"/>
        <w:left w:val="none" w:sz="0" w:space="0" w:color="auto"/>
        <w:bottom w:val="none" w:sz="0" w:space="0" w:color="auto"/>
        <w:right w:val="none" w:sz="0" w:space="0" w:color="auto"/>
      </w:divBdr>
    </w:div>
    <w:div w:id="2069456099">
      <w:bodyDiv w:val="1"/>
      <w:marLeft w:val="0"/>
      <w:marRight w:val="0"/>
      <w:marTop w:val="0"/>
      <w:marBottom w:val="0"/>
      <w:divBdr>
        <w:top w:val="none" w:sz="0" w:space="0" w:color="auto"/>
        <w:left w:val="none" w:sz="0" w:space="0" w:color="auto"/>
        <w:bottom w:val="none" w:sz="0" w:space="0" w:color="auto"/>
        <w:right w:val="none" w:sz="0" w:space="0" w:color="auto"/>
      </w:divBdr>
    </w:div>
    <w:div w:id="2076967367">
      <w:bodyDiv w:val="1"/>
      <w:marLeft w:val="0"/>
      <w:marRight w:val="0"/>
      <w:marTop w:val="0"/>
      <w:marBottom w:val="0"/>
      <w:divBdr>
        <w:top w:val="none" w:sz="0" w:space="0" w:color="auto"/>
        <w:left w:val="none" w:sz="0" w:space="0" w:color="auto"/>
        <w:bottom w:val="none" w:sz="0" w:space="0" w:color="auto"/>
        <w:right w:val="none" w:sz="0" w:space="0" w:color="auto"/>
      </w:divBdr>
    </w:div>
    <w:div w:id="2087024059">
      <w:bodyDiv w:val="1"/>
      <w:marLeft w:val="0"/>
      <w:marRight w:val="0"/>
      <w:marTop w:val="0"/>
      <w:marBottom w:val="0"/>
      <w:divBdr>
        <w:top w:val="none" w:sz="0" w:space="0" w:color="auto"/>
        <w:left w:val="none" w:sz="0" w:space="0" w:color="auto"/>
        <w:bottom w:val="none" w:sz="0" w:space="0" w:color="auto"/>
        <w:right w:val="none" w:sz="0" w:space="0" w:color="auto"/>
      </w:divBdr>
    </w:div>
    <w:div w:id="2096582870">
      <w:bodyDiv w:val="1"/>
      <w:marLeft w:val="0"/>
      <w:marRight w:val="0"/>
      <w:marTop w:val="0"/>
      <w:marBottom w:val="0"/>
      <w:divBdr>
        <w:top w:val="none" w:sz="0" w:space="0" w:color="auto"/>
        <w:left w:val="none" w:sz="0" w:space="0" w:color="auto"/>
        <w:bottom w:val="none" w:sz="0" w:space="0" w:color="auto"/>
        <w:right w:val="none" w:sz="0" w:space="0" w:color="auto"/>
      </w:divBdr>
    </w:div>
    <w:div w:id="2097820754">
      <w:bodyDiv w:val="1"/>
      <w:marLeft w:val="0"/>
      <w:marRight w:val="0"/>
      <w:marTop w:val="0"/>
      <w:marBottom w:val="0"/>
      <w:divBdr>
        <w:top w:val="none" w:sz="0" w:space="0" w:color="auto"/>
        <w:left w:val="none" w:sz="0" w:space="0" w:color="auto"/>
        <w:bottom w:val="none" w:sz="0" w:space="0" w:color="auto"/>
        <w:right w:val="none" w:sz="0" w:space="0" w:color="auto"/>
      </w:divBdr>
    </w:div>
    <w:div w:id="2098208164">
      <w:bodyDiv w:val="1"/>
      <w:marLeft w:val="0"/>
      <w:marRight w:val="0"/>
      <w:marTop w:val="0"/>
      <w:marBottom w:val="0"/>
      <w:divBdr>
        <w:top w:val="none" w:sz="0" w:space="0" w:color="auto"/>
        <w:left w:val="none" w:sz="0" w:space="0" w:color="auto"/>
        <w:bottom w:val="none" w:sz="0" w:space="0" w:color="auto"/>
        <w:right w:val="none" w:sz="0" w:space="0" w:color="auto"/>
      </w:divBdr>
    </w:div>
    <w:div w:id="2100785148">
      <w:bodyDiv w:val="1"/>
      <w:marLeft w:val="0"/>
      <w:marRight w:val="0"/>
      <w:marTop w:val="0"/>
      <w:marBottom w:val="0"/>
      <w:divBdr>
        <w:top w:val="none" w:sz="0" w:space="0" w:color="auto"/>
        <w:left w:val="none" w:sz="0" w:space="0" w:color="auto"/>
        <w:bottom w:val="none" w:sz="0" w:space="0" w:color="auto"/>
        <w:right w:val="none" w:sz="0" w:space="0" w:color="auto"/>
      </w:divBdr>
    </w:div>
    <w:div w:id="2101024684">
      <w:bodyDiv w:val="1"/>
      <w:marLeft w:val="0"/>
      <w:marRight w:val="0"/>
      <w:marTop w:val="0"/>
      <w:marBottom w:val="0"/>
      <w:divBdr>
        <w:top w:val="none" w:sz="0" w:space="0" w:color="auto"/>
        <w:left w:val="none" w:sz="0" w:space="0" w:color="auto"/>
        <w:bottom w:val="none" w:sz="0" w:space="0" w:color="auto"/>
        <w:right w:val="none" w:sz="0" w:space="0" w:color="auto"/>
      </w:divBdr>
    </w:div>
    <w:div w:id="2134669339">
      <w:bodyDiv w:val="1"/>
      <w:marLeft w:val="0"/>
      <w:marRight w:val="0"/>
      <w:marTop w:val="0"/>
      <w:marBottom w:val="0"/>
      <w:divBdr>
        <w:top w:val="none" w:sz="0" w:space="0" w:color="auto"/>
        <w:left w:val="none" w:sz="0" w:space="0" w:color="auto"/>
        <w:bottom w:val="none" w:sz="0" w:space="0" w:color="auto"/>
        <w:right w:val="none" w:sz="0" w:space="0" w:color="auto"/>
      </w:divBdr>
      <w:divsChild>
        <w:div w:id="1011756690">
          <w:marLeft w:val="0"/>
          <w:marRight w:val="0"/>
          <w:marTop w:val="0"/>
          <w:marBottom w:val="0"/>
          <w:divBdr>
            <w:top w:val="none" w:sz="0" w:space="0" w:color="auto"/>
            <w:left w:val="none" w:sz="0" w:space="0" w:color="auto"/>
            <w:bottom w:val="none" w:sz="0" w:space="0" w:color="auto"/>
            <w:right w:val="none" w:sz="0" w:space="0" w:color="auto"/>
          </w:divBdr>
          <w:divsChild>
            <w:div w:id="649286637">
              <w:marLeft w:val="0"/>
              <w:marRight w:val="0"/>
              <w:marTop w:val="0"/>
              <w:marBottom w:val="150"/>
              <w:divBdr>
                <w:top w:val="none" w:sz="0" w:space="0" w:color="auto"/>
                <w:left w:val="none" w:sz="0" w:space="0" w:color="auto"/>
                <w:bottom w:val="none" w:sz="0" w:space="0" w:color="auto"/>
                <w:right w:val="none" w:sz="0" w:space="0" w:color="auto"/>
              </w:divBdr>
              <w:divsChild>
                <w:div w:id="870144893">
                  <w:marLeft w:val="-225"/>
                  <w:marRight w:val="-225"/>
                  <w:marTop w:val="0"/>
                  <w:marBottom w:val="0"/>
                  <w:divBdr>
                    <w:top w:val="none" w:sz="0" w:space="0" w:color="auto"/>
                    <w:left w:val="none" w:sz="0" w:space="0" w:color="auto"/>
                    <w:bottom w:val="none" w:sz="0" w:space="0" w:color="auto"/>
                    <w:right w:val="none" w:sz="0" w:space="0" w:color="auto"/>
                  </w:divBdr>
                  <w:divsChild>
                    <w:div w:id="1075589795">
                      <w:marLeft w:val="0"/>
                      <w:marRight w:val="0"/>
                      <w:marTop w:val="0"/>
                      <w:marBottom w:val="0"/>
                      <w:divBdr>
                        <w:top w:val="none" w:sz="0" w:space="0" w:color="auto"/>
                        <w:left w:val="none" w:sz="0" w:space="0" w:color="auto"/>
                        <w:bottom w:val="none" w:sz="0" w:space="0" w:color="auto"/>
                        <w:right w:val="none" w:sz="0" w:space="0" w:color="auto"/>
                      </w:divBdr>
                    </w:div>
                  </w:divsChild>
                </w:div>
                <w:div w:id="1582064822">
                  <w:marLeft w:val="-225"/>
                  <w:marRight w:val="-225"/>
                  <w:marTop w:val="0"/>
                  <w:marBottom w:val="0"/>
                  <w:divBdr>
                    <w:top w:val="none" w:sz="0" w:space="0" w:color="auto"/>
                    <w:left w:val="none" w:sz="0" w:space="0" w:color="auto"/>
                    <w:bottom w:val="none" w:sz="0" w:space="0" w:color="auto"/>
                    <w:right w:val="none" w:sz="0" w:space="0" w:color="auto"/>
                  </w:divBdr>
                  <w:divsChild>
                    <w:div w:id="372995977">
                      <w:marLeft w:val="0"/>
                      <w:marRight w:val="0"/>
                      <w:marTop w:val="0"/>
                      <w:marBottom w:val="0"/>
                      <w:divBdr>
                        <w:top w:val="none" w:sz="0" w:space="0" w:color="auto"/>
                        <w:left w:val="none" w:sz="0" w:space="0" w:color="auto"/>
                        <w:bottom w:val="none" w:sz="0" w:space="0" w:color="auto"/>
                        <w:right w:val="none" w:sz="0" w:space="0" w:color="auto"/>
                      </w:divBdr>
                    </w:div>
                  </w:divsChild>
                </w:div>
                <w:div w:id="1789858224">
                  <w:marLeft w:val="-225"/>
                  <w:marRight w:val="-225"/>
                  <w:marTop w:val="0"/>
                  <w:marBottom w:val="0"/>
                  <w:divBdr>
                    <w:top w:val="none" w:sz="0" w:space="0" w:color="auto"/>
                    <w:left w:val="none" w:sz="0" w:space="0" w:color="auto"/>
                    <w:bottom w:val="none" w:sz="0" w:space="0" w:color="auto"/>
                    <w:right w:val="none" w:sz="0" w:space="0" w:color="auto"/>
                  </w:divBdr>
                  <w:divsChild>
                    <w:div w:id="15954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5394">
          <w:marLeft w:val="0"/>
          <w:marRight w:val="0"/>
          <w:marTop w:val="0"/>
          <w:marBottom w:val="0"/>
          <w:divBdr>
            <w:top w:val="none" w:sz="0" w:space="0" w:color="auto"/>
            <w:left w:val="none" w:sz="0" w:space="0" w:color="auto"/>
            <w:bottom w:val="none" w:sz="0" w:space="0" w:color="auto"/>
            <w:right w:val="none" w:sz="0" w:space="0" w:color="auto"/>
          </w:divBdr>
          <w:divsChild>
            <w:div w:id="48839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17C9.541E87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79CF-DD42-4F61-82D1-F28131A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17</Pages>
  <Words>8381</Words>
  <Characters>57430</Characters>
  <Application>Microsoft Office Word</Application>
  <DocSecurity>0</DocSecurity>
  <Lines>478</Lines>
  <Paragraphs>131</Paragraphs>
  <ScaleCrop>false</ScaleCrop>
  <HeadingPairs>
    <vt:vector size="2" baseType="variant">
      <vt:variant>
        <vt:lpstr>Title</vt:lpstr>
      </vt:variant>
      <vt:variant>
        <vt:i4>1</vt:i4>
      </vt:variant>
    </vt:vector>
  </HeadingPairs>
  <TitlesOfParts>
    <vt:vector size="1" baseType="lpstr">
      <vt:lpstr>8</vt:lpstr>
    </vt:vector>
  </TitlesOfParts>
  <Company>M &amp; M</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Alice</dc:creator>
  <cp:keywords/>
  <dc:description/>
  <cp:lastModifiedBy>Lori Morrall</cp:lastModifiedBy>
  <cp:revision>29</cp:revision>
  <cp:lastPrinted>2019-05-17T12:44:00Z</cp:lastPrinted>
  <dcterms:created xsi:type="dcterms:W3CDTF">2019-05-22T08:16:00Z</dcterms:created>
  <dcterms:modified xsi:type="dcterms:W3CDTF">2019-05-31T15:21:00Z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